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6F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9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45"/>
          <w:szCs w:val="45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kern w:val="0"/>
          <w:sz w:val="45"/>
          <w:szCs w:val="45"/>
          <w:bdr w:val="none" w:color="auto" w:sz="0" w:space="0"/>
          <w:lang w:val="en-US" w:eastAsia="zh-CN" w:bidi="ar"/>
        </w:rPr>
        <w:t>珠山区2025年医疗卫生及传染病防治监督检查工作计划及方案</w:t>
      </w:r>
    </w:p>
    <w:p w14:paraId="0927C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</w:p>
    <w:p w14:paraId="2C74D7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为认真贯彻落实医疗卫生、传染病卫生监督等医疗卫生市场相关法律法规,进一步加强医疗卫生及传染病防治监督执法力度,净化医疗市场环境,维护医疗市场秩序,保护广大人民群众就医安全,提高人民群众健康水平,现将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年医疗卫生及传染病防治监督检查工作计划安排如下:</w:t>
      </w:r>
    </w:p>
    <w:p w14:paraId="60D26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一、工作目标</w:t>
      </w:r>
    </w:p>
    <w:p w14:paraId="54239E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进一步加强医疗卫生及传染病防治监督工作,严厉打击卫生健康监督领域违法违规行为,整顿和规范医疗秩序,净化医疗市场环境,建立健全长效机制,不断提高人民群众对医疗服务的满意度,切实保护人民群众健康权益。</w:t>
      </w:r>
    </w:p>
    <w:p w14:paraId="6A5638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二、工作范围</w:t>
      </w:r>
    </w:p>
    <w:p w14:paraId="11B5CE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本年度,按照各级卫生监督工作要求,对辖区内各级医院、乡镇卫生院、社区卫生服务站、村卫生室、个体诊所等医疗机构全覆盖督导检查。</w:t>
      </w:r>
    </w:p>
    <w:p w14:paraId="7D9A24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三、工作内容</w:t>
      </w:r>
    </w:p>
    <w:p w14:paraId="4E7EC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(一)推进和深化打击非法行医行动。进一步巩固打非专项治理成果,坚持打击和规范并重,坚决打击“黑诊所”、非法医疗美容、无资质药店坐堂行医等违法行为。</w:t>
      </w:r>
    </w:p>
    <w:p w14:paraId="6AFF8E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二)持续开展医疗卫生监督检查。依据《基本医疗卫生与健康促进法》《医师法》《医疗机构管理条例》《医疗机构依法执业自查管理办法》《抗菌药物临床应用管理办法》等医疗机构相关法律法规的规定,重点加强医疗机构依法执业监督检查,严肃查处超范围执业、使用非卫生技术人员,出租承包科室、违规使用抗菌药物等违法行为。</w:t>
      </w:r>
    </w:p>
    <w:p w14:paraId="46BE1A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(三)全面开展传染病防治监督检查。继续加强医疗机构消毒隔离、医院感染控制、预防接种、医疗废物处置等工作监督检查。</w:t>
      </w:r>
    </w:p>
    <w:p w14:paraId="5F1CB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(四)扎实开展放射诊疗监督检查。重点检查《放射诊疗机构许可证》和《放射工作人员证》持有情况、放射诊疗建设项目职业病危害评价情况、放射工作人员个人剂量检测及职业病健康监护情况。</w:t>
      </w:r>
    </w:p>
    <w:p w14:paraId="79BB9C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(五)继续做好母婴保健技术服务活动整治。严肃查处非医学需要的胎儿性别鉴定和选择性别终止妊娠的行为,加强产前诊断、人类辅助生殖技术、中止妊娠技术和助产技术等执业资格的监督检查。</w:t>
      </w:r>
    </w:p>
    <w:p w14:paraId="74DA38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(六)加强对群众投诉举报的受理、转办、督办和承办工作。把群众投诉举报案件作为打击非法行医和净化医疗市场的重要线索,抓好大案要案的查处工作。</w:t>
      </w:r>
    </w:p>
    <w:p w14:paraId="51D0FA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四、工作要求</w:t>
      </w:r>
    </w:p>
    <w:p w14:paraId="7155A2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一)提高认识,精心组织。要从保障人民群众身体健康和生命安全的大局出发,充分认识到打击非法行医、规范医疗行为的重要性,进一步统一思想,提高认识,增强工作责任感,将打击和规范作为一项重点工作任务来抓,进一步强化医疗卫生监督,确保监督检查工作取得实效。</w:t>
      </w:r>
    </w:p>
    <w:p w14:paraId="1B7E56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二)突出重点,狠抓落实。围绕工作重点,采取疏堵结合方式,着力解决珠山区医疗市场存在的突出问题、群众关注的热点问题以及社会危害严重的问题。要进一步落实工作责任,做到模向到边,纵向到底,责任到人,充分发挥哨点单位(卫生院、村卫生室、卫生服务站)打击非法行医监测哨点作用,带动卫生监督协管把打击非法行医的触角延伸到基层。确保监督检查到位、各项整改措施到位、案件查处到位,努力实现医疗卫生监督的全覆盖总体目标。</w:t>
      </w:r>
    </w:p>
    <w:p w14:paraId="2A7AE6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(三)加大力度,严格执法。要严格按照法律法规规定,公正执法、严格执法、文明执法,不断加大执法力度,特别要做好对重点问题、重点环节的检查,及时发现问题,依法立案处理。</w:t>
      </w:r>
    </w:p>
    <w:p w14:paraId="3F967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420"/>
        <w:jc w:val="both"/>
        <w:rPr>
          <w:color w:val="01000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10000"/>
          <w:spacing w:val="0"/>
          <w:sz w:val="24"/>
          <w:szCs w:val="24"/>
          <w:bdr w:val="none" w:color="auto" w:sz="0" w:space="0"/>
        </w:rPr>
        <w:t>(四)加强宣传,营造氛围。要充分发挥媒体正确舆论导向作用,大力宣传普及卫生法律法规知识,积极展现卫生监督的工作成效,提高广大群众对卫生监督工作支持和重视。</w:t>
      </w:r>
    </w:p>
    <w:p w14:paraId="5986AE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70244"/>
    <w:rsid w:val="2757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2025-07-23T04:00:00Z</dcterms:created>
  <dc:creator>雪兔ᕱ༝ᕱ</dc:creator>
  <cp:lastModifiedBy>雪兔ᕱ༝ᕱ</cp:lastModifiedBy>
  <dcterms:modified xsi:type="dcterms:W3CDTF">2025-07-23T04:01:23Z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5C558BF16DF54FEDA219B75438530219_11</vt:lpwstr>
  </property>
  <property fmtid="{D5CDD505-2E9C-101B-9397-08002B2CF9AE}" pid="4" name="KSOTemplateDocerSaveRecord">
    <vt:lpwstr>eyJoZGlkIjoiZGZhOTE5NjM4Nzc5ZDMwNzM5Y2Q5ZmVmMzFiYTI0NDciLCJ1c2VySWQiOiIxMDE2MDgwMzIzIn0=</vt:lpwstr>
  </property>
</Properties>
</file>