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824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2"/>
          <w:szCs w:val="42"/>
          <w:lang w:val="en-US" w:eastAsia="zh-CN"/>
        </w:rPr>
        <w:t>珠山区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2"/>
          <w:szCs w:val="42"/>
        </w:rPr>
        <w:t>202</w:t>
      </w: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42"/>
          <w:szCs w:val="42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2"/>
          <w:szCs w:val="42"/>
        </w:rPr>
        <w:t>年医疗卫生及传染病防治监督检查工作计划及方案</w:t>
      </w:r>
    </w:p>
    <w:p w14:paraId="059A0B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认真贯彻落实医疗卫生、传染病卫生监督等医疗卫生市场相关法律法规，进一步加强医疗卫生及传染病防治监督执法力度，净化医疗市场环境，维护医疗市场秩序，保护广大人民群众就医安全，提高人民群众健康水平，现将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年医疗卫生及传染病防治监督检查工作计划安排如下：</w:t>
      </w:r>
    </w:p>
    <w:p w14:paraId="47C64F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一、工作目标</w:t>
      </w:r>
    </w:p>
    <w:p w14:paraId="3BE6810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进一步加强医疗卫生及传染病防治监督工作，严厉打击卫生健康监督领域违法违规行为，整顿和规范医疗秩序，净化医疗市场环境，建立健全长效机制，不断提高人民群众对医疗服务的满意度，切实保护人民群众健康权益。</w:t>
      </w:r>
    </w:p>
    <w:p w14:paraId="45C63E3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二、工作范围</w:t>
      </w:r>
    </w:p>
    <w:p w14:paraId="752CE7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本年度，按照各级卫生监督工作要求，对辖区内各级医院、乡镇卫生院、社区卫生服务站、村卫生室、个体诊所等医疗机构全覆盖督导检查。</w:t>
      </w:r>
    </w:p>
    <w:p w14:paraId="158042C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三、工作内容</w:t>
      </w:r>
    </w:p>
    <w:p w14:paraId="2DC3273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（一）推进和深化打击非法行医行动。进一步巩固打非专项治理成果，坚持打击和规范并重，坚决打击“黑诊所”、非法医疗美容、无资质药店坐堂行医等违法行为。</w:t>
      </w:r>
    </w:p>
    <w:p w14:paraId="316FBDD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持续开展医疗卫生监督检查。依据《基本医疗卫生与健康促进法》《医师法》《医疗机构管理条例》《医疗机构依法执业自查管理办法》《抗菌药物临床应用管理办法》等医疗机构相关法律法规的规定，重点加强医疗机构依法执业监督检查，严肃查处超范围执业、使用非卫生技术人员，出租承包科室、违规使用抗菌药物等违法行为。</w:t>
      </w:r>
    </w:p>
    <w:p w14:paraId="213EF8F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（三）全面开展传染病防治监督检查。继续加强医疗机构消毒隔离、医院感染控制、预防接种、医疗废物处置等工作监督检查。</w:t>
      </w:r>
    </w:p>
    <w:p w14:paraId="1973CCB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（四）扎实开展放射诊疗监督检查。重点检查《放射诊疗机构许可证》和《放射工作人员证》持有情况、放射诊疗建设项目职业病危害评价情况、放射工作人员个人剂量检测及职业病健康监护情况。</w:t>
      </w:r>
    </w:p>
    <w:p w14:paraId="212D4ED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（五）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继续做好母婴保健技术服务活动整治。严肃查处非医学需要的胎儿性别鉴定和选择性别终止妊娠的行为，加强产前诊断、人类辅助生殖技术、中止妊娠技术和助产技术等执业资格的监督检查。</w:t>
      </w:r>
    </w:p>
    <w:p w14:paraId="0CFE74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（六）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加强对群众投诉举报的受理、转办、督办和承办工作。把群众投诉举报案件作为打击非法行医和净化医疗市场的重要线索，抓好大案要案的查处工作。</w:t>
      </w:r>
    </w:p>
    <w:p w14:paraId="516EF5C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四、工作要求</w:t>
      </w:r>
    </w:p>
    <w:p w14:paraId="64244E9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提高认识，精心组织。要从保障人民群众身体健康和生命安全的大局出发，充分认识到打击非法行医、规范医疗行为的重要性，进一步统一思想，提高认识，增强工作责任感，将打击和规范作为一项重点工作任务来抓，进一步强化医疗卫生监督，确保监督检查工作取得实效。</w:t>
      </w:r>
    </w:p>
    <w:p w14:paraId="10394AA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（二）突出重点，狠抓落实。围绕工作重点，采取疏堵结合方式，着力解决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珠山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区医疗市场存在的突出问题、群众关注的热点问题以及社会危害严重的问题。要进一步落实工作责任，做到模向到边，纵向到底，责任到人，充分发挥哨点单位（卫生院、村卫生室、卫生服务站）打击非法行医监测哨点作用，带动卫生监督协管把打击非法行医的触角延伸到基层。确保监督检查到位、各项整改措施到位、案件查处到位，努力实现医疗卫生监督的全覆盖总体目标。</w:t>
      </w:r>
    </w:p>
    <w:p w14:paraId="115B50F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（三）加大力度，严格执法。要严格按照法律法规规定，公正执法、严格执法、文明执法，不断加大执法力度，特别要做好对重点问题、重点环节的检查，及时发现问题，依法立案处理。</w:t>
      </w:r>
    </w:p>
    <w:p w14:paraId="7E8A6FB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（四）加强宣传，营造氛围。要充分发挥媒体正确舆论导向作用，大力宣传普及卫生法律法规知识，积极展现卫生监督的工作成效，提高广大群众对卫生监督工作支持和重视。</w:t>
      </w:r>
    </w:p>
    <w:p w14:paraId="209733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YWZjZTM4NjM2ZGU3YzU3ZjZjMjYwNThkZWJiNDIifQ=="/>
  </w:docVars>
  <w:rsids>
    <w:rsidRoot w:val="3F7831EB"/>
    <w:rsid w:val="3F7831EB"/>
    <w:rsid w:val="6263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1341</Words>
  <Characters>1347</Characters>
  <Lines>0</Lines>
  <Paragraphs>0</Paragraphs>
  <TotalTime>3</TotalTime>
  <ScaleCrop>false</ScaleCrop>
  <LinksUpToDate>false</LinksUpToDate>
  <CharactersWithSpaces>1347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2023-11-27T02:50:00Z</dcterms:created>
  <dc:creator>雪兔ᕱ༝ᕱ</dc:creator>
  <cp:lastModifiedBy>中国一枝花</cp:lastModifiedBy>
  <dcterms:modified xsi:type="dcterms:W3CDTF">2024-10-28T02:57:47Z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D59DF699B6C24597B7AA2B1692D2C2A1_11</vt:lpwstr>
  </property>
</Properties>
</file>