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33E0A">
      <w:pPr>
        <w:pStyle w:val="22"/>
        <w:bidi w:val="0"/>
        <w:rPr>
          <w:rFonts w:hint="eastAsia"/>
        </w:rPr>
      </w:pPr>
      <w:r>
        <w:rPr>
          <w:rFonts w:hint="eastAsia"/>
          <w:lang w:eastAsia="zh-CN"/>
        </w:rPr>
        <w:t>景德镇市珠山区文学艺术界联合会2026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部门</w:t>
      </w:r>
      <w:r>
        <w:rPr>
          <w:rFonts w:hint="eastAsia"/>
        </w:rPr>
        <w:t>预算</w:t>
      </w:r>
    </w:p>
    <w:p w14:paraId="632E7FA6">
      <w:pPr>
        <w:pStyle w:val="19"/>
        <w:spacing w:line="600" w:lineRule="atLeast"/>
        <w:jc w:val="center"/>
        <w:rPr>
          <w:rFonts w:ascii="黑体" w:hAnsi="黑体" w:eastAsia="黑体"/>
          <w:color w:val="000000"/>
          <w:sz w:val="32"/>
          <w:szCs w:val="32"/>
        </w:rPr>
      </w:pPr>
    </w:p>
    <w:p w14:paraId="61421DB9">
      <w:pPr>
        <w:pStyle w:val="19"/>
        <w:spacing w:line="600" w:lineRule="atLeast"/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目    录</w:t>
      </w:r>
    </w:p>
    <w:p w14:paraId="363F75DC">
      <w:pPr>
        <w:pStyle w:val="19"/>
        <w:rPr>
          <w:rFonts w:ascii="宋体" w:hAnsi="宋体"/>
          <w:color w:val="000000"/>
        </w:rPr>
      </w:pPr>
    </w:p>
    <w:p w14:paraId="2C113FEA">
      <w:pPr>
        <w:pStyle w:val="23"/>
        <w:numPr>
          <w:ilvl w:val="0"/>
          <w:numId w:val="0"/>
        </w:numPr>
        <w:bidi w:val="0"/>
        <w:ind w:left="420" w:leftChars="200"/>
        <w:jc w:val="left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第一部分  景德镇市珠山区文学艺术界联合会概况</w:t>
      </w:r>
    </w:p>
    <w:p w14:paraId="3BCCB032">
      <w:pPr>
        <w:pStyle w:val="24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一、</w:t>
      </w:r>
      <w:r>
        <w:rPr>
          <w:rFonts w:hint="eastAsia" w:cs="仿宋_GB231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</w:rPr>
        <w:t>主要职责</w:t>
      </w:r>
    </w:p>
    <w:p w14:paraId="37452D8A">
      <w:pPr>
        <w:pStyle w:val="24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二、机构设置及人员情况</w:t>
      </w:r>
    </w:p>
    <w:p w14:paraId="0953BF51">
      <w:pPr>
        <w:pStyle w:val="23"/>
        <w:numPr>
          <w:ilvl w:val="0"/>
          <w:numId w:val="0"/>
        </w:numPr>
        <w:bidi w:val="0"/>
        <w:ind w:left="420" w:leftChars="200"/>
        <w:jc w:val="left"/>
        <w:rPr>
          <w:rFonts w:hint="eastAsia"/>
        </w:rPr>
      </w:pPr>
      <w:r>
        <w:rPr>
          <w:rFonts w:hint="eastAsia"/>
        </w:rPr>
        <w:t xml:space="preserve">第二部分  </w:t>
      </w:r>
      <w:r>
        <w:rPr>
          <w:rFonts w:hint="eastAsia"/>
          <w:lang w:eastAsia="zh-CN"/>
        </w:rPr>
        <w:t>景德镇市珠山区文学艺术界联合会2026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部门</w:t>
      </w:r>
      <w:r>
        <w:rPr>
          <w:rFonts w:hint="eastAsia"/>
        </w:rPr>
        <w:t>预算表</w:t>
      </w:r>
    </w:p>
    <w:p w14:paraId="12EB2779">
      <w:pPr>
        <w:pStyle w:val="24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一、《收支预算总表》</w:t>
      </w:r>
    </w:p>
    <w:p w14:paraId="622A5657">
      <w:pPr>
        <w:pStyle w:val="24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二、《</w:t>
      </w:r>
      <w:r>
        <w:rPr>
          <w:rFonts w:hint="eastAsia" w:cs="仿宋_GB231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</w:rPr>
        <w:t>收入总表</w:t>
      </w:r>
      <w:bookmarkStart w:id="0" w:name="_GoBack"/>
      <w:bookmarkEnd w:id="0"/>
      <w:r>
        <w:rPr>
          <w:rFonts w:hint="eastAsia" w:ascii="仿宋_GB2312" w:hAnsi="仿宋_GB2312" w:eastAsia="仿宋_GB2312" w:cs="仿宋_GB2312"/>
        </w:rPr>
        <w:t>》</w:t>
      </w:r>
    </w:p>
    <w:p w14:paraId="777D7C1E">
      <w:pPr>
        <w:pStyle w:val="24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三、《</w:t>
      </w:r>
      <w:r>
        <w:rPr>
          <w:rFonts w:hint="eastAsia" w:cs="仿宋_GB231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</w:rPr>
        <w:t>支出总表》</w:t>
      </w:r>
    </w:p>
    <w:p w14:paraId="20F0F354">
      <w:pPr>
        <w:pStyle w:val="24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四、《财政拨款收支总表》</w:t>
      </w:r>
    </w:p>
    <w:p w14:paraId="0ADC0F43">
      <w:pPr>
        <w:pStyle w:val="24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五、《一般公共预算支出表》</w:t>
      </w:r>
    </w:p>
    <w:p w14:paraId="7EC13D1B">
      <w:pPr>
        <w:pStyle w:val="24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六、《一般公共预算基本支出表》</w:t>
      </w:r>
    </w:p>
    <w:p w14:paraId="66021EE7">
      <w:pPr>
        <w:pStyle w:val="24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七、《财政拨款“三公”经费支出表》</w:t>
      </w:r>
    </w:p>
    <w:p w14:paraId="4CDD14E8">
      <w:pPr>
        <w:pStyle w:val="24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八、《政府性基金预算支出表》</w:t>
      </w:r>
    </w:p>
    <w:p w14:paraId="0D0A80E2">
      <w:pPr>
        <w:pStyle w:val="24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九、《国有资本经营预算支出表》</w:t>
      </w:r>
      <w:r>
        <w:rPr>
          <w:rFonts w:hint="eastAsia" w:ascii="仿宋_GB2312" w:hAnsi="仿宋_GB2312" w:eastAsia="仿宋_GB2312" w:cs="仿宋_GB2312"/>
        </w:rPr>
        <w:tab/>
      </w:r>
    </w:p>
    <w:p w14:paraId="0C800360">
      <w:pPr>
        <w:pStyle w:val="24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十、</w:t>
      </w:r>
      <w:r>
        <w:rPr>
          <w:rFonts w:ascii="仿宋" w:hAnsi="仿宋" w:eastAsia="仿宋" w:cs="仿宋"/>
          <w:spacing w:val="7"/>
          <w:sz w:val="31"/>
          <w:szCs w:val="31"/>
        </w:rPr>
        <w:t>《部门整体绩效目标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表</w:t>
      </w:r>
      <w:r>
        <w:rPr>
          <w:rFonts w:ascii="仿宋" w:hAnsi="仿宋" w:eastAsia="仿宋" w:cs="仿宋"/>
          <w:spacing w:val="7"/>
          <w:sz w:val="31"/>
          <w:szCs w:val="31"/>
        </w:rPr>
        <w:t>》</w:t>
      </w:r>
    </w:p>
    <w:p w14:paraId="508A8D84">
      <w:pPr>
        <w:pStyle w:val="24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cs="仿宋_GB2312"/>
          <w:lang w:val="en-US" w:eastAsia="zh-CN"/>
        </w:rPr>
        <w:t>十一、</w:t>
      </w:r>
      <w:r>
        <w:rPr>
          <w:rFonts w:hint="eastAsia" w:ascii="仿宋_GB2312" w:hAnsi="仿宋_GB2312" w:eastAsia="仿宋_GB2312" w:cs="仿宋_GB2312"/>
        </w:rPr>
        <w:t>《项目绩效目标表》</w:t>
      </w:r>
    </w:p>
    <w:p w14:paraId="580802AA">
      <w:pPr>
        <w:pStyle w:val="24"/>
        <w:bidi w:val="0"/>
        <w:ind w:left="0" w:leftChars="0" w:firstLine="0" w:firstLineChars="0"/>
        <w:rPr>
          <w:rFonts w:hint="eastAsia" w:ascii="仿宋_GB2312" w:hAnsi="仿宋_GB2312" w:eastAsia="仿宋_GB2312" w:cs="仿宋_GB2312"/>
        </w:rPr>
      </w:pPr>
    </w:p>
    <w:p w14:paraId="21014098">
      <w:pPr>
        <w:pStyle w:val="23"/>
        <w:numPr>
          <w:ilvl w:val="0"/>
          <w:numId w:val="0"/>
        </w:numPr>
        <w:bidi w:val="0"/>
        <w:ind w:left="420" w:left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第三部分 景德镇市珠山区文学艺术界联合会 2026年</w:t>
      </w:r>
      <w:r>
        <w:rPr>
          <w:rFonts w:hint="eastAsia"/>
          <w:lang w:val="en-US" w:eastAsia="zh-CN"/>
        </w:rPr>
        <w:t>部门</w:t>
      </w:r>
      <w:r>
        <w:rPr>
          <w:rFonts w:hint="eastAsia"/>
          <w:lang w:eastAsia="zh-CN"/>
        </w:rPr>
        <w:t>预算情况说明</w:t>
      </w:r>
    </w:p>
    <w:p w14:paraId="6927DC3E">
      <w:pPr>
        <w:pStyle w:val="24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一、</w:t>
      </w:r>
      <w:r>
        <w:rPr>
          <w:rFonts w:hint="eastAsia" w:ascii="仿宋_GB2312" w:hAnsi="仿宋_GB2312" w:eastAsia="仿宋_GB2312" w:cs="仿宋_GB2312"/>
          <w:lang w:eastAsia="zh-CN"/>
        </w:rPr>
        <w:t>2026</w:t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cs="仿宋_GB231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</w:rPr>
        <w:t>预算收支情况说明</w:t>
      </w:r>
    </w:p>
    <w:p w14:paraId="4236A4D8">
      <w:pPr>
        <w:pStyle w:val="24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二、</w:t>
      </w:r>
      <w:r>
        <w:rPr>
          <w:rFonts w:hint="eastAsia" w:ascii="仿宋_GB2312" w:hAnsi="仿宋_GB2312" w:eastAsia="仿宋_GB2312" w:cs="仿宋_GB2312"/>
          <w:lang w:eastAsia="zh-CN"/>
        </w:rPr>
        <w:t>2026</w:t>
      </w:r>
      <w:r>
        <w:rPr>
          <w:rFonts w:hint="eastAsia" w:ascii="仿宋_GB2312" w:hAnsi="仿宋_GB2312" w:eastAsia="仿宋_GB2312" w:cs="仿宋_GB2312"/>
        </w:rPr>
        <w:t>年</w:t>
      </w:r>
      <w:r>
        <w:rPr>
          <w:rFonts w:hint="eastAsia" w:ascii="仿宋_GB2312" w:hAnsi="仿宋_GB2312" w:eastAsia="仿宋_GB2312" w:cs="仿宋_GB2312"/>
          <w:lang w:val="en-US" w:eastAsia="zh-CN"/>
        </w:rPr>
        <w:t>财政拨款</w:t>
      </w:r>
      <w:r>
        <w:rPr>
          <w:rFonts w:hint="eastAsia" w:ascii="仿宋_GB2312" w:hAnsi="仿宋_GB2312" w:eastAsia="仿宋_GB2312" w:cs="仿宋_GB2312"/>
        </w:rPr>
        <w:t>“三公”经费预算情况说明</w:t>
      </w:r>
    </w:p>
    <w:p w14:paraId="00D03F69">
      <w:pPr>
        <w:pStyle w:val="19"/>
        <w:tabs>
          <w:tab w:val="left" w:pos="6546"/>
        </w:tabs>
        <w:spacing w:line="600" w:lineRule="atLeast"/>
        <w:ind w:firstLine="1280"/>
        <w:jc w:val="left"/>
        <w:rPr>
          <w:rFonts w:ascii="Adobe 仿宋 Std R" w:hAnsi="Adobe 仿宋 Std R" w:eastAsia="Adobe 仿宋 Std R" w:cstheme="minorBidi"/>
          <w:kern w:val="2"/>
          <w:sz w:val="32"/>
          <w:szCs w:val="30"/>
        </w:rPr>
      </w:pPr>
    </w:p>
    <w:p w14:paraId="45126D8C">
      <w:pPr>
        <w:pStyle w:val="23"/>
        <w:numPr>
          <w:ilvl w:val="0"/>
          <w:numId w:val="0"/>
        </w:numPr>
        <w:bidi w:val="0"/>
        <w:ind w:left="420" w:left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第四部分  名词解释</w:t>
      </w:r>
    </w:p>
    <w:p w14:paraId="33FE0E77"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</w:p>
    <w:p w14:paraId="7A66097E"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</w:p>
    <w:p w14:paraId="537DF8DE">
      <w:pPr>
        <w:pStyle w:val="23"/>
        <w:numPr>
          <w:ilvl w:val="0"/>
          <w:numId w:val="0"/>
        </w:numPr>
        <w:bidi w:val="0"/>
        <w:ind w:left="420" w:leftChars="20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第一部分  景德镇市珠山区文学艺术界联合会概况</w:t>
      </w:r>
    </w:p>
    <w:p w14:paraId="0CDBB22D">
      <w:pPr>
        <w:widowControl/>
        <w:spacing w:line="580" w:lineRule="exact"/>
        <w:jc w:val="left"/>
        <w:rPr>
          <w:rFonts w:asciiTheme="minorEastAsia" w:hAnsiTheme="minorEastAsia"/>
          <w:b/>
          <w:sz w:val="36"/>
          <w:szCs w:val="36"/>
        </w:rPr>
      </w:pPr>
    </w:p>
    <w:p w14:paraId="0848AFD3">
      <w:pPr>
        <w:pStyle w:val="23"/>
        <w:numPr>
          <w:ilvl w:val="0"/>
          <w:numId w:val="0"/>
        </w:numPr>
        <w:bidi w:val="0"/>
        <w:ind w:left="420" w:leftChars="200" w:firstLine="320" w:firstLineChars="100"/>
        <w:rPr>
          <w:rFonts w:hint="eastAsia"/>
        </w:rPr>
      </w:pPr>
      <w:r>
        <w:rPr>
          <w:rFonts w:hint="eastAsia"/>
        </w:rPr>
        <w:t>一、</w:t>
      </w:r>
      <w:r>
        <w:rPr>
          <w:rFonts w:hint="eastAsia"/>
          <w:lang w:val="en-US" w:eastAsia="zh-CN"/>
        </w:rPr>
        <w:t>部门主要</w:t>
      </w:r>
      <w:r>
        <w:rPr>
          <w:rFonts w:hint="eastAsia"/>
        </w:rPr>
        <w:t>职责</w:t>
      </w:r>
    </w:p>
    <w:p w14:paraId="4B2F3440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08" w:firstLineChars="200"/>
        <w:jc w:val="both"/>
        <w:textAlignment w:val="auto"/>
        <w:rPr>
          <w:rFonts w:hint="default" w:ascii="仿宋" w:hAnsi="仿宋" w:eastAsia="仿宋" w:cs="仿宋"/>
          <w:snapToGrid w:val="0"/>
          <w:color w:val="000000"/>
          <w:spacing w:val="-3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sz w:val="31"/>
          <w:szCs w:val="31"/>
          <w:lang w:val="en-US" w:eastAsia="zh-CN" w:bidi="ar-SA"/>
        </w:rPr>
        <w:t>（一）</w:t>
      </w:r>
      <w:r>
        <w:rPr>
          <w:rFonts w:hint="default" w:ascii="仿宋" w:hAnsi="仿宋" w:eastAsia="仿宋" w:cs="仿宋"/>
          <w:snapToGrid w:val="0"/>
          <w:color w:val="000000"/>
          <w:spacing w:val="-3"/>
          <w:kern w:val="0"/>
          <w:sz w:val="31"/>
          <w:szCs w:val="31"/>
          <w:lang w:val="en-US" w:eastAsia="zh-CN" w:bidi="ar-SA"/>
        </w:rPr>
        <w:t>团结带领文艺工作者贯彻执行党的文学方针、政策，组织文艺工作者不断学习，深入实践，提高理论修养、文化修养和品德修养；</w:t>
      </w:r>
    </w:p>
    <w:p w14:paraId="271E3FB2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08" w:firstLineChars="200"/>
        <w:jc w:val="both"/>
        <w:textAlignment w:val="auto"/>
        <w:rPr>
          <w:rFonts w:hint="default" w:ascii="仿宋" w:hAnsi="仿宋" w:eastAsia="仿宋" w:cs="仿宋"/>
          <w:snapToGrid w:val="0"/>
          <w:color w:val="000000"/>
          <w:spacing w:val="-3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sz w:val="31"/>
          <w:szCs w:val="31"/>
          <w:lang w:val="en-US" w:eastAsia="zh-CN" w:bidi="ar-SA"/>
        </w:rPr>
        <w:t>（二）</w:t>
      </w:r>
      <w:r>
        <w:rPr>
          <w:rFonts w:hint="default" w:ascii="仿宋" w:hAnsi="仿宋" w:eastAsia="仿宋" w:cs="仿宋"/>
          <w:snapToGrid w:val="0"/>
          <w:color w:val="000000"/>
          <w:spacing w:val="-3"/>
          <w:kern w:val="0"/>
          <w:sz w:val="31"/>
          <w:szCs w:val="31"/>
          <w:lang w:val="en-US" w:eastAsia="zh-CN" w:bidi="ar-SA"/>
        </w:rPr>
        <w:t>对所属协会进行组织、联络、协调、指导、服务，听取和反映文艺界的意见和建议；</w:t>
      </w:r>
    </w:p>
    <w:p w14:paraId="4C6CD5D2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08" w:firstLineChars="200"/>
        <w:jc w:val="both"/>
        <w:textAlignment w:val="auto"/>
        <w:rPr>
          <w:rFonts w:hint="default" w:ascii="仿宋" w:hAnsi="仿宋" w:eastAsia="仿宋" w:cs="仿宋"/>
          <w:snapToGrid w:val="0"/>
          <w:color w:val="000000"/>
          <w:spacing w:val="-3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sz w:val="31"/>
          <w:szCs w:val="31"/>
          <w:lang w:val="en-US" w:eastAsia="zh-CN" w:bidi="ar-SA"/>
        </w:rPr>
        <w:t>（三）</w:t>
      </w:r>
      <w:r>
        <w:rPr>
          <w:rFonts w:hint="default" w:ascii="仿宋" w:hAnsi="仿宋" w:eastAsia="仿宋" w:cs="仿宋"/>
          <w:snapToGrid w:val="0"/>
          <w:color w:val="000000"/>
          <w:spacing w:val="-3"/>
          <w:kern w:val="0"/>
          <w:sz w:val="31"/>
          <w:szCs w:val="31"/>
          <w:lang w:val="en-US" w:eastAsia="zh-CN" w:bidi="ar-SA"/>
        </w:rPr>
        <w:t>组织文艺创作和文艺评奖，参与办刊，采取多种形式，开展健康向上的文艺活动，培养文艺人才，壮大文艺队伍；</w:t>
      </w:r>
    </w:p>
    <w:p w14:paraId="451A3BE8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08" w:firstLineChars="200"/>
        <w:jc w:val="both"/>
        <w:textAlignment w:val="auto"/>
        <w:rPr>
          <w:rFonts w:hint="default" w:ascii="仿宋" w:hAnsi="仿宋" w:eastAsia="仿宋" w:cs="仿宋"/>
          <w:snapToGrid w:val="0"/>
          <w:color w:val="000000"/>
          <w:spacing w:val="-3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sz w:val="31"/>
          <w:szCs w:val="31"/>
          <w:lang w:val="en-US" w:eastAsia="zh-CN" w:bidi="ar-SA"/>
        </w:rPr>
        <w:t>（四）</w:t>
      </w:r>
      <w:r>
        <w:rPr>
          <w:rFonts w:hint="default" w:ascii="仿宋" w:hAnsi="仿宋" w:eastAsia="仿宋" w:cs="仿宋"/>
          <w:snapToGrid w:val="0"/>
          <w:color w:val="000000"/>
          <w:spacing w:val="-3"/>
          <w:kern w:val="0"/>
          <w:sz w:val="31"/>
          <w:szCs w:val="31"/>
          <w:lang w:val="en-US" w:eastAsia="zh-CN" w:bidi="ar-SA"/>
        </w:rPr>
        <w:t>搭建文化产业平台，负责文化产业总体规划，公平营销文化产品；</w:t>
      </w:r>
    </w:p>
    <w:p w14:paraId="15B83808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08" w:firstLineChars="200"/>
        <w:jc w:val="both"/>
        <w:textAlignment w:val="auto"/>
        <w:rPr>
          <w:rFonts w:hint="default" w:ascii="仿宋" w:hAnsi="仿宋" w:eastAsia="仿宋" w:cs="仿宋"/>
          <w:snapToGrid w:val="0"/>
          <w:color w:val="000000"/>
          <w:spacing w:val="-3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sz w:val="31"/>
          <w:szCs w:val="31"/>
          <w:lang w:val="en-US" w:eastAsia="zh-CN" w:bidi="ar-SA"/>
        </w:rPr>
        <w:t>（五）</w:t>
      </w:r>
      <w:r>
        <w:rPr>
          <w:rFonts w:hint="default" w:ascii="仿宋" w:hAnsi="仿宋" w:eastAsia="仿宋" w:cs="仿宋"/>
          <w:snapToGrid w:val="0"/>
          <w:color w:val="000000"/>
          <w:spacing w:val="-3"/>
          <w:kern w:val="0"/>
          <w:sz w:val="31"/>
          <w:szCs w:val="31"/>
          <w:lang w:val="en-US" w:eastAsia="zh-CN" w:bidi="ar-SA"/>
        </w:rPr>
        <w:t>接受上级文联指导，广泛开展文艺艺术交流活动，增进文艺界的友谊与合作；</w:t>
      </w:r>
    </w:p>
    <w:p w14:paraId="4F5C905C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08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sz w:val="31"/>
          <w:szCs w:val="31"/>
          <w:lang w:val="en-US" w:eastAsia="zh-CN" w:bidi="ar-SA"/>
        </w:rPr>
        <w:t>（六）</w:t>
      </w:r>
      <w:r>
        <w:rPr>
          <w:rFonts w:hint="default" w:ascii="仿宋" w:hAnsi="仿宋" w:eastAsia="仿宋" w:cs="仿宋"/>
          <w:snapToGrid w:val="0"/>
          <w:color w:val="000000"/>
          <w:spacing w:val="-3"/>
          <w:kern w:val="0"/>
          <w:sz w:val="31"/>
          <w:szCs w:val="31"/>
          <w:lang w:val="en-US" w:eastAsia="zh-CN" w:bidi="ar-SA"/>
        </w:rPr>
        <w:t>组织召开文联代表大会，文联工作会议，引导文艺工作者依法从事创作、出版，维护文艺工作者的正常利益；</w:t>
      </w:r>
    </w:p>
    <w:p w14:paraId="00272BD3">
      <w:pPr>
        <w:pStyle w:val="23"/>
        <w:numPr>
          <w:ilvl w:val="0"/>
          <w:numId w:val="0"/>
        </w:numPr>
        <w:bidi w:val="0"/>
        <w:ind w:left="420" w:leftChars="200" w:firstLine="320" w:firstLineChars="100"/>
        <w:rPr>
          <w:rFonts w:hint="eastAsia"/>
        </w:rPr>
      </w:pPr>
      <w:r>
        <w:rPr>
          <w:rFonts w:hint="eastAsia"/>
        </w:rPr>
        <w:t>二、机构设置及人员情况</w:t>
      </w:r>
    </w:p>
    <w:p w14:paraId="5FB16B55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 w:firstLine="608" w:firstLineChars="200"/>
        <w:jc w:val="both"/>
        <w:textAlignment w:val="auto"/>
        <w:rPr>
          <w:rFonts w:hint="default" w:ascii="仿宋" w:hAnsi="仿宋" w:eastAsia="仿宋" w:cs="仿宋"/>
          <w:snapToGrid w:val="0"/>
          <w:color w:val="000000"/>
          <w:spacing w:val="-3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sz w:val="31"/>
          <w:szCs w:val="31"/>
          <w:lang w:val="en-US" w:eastAsia="zh-CN" w:bidi="ar-SA"/>
        </w:rPr>
        <w:t>景德镇市珠山区文学艺术界联合会内设处室1 个，即单位本级。</w:t>
      </w:r>
      <w:r>
        <w:rPr>
          <w:rFonts w:hint="default" w:ascii="仿宋" w:hAnsi="仿宋" w:eastAsia="仿宋" w:cs="仿宋"/>
          <w:snapToGrid w:val="0"/>
          <w:color w:val="000000"/>
          <w:spacing w:val="-3"/>
          <w:kern w:val="0"/>
          <w:sz w:val="31"/>
          <w:szCs w:val="31"/>
          <w:lang w:val="en-US" w:eastAsia="zh-CN" w:bidi="ar-SA"/>
        </w:rPr>
        <w:t>人员编制和领导职数区</w:t>
      </w:r>
      <w:r>
        <w:rPr>
          <w:rFonts w:hint="eastAsia" w:ascii="仿宋" w:hAnsi="仿宋" w:eastAsia="仿宋" w:cs="仿宋"/>
          <w:snapToGrid w:val="0"/>
          <w:color w:val="000000"/>
          <w:spacing w:val="-3"/>
          <w:kern w:val="0"/>
          <w:sz w:val="31"/>
          <w:szCs w:val="31"/>
          <w:lang w:val="en-US" w:eastAsia="zh-CN" w:bidi="ar-SA"/>
        </w:rPr>
        <w:t>文</w:t>
      </w:r>
      <w:r>
        <w:rPr>
          <w:rFonts w:hint="default" w:ascii="仿宋" w:hAnsi="仿宋" w:eastAsia="仿宋" w:cs="仿宋"/>
          <w:snapToGrid w:val="0"/>
          <w:color w:val="000000"/>
          <w:spacing w:val="-3"/>
          <w:kern w:val="0"/>
          <w:sz w:val="31"/>
          <w:szCs w:val="31"/>
          <w:lang w:val="en-US" w:eastAsia="zh-CN" w:bidi="ar-SA"/>
        </w:rPr>
        <w:t>联事业编制3名。</w:t>
      </w:r>
    </w:p>
    <w:p w14:paraId="446AC298">
      <w:pPr>
        <w:pStyle w:val="24"/>
        <w:bidi w:val="0"/>
        <w:rPr>
          <w:rFonts w:hint="eastAsia" w:ascii="仿宋_GB2312" w:hAnsi="仿宋_GB2312" w:eastAsia="仿宋_GB2312" w:cs="仿宋_GB2312"/>
        </w:rPr>
      </w:pPr>
    </w:p>
    <w:p w14:paraId="39EE04EF">
      <w:pPr>
        <w:widowControl/>
        <w:spacing w:line="580" w:lineRule="exact"/>
        <w:jc w:val="center"/>
        <w:rPr>
          <w:rFonts w:ascii="仿宋_GB2312" w:eastAsia="仿宋_GB2312"/>
          <w:b/>
          <w:szCs w:val="30"/>
        </w:rPr>
      </w:pPr>
    </w:p>
    <w:p w14:paraId="564134E6">
      <w:pPr>
        <w:pStyle w:val="23"/>
        <w:numPr>
          <w:ilvl w:val="0"/>
          <w:numId w:val="0"/>
        </w:numPr>
        <w:bidi w:val="0"/>
        <w:ind w:left="420" w:leftChars="20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第二部分  景德镇市珠山区文学艺术界联合会2026年</w:t>
      </w:r>
      <w:r>
        <w:rPr>
          <w:rFonts w:hint="eastAsia"/>
          <w:lang w:val="en-US" w:eastAsia="zh-CN"/>
        </w:rPr>
        <w:t>部门</w:t>
      </w:r>
      <w:r>
        <w:rPr>
          <w:rFonts w:hint="eastAsia"/>
          <w:lang w:eastAsia="zh-CN"/>
        </w:rPr>
        <w:t>预算表</w:t>
      </w:r>
    </w:p>
    <w:p w14:paraId="1DE66872">
      <w:pPr>
        <w:pStyle w:val="23"/>
        <w:numPr>
          <w:ilvl w:val="0"/>
          <w:numId w:val="0"/>
        </w:numPr>
        <w:bidi w:val="0"/>
        <w:ind w:left="420" w:leftChars="200"/>
        <w:rPr>
          <w:rFonts w:hint="eastAsia"/>
          <w:lang w:eastAsia="zh-CN"/>
        </w:rPr>
        <w:sectPr>
          <w:headerReference r:id="rId3" w:type="default"/>
          <w:pgSz w:w="11906" w:h="16838"/>
          <w:pgMar w:top="2098" w:right="1587" w:bottom="2098" w:left="1587" w:header="851" w:footer="992" w:gutter="0"/>
          <w:cols w:space="425" w:num="1"/>
          <w:docGrid w:type="lines" w:linePitch="312" w:charSpace="0"/>
        </w:sectPr>
      </w:pPr>
    </w:p>
    <w:tbl>
      <w:tblPr>
        <w:tblStyle w:val="12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2249"/>
        <w:gridCol w:w="3535"/>
        <w:gridCol w:w="1775"/>
      </w:tblGrid>
      <w:tr w14:paraId="11B72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  <w:jc w:val="center"/>
        </w:trPr>
        <w:tc>
          <w:tcPr>
            <w:tcW w:w="5000" w:type="pct"/>
            <w:gridSpan w:val="4"/>
            <w:noWrap/>
            <w:vAlign w:val="center"/>
          </w:tcPr>
          <w:p w14:paraId="48F142F3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收支预算总表</w:t>
            </w:r>
          </w:p>
        </w:tc>
      </w:tr>
      <w:tr w14:paraId="01E18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  <w:jc w:val="center"/>
        </w:trPr>
        <w:tc>
          <w:tcPr>
            <w:tcW w:w="2514" w:type="pct"/>
            <w:gridSpan w:val="2"/>
            <w:noWrap/>
            <w:vAlign w:val="center"/>
          </w:tcPr>
          <w:p w14:paraId="35F32417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填报单位: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  <w:t>132001景德镇市珠山区文学艺术界联合会</w:t>
            </w:r>
          </w:p>
        </w:tc>
        <w:tc>
          <w:tcPr>
            <w:tcW w:w="1655" w:type="pct"/>
            <w:noWrap/>
            <w:vAlign w:val="bottom"/>
          </w:tcPr>
          <w:p w14:paraId="29F588A0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29" w:type="pct"/>
            <w:noWrap/>
            <w:vAlign w:val="center"/>
          </w:tcPr>
          <w:p w14:paraId="35C5B814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单位：万元</w:t>
            </w:r>
          </w:p>
        </w:tc>
      </w:tr>
      <w:tr w14:paraId="2C0C3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25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C442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收      入</w:t>
            </w:r>
          </w:p>
        </w:tc>
        <w:tc>
          <w:tcPr>
            <w:tcW w:w="248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C393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支       出</w:t>
            </w:r>
          </w:p>
        </w:tc>
      </w:tr>
      <w:tr w14:paraId="321F4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B072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项目</w:t>
            </w:r>
          </w:p>
        </w:tc>
        <w:tc>
          <w:tcPr>
            <w:tcW w:w="1053" w:type="pct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346C0E9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预算数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09A8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项目(按功能科目)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0808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预算数</w:t>
            </w:r>
          </w:p>
        </w:tc>
      </w:tr>
      <w:tr w14:paraId="09CEB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01820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一、财政拨款</w:t>
            </w:r>
          </w:p>
        </w:tc>
        <w:tc>
          <w:tcPr>
            <w:tcW w:w="10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DF9A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51.03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027D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一般公共服务支出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AF59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t>40.88</w:t>
            </w:r>
          </w:p>
        </w:tc>
      </w:tr>
      <w:tr w14:paraId="2E966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962B3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 （一）一般公共预算收入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00F87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51.03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D7F2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t>社会保障和就业支出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795E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t>4.70</w:t>
            </w:r>
          </w:p>
        </w:tc>
      </w:tr>
      <w:tr w14:paraId="669DF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43E40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 （二）政府性基金预算收入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3E23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3AF7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t>卫生健康支出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3889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t>1.97</w:t>
            </w:r>
          </w:p>
        </w:tc>
      </w:tr>
      <w:tr w14:paraId="3140D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83DBB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 （三）国有资本经营预算收入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5B6AD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AF6E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t>住房保障支出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22C2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t>3.48</w:t>
            </w:r>
          </w:p>
        </w:tc>
      </w:tr>
      <w:tr w14:paraId="594FE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C13A4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二、教育收费资金收入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06526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97B6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D8D9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4057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E52F9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三、事业收入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10C57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B673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CC58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67CF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78820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四、事业单位经营收入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61783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28F9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5090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BCD4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F01D4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五、附属单位上缴收入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111D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5AC2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F7F2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B6D5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87CF6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六、上级补助收入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F9EB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C357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0E00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4F0B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BEEF6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七、其他收入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CF0C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E084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7146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BD5B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2EE70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　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03FFA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FE0A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BB0E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0426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A2F01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　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00614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CA2E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F083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4DE7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E5AFF8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26EEA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42F9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0212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0CF0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5C0E1E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CE025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BA46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5962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FA6F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6703AE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63316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A8A4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259A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7303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6853D6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E727D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70FC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23F7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5207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9D3F1E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69EC4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8B50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EBC4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BDD4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67F2EC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5CFB7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FDBC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361D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90F1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934DE1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5B1AB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4583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CB67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C6F6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427320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347DA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BF7D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909C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04C9D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E5CCB9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7F8D4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DB62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5E88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12840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FDAF06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8461B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4C91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8C76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43F0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35E066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FDCF4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E61F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56AB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5B73E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2261BE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55A83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C00F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68D3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D9EC0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F6C113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30E81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B7D1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A47D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3422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9BEBAE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FBAC1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00DB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7174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4398F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421278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8629E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2177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43F8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3BBC0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C57BB8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7B3AD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D28D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CD78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AB41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76C86B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5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7969D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65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D5E8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35CF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65FAD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AFDFBC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本年收入合计</w:t>
            </w:r>
          </w:p>
        </w:tc>
        <w:tc>
          <w:tcPr>
            <w:tcW w:w="105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C1D5C6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51.03</w:t>
            </w:r>
          </w:p>
        </w:tc>
        <w:tc>
          <w:tcPr>
            <w:tcW w:w="1655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B14688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本年支出合计</w:t>
            </w:r>
          </w:p>
        </w:tc>
        <w:tc>
          <w:tcPr>
            <w:tcW w:w="829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2F49681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51.03</w:t>
            </w:r>
          </w:p>
        </w:tc>
      </w:tr>
      <w:tr w14:paraId="04DA7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AF012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八、使用非财政拨款结余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ED68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  <w:tc>
          <w:tcPr>
            <w:tcW w:w="1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A3987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结转下年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278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</w:tr>
      <w:tr w14:paraId="36FB9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6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noWrap/>
            <w:vAlign w:val="center"/>
          </w:tcPr>
          <w:p w14:paraId="6886780E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九、上年结转（结余）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76E62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  <w:tc>
          <w:tcPr>
            <w:tcW w:w="1655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498B3063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　</w:t>
            </w:r>
          </w:p>
        </w:tc>
        <w:tc>
          <w:tcPr>
            <w:tcW w:w="82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CE1AF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8FAB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19D2D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收入总计</w:t>
            </w:r>
          </w:p>
        </w:tc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6034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51.03</w:t>
            </w:r>
          </w:p>
        </w:tc>
        <w:tc>
          <w:tcPr>
            <w:tcW w:w="1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C4F0F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支出总计</w:t>
            </w:r>
          </w:p>
        </w:tc>
        <w:tc>
          <w:tcPr>
            <w:tcW w:w="8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8BF1C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51.03</w:t>
            </w:r>
          </w:p>
        </w:tc>
      </w:tr>
    </w:tbl>
    <w:p w14:paraId="1A251637">
      <w:pPr>
        <w:widowControl/>
        <w:jc w:val="left"/>
        <w:rPr>
          <w:rStyle w:val="18"/>
          <w:rFonts w:ascii="仿宋" w:hAnsi="仿宋" w:eastAsia="仿宋"/>
          <w:bCs/>
          <w:sz w:val="32"/>
          <w:szCs w:val="32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tbl>
      <w:tblPr>
        <w:tblStyle w:val="12"/>
        <w:tblW w:w="5336" w:type="pct"/>
        <w:tblInd w:w="-3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124"/>
        <w:gridCol w:w="759"/>
        <w:gridCol w:w="1010"/>
        <w:gridCol w:w="835"/>
        <w:gridCol w:w="684"/>
        <w:gridCol w:w="748"/>
        <w:gridCol w:w="661"/>
        <w:gridCol w:w="763"/>
        <w:gridCol w:w="728"/>
        <w:gridCol w:w="656"/>
        <w:gridCol w:w="499"/>
        <w:gridCol w:w="728"/>
        <w:gridCol w:w="656"/>
      </w:tblGrid>
      <w:tr w14:paraId="66E4F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B6B44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18"/>
                <w:szCs w:val="18"/>
                <w:lang w:val="en-US" w:eastAsia="zh-CN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收入总表</w:t>
            </w:r>
          </w:p>
        </w:tc>
      </w:tr>
      <w:tr w14:paraId="7EF0B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948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5879E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填报单位:132001景德镇市珠山区文学艺术界联合会</w:t>
            </w:r>
          </w:p>
        </w:tc>
        <w:tc>
          <w:tcPr>
            <w:tcW w:w="366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250D8D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C8A03E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A1458B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0183A08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4A1586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26B601F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F39DD2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69D0E51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532F3B0C"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单位：万元</w:t>
            </w:r>
          </w:p>
        </w:tc>
      </w:tr>
      <w:tr w14:paraId="11EEF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6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06491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  <w:t>单位名称</w:t>
            </w:r>
          </w:p>
        </w:tc>
        <w:tc>
          <w:tcPr>
            <w:tcW w:w="4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BF23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合计</w:t>
            </w:r>
          </w:p>
        </w:tc>
        <w:tc>
          <w:tcPr>
            <w:tcW w:w="3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DB8F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上年结转</w:t>
            </w:r>
          </w:p>
        </w:tc>
        <w:tc>
          <w:tcPr>
            <w:tcW w:w="14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5477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财政拨款</w:t>
            </w:r>
          </w:p>
        </w:tc>
        <w:tc>
          <w:tcPr>
            <w:tcW w:w="2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FD16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教育收费资金收入</w:t>
            </w:r>
          </w:p>
        </w:tc>
        <w:tc>
          <w:tcPr>
            <w:tcW w:w="3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4529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事业收入</w:t>
            </w:r>
          </w:p>
        </w:tc>
        <w:tc>
          <w:tcPr>
            <w:tcW w:w="3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0F29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事业单位经营收入</w:t>
            </w:r>
          </w:p>
        </w:tc>
        <w:tc>
          <w:tcPr>
            <w:tcW w:w="28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9DC7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附属单位上缴收入</w:t>
            </w:r>
          </w:p>
        </w:tc>
        <w:tc>
          <w:tcPr>
            <w:tcW w:w="2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6841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上级补助收入</w:t>
            </w:r>
          </w:p>
        </w:tc>
        <w:tc>
          <w:tcPr>
            <w:tcW w:w="31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8C97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其他收入</w:t>
            </w:r>
          </w:p>
        </w:tc>
        <w:tc>
          <w:tcPr>
            <w:tcW w:w="2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97FF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使用非财政拨款结余</w:t>
            </w:r>
          </w:p>
        </w:tc>
      </w:tr>
      <w:tr w14:paraId="2DE3E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67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C371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92099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159C0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4E06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小计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127B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一般公共预算拨款收入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7059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政府性基金预算拨款收入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9FEB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  <w:t>国有资本经营预算收入</w:t>
            </w:r>
          </w:p>
        </w:tc>
        <w:tc>
          <w:tcPr>
            <w:tcW w:w="2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8C49D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4160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95877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8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B2325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CB0C5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31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2D7D7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E406C">
            <w:pPr>
              <w:widowControl/>
              <w:jc w:val="left"/>
              <w:rPr>
                <w:rFonts w:ascii="宋体" w:hAnsi="宋体" w:eastAsia="宋体" w:cs="Arial"/>
                <w:color w:val="000000"/>
                <w:kern w:val="0"/>
                <w:sz w:val="13"/>
                <w:szCs w:val="13"/>
              </w:rPr>
            </w:pPr>
          </w:p>
        </w:tc>
      </w:tr>
      <w:tr w14:paraId="17EA3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B1030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  <w:t>**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BF39D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  <w:t>1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95963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2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5AD17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3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5FB01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4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EC4A9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5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65A14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6</w:t>
            </w:r>
          </w:p>
        </w:tc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A058B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7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CC3FF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8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D4FBC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9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35F1C"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1</w:t>
            </w: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  <w:t>0</w:t>
            </w:r>
          </w:p>
        </w:tc>
        <w:tc>
          <w:tcPr>
            <w:tcW w:w="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5BAFE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11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E8EE4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12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DF61C">
            <w:pPr>
              <w:widowControl/>
              <w:jc w:val="center"/>
              <w:rPr>
                <w:rFonts w:hint="default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  <w:lang w:val="en-US" w:eastAsia="zh-CN"/>
              </w:rPr>
              <w:t>13</w:t>
            </w:r>
          </w:p>
        </w:tc>
      </w:tr>
      <w:tr w14:paraId="12019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5F19A">
            <w:pPr>
              <w:widowControl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景德镇市珠山区文学艺术界联合会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A35F9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51.03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EC086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B3E62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51.03</w:t>
            </w:r>
          </w:p>
        </w:tc>
        <w:tc>
          <w:tcPr>
            <w:tcW w:w="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FD8CB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51.03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304E7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1E63B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BC7C6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1B025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0937F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509F8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BE06C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3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B01A5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0.00</w:t>
            </w: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2BC90">
            <w:pPr>
              <w:widowControl/>
              <w:jc w:val="right"/>
              <w:rPr>
                <w:rFonts w:hint="eastAsia" w:ascii="宋体" w:hAnsi="宋体" w:eastAsia="宋体" w:cs="Arial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eastAsia="宋体" w:cs="Arial"/>
                <w:b w:val="0"/>
                <w:color w:val="000000"/>
                <w:kern w:val="0"/>
                <w:sz w:val="13"/>
                <w:szCs w:val="13"/>
              </w:rPr>
              <w:t>0.00</w:t>
            </w:r>
          </w:p>
        </w:tc>
      </w:tr>
    </w:tbl>
    <w:p w14:paraId="124EE09B">
      <w:pPr>
        <w:widowControl/>
        <w:jc w:val="left"/>
        <w:rPr>
          <w:rStyle w:val="18"/>
          <w:rFonts w:ascii="仿宋" w:hAnsi="仿宋" w:eastAsia="仿宋"/>
          <w:bCs/>
          <w:sz w:val="32"/>
          <w:szCs w:val="32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tbl>
      <w:tblPr>
        <w:tblStyle w:val="12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3881"/>
        <w:gridCol w:w="1952"/>
        <w:gridCol w:w="1378"/>
        <w:gridCol w:w="1513"/>
      </w:tblGrid>
      <w:tr w14:paraId="22387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74A79">
            <w:pPr>
              <w:widowControl/>
              <w:jc w:val="center"/>
              <w:rPr>
                <w:rFonts w:ascii="宋体" w:hAnsi="宋体" w:eastAsia="宋体" w:cs="Arial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支出总表</w:t>
            </w:r>
          </w:p>
        </w:tc>
      </w:tr>
      <w:tr w14:paraId="34CBF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8EAD0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填报单位: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132001景德镇市珠山区文学艺术界联合会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6E42D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06F9B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5BEE4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 w14:paraId="5E943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2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E4C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支出功能分类科目</w:t>
            </w:r>
          </w:p>
        </w:tc>
        <w:tc>
          <w:tcPr>
            <w:tcW w:w="9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88B08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6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1EDD0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基本支出</w:t>
            </w:r>
          </w:p>
        </w:tc>
        <w:tc>
          <w:tcPr>
            <w:tcW w:w="7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2FB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</w:tr>
      <w:tr w14:paraId="63C6C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1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2F1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181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562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 xml:space="preserve">科目名称 </w:t>
            </w:r>
          </w:p>
        </w:tc>
        <w:tc>
          <w:tcPr>
            <w:tcW w:w="9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CF8875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D24F78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9EA9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F741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16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D5B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1816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3C96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914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1BF2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FDD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CEDF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 w14:paraId="3A715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710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8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2DE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E227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51.03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A427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46.33</w:t>
            </w: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C3DE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</w:tr>
      <w:tr w14:paraId="2B710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7F0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18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18B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一般公共服务支出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B51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40.88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522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36.18</w:t>
            </w: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1C14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</w:tr>
      <w:tr w14:paraId="63FE9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4D2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20129</w:t>
            </w:r>
          </w:p>
        </w:tc>
        <w:tc>
          <w:tcPr>
            <w:tcW w:w="18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E4CD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群众团体事务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491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36.18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7B8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36.18</w:t>
            </w: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262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3199B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8FE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2012950</w:t>
            </w:r>
          </w:p>
        </w:tc>
        <w:tc>
          <w:tcPr>
            <w:tcW w:w="18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B0D4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事业运行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2C7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36.18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BF0E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36.18</w:t>
            </w: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ECE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28248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0EEB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20199</w:t>
            </w:r>
          </w:p>
        </w:tc>
        <w:tc>
          <w:tcPr>
            <w:tcW w:w="18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922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其他一般公共服务支出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FD67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662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CCE6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</w:tr>
      <w:tr w14:paraId="0FB7C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5AC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2019999</w:t>
            </w:r>
          </w:p>
        </w:tc>
        <w:tc>
          <w:tcPr>
            <w:tcW w:w="18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09F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其他一般公共服务支出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D037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8A4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A27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</w:tr>
      <w:tr w14:paraId="618B0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5D6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18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D084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社会保障和就业支出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F10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6D3A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121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68302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468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20805</w:t>
            </w:r>
          </w:p>
        </w:tc>
        <w:tc>
          <w:tcPr>
            <w:tcW w:w="18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B6E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行政事业单位养老支出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FD6A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4.64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4BF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4.64</w:t>
            </w: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5F0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65239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17E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2080505</w:t>
            </w:r>
          </w:p>
        </w:tc>
        <w:tc>
          <w:tcPr>
            <w:tcW w:w="18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F65B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机关事业单位基本养老保险缴费支出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E82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4.64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646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4.64</w:t>
            </w: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5BF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0FE69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C86D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20899</w:t>
            </w:r>
          </w:p>
        </w:tc>
        <w:tc>
          <w:tcPr>
            <w:tcW w:w="18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9CC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其他社会保障和就业支出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CB8D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0.06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BE3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0.06</w:t>
            </w: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491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34696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26A9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2089999</w:t>
            </w:r>
          </w:p>
        </w:tc>
        <w:tc>
          <w:tcPr>
            <w:tcW w:w="18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D91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其他社会保障和就业支出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B33A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0.06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4A1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0.06</w:t>
            </w: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2CE0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6BE8A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EF3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210</w:t>
            </w:r>
          </w:p>
        </w:tc>
        <w:tc>
          <w:tcPr>
            <w:tcW w:w="18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C02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卫生健康支出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C44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1.97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85F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1.97</w:t>
            </w: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933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16CA2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130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21011</w:t>
            </w:r>
          </w:p>
        </w:tc>
        <w:tc>
          <w:tcPr>
            <w:tcW w:w="18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B4D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行政事业单位医疗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9E0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1.97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2E9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1.97</w:t>
            </w: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0C1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244F4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A38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2101102</w:t>
            </w:r>
          </w:p>
        </w:tc>
        <w:tc>
          <w:tcPr>
            <w:tcW w:w="18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4C54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事业单位医疗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4BF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1.97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20B3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1.97</w:t>
            </w: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A44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6AF87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012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221</w:t>
            </w:r>
          </w:p>
        </w:tc>
        <w:tc>
          <w:tcPr>
            <w:tcW w:w="18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2D7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住房保障支出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681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3.48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448E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3.48</w:t>
            </w: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303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33492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B27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22102</w:t>
            </w:r>
          </w:p>
        </w:tc>
        <w:tc>
          <w:tcPr>
            <w:tcW w:w="18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5C3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住房改革支出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AB7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3.48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B38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3.48</w:t>
            </w: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8B5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3DF44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F79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2210201</w:t>
            </w:r>
          </w:p>
        </w:tc>
        <w:tc>
          <w:tcPr>
            <w:tcW w:w="181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1E2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住房公积金</w:t>
            </w:r>
          </w:p>
        </w:tc>
        <w:tc>
          <w:tcPr>
            <w:tcW w:w="9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2D4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3.48</w:t>
            </w:r>
          </w:p>
        </w:tc>
        <w:tc>
          <w:tcPr>
            <w:tcW w:w="64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E6B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3.48</w:t>
            </w:r>
          </w:p>
        </w:tc>
        <w:tc>
          <w:tcPr>
            <w:tcW w:w="70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587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</w:tbl>
    <w:p w14:paraId="284D0CE6">
      <w:pPr>
        <w:widowControl/>
        <w:jc w:val="left"/>
        <w:rPr>
          <w:rStyle w:val="18"/>
          <w:rFonts w:ascii="仿宋" w:hAnsi="仿宋" w:eastAsia="仿宋"/>
          <w:bCs/>
          <w:sz w:val="32"/>
          <w:szCs w:val="32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tbl>
      <w:tblPr>
        <w:tblStyle w:val="12"/>
        <w:tblW w:w="499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1404"/>
        <w:gridCol w:w="2023"/>
        <w:gridCol w:w="1232"/>
        <w:gridCol w:w="1306"/>
        <w:gridCol w:w="1285"/>
        <w:gridCol w:w="1355"/>
      </w:tblGrid>
      <w:tr w14:paraId="0EF29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</w:trPr>
        <w:tc>
          <w:tcPr>
            <w:tcW w:w="5000" w:type="pct"/>
            <w:gridSpan w:val="7"/>
            <w:noWrap/>
            <w:vAlign w:val="center"/>
          </w:tcPr>
          <w:p w14:paraId="7ED27E86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page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财政拨款收支总表</w:t>
            </w:r>
          </w:p>
        </w:tc>
      </w:tr>
      <w:tr w14:paraId="75756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tblHeader/>
        </w:trPr>
        <w:tc>
          <w:tcPr>
            <w:tcW w:w="2574" w:type="pct"/>
            <w:gridSpan w:val="3"/>
            <w:noWrap/>
            <w:vAlign w:val="center"/>
          </w:tcPr>
          <w:p w14:paraId="19C00243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填报单位:132001景德镇市珠山区文学艺术界联合会</w:t>
            </w:r>
          </w:p>
        </w:tc>
        <w:tc>
          <w:tcPr>
            <w:tcW w:w="577" w:type="pct"/>
            <w:noWrap/>
            <w:vAlign w:val="bottom"/>
          </w:tcPr>
          <w:p w14:paraId="53E8D5E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612" w:type="pct"/>
            <w:noWrap/>
            <w:vAlign w:val="bottom"/>
          </w:tcPr>
          <w:p w14:paraId="5EDE9CB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1235" w:type="pct"/>
            <w:gridSpan w:val="2"/>
            <w:noWrap/>
            <w:vAlign w:val="center"/>
          </w:tcPr>
          <w:p w14:paraId="0A935B81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单位：万元</w:t>
            </w:r>
          </w:p>
        </w:tc>
      </w:tr>
      <w:tr w14:paraId="4A4DF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</w:trPr>
        <w:tc>
          <w:tcPr>
            <w:tcW w:w="1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299633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收      入</w:t>
            </w:r>
          </w:p>
        </w:tc>
        <w:tc>
          <w:tcPr>
            <w:tcW w:w="337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78E2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支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出 </w:t>
            </w:r>
          </w:p>
        </w:tc>
      </w:tr>
      <w:tr w14:paraId="7245B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21D0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项目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3BBFBBF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预算数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5CC5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项目(按功能科目)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A45A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18D1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一般公共预算支出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9499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政府性基金预算支出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1F9B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国有资本经营预算支出</w:t>
            </w:r>
          </w:p>
        </w:tc>
      </w:tr>
      <w:tr w14:paraId="313AF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22490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一、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收入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FF9C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51.03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4AAF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一般公共服务支出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BBE5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40.88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B8E5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40.88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BD8B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E1FC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</w:tr>
      <w:tr w14:paraId="40B25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AC4FA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  一般公共预算拨款收入</w:t>
            </w:r>
          </w:p>
        </w:tc>
        <w:tc>
          <w:tcPr>
            <w:tcW w:w="657" w:type="pct"/>
            <w:noWrap/>
            <w:vAlign w:val="center"/>
          </w:tcPr>
          <w:p w14:paraId="5F5339F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51.03</w:t>
            </w:r>
          </w:p>
        </w:tc>
        <w:tc>
          <w:tcPr>
            <w:tcW w:w="9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FF6F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t>社会保障和就业支出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4ECA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t>4.70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3050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t>4.70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7A52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t>0.00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1DC8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t>0.00</w:t>
            </w:r>
          </w:p>
        </w:tc>
      </w:tr>
      <w:tr w14:paraId="23909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E2FDE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  政府性基金预算拨款收入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7EC5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E0D1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t>卫生健康支出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9721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t>1.97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153B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t>1.97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82EF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t>0.00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98E3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t>0.00</w:t>
            </w:r>
          </w:p>
        </w:tc>
      </w:tr>
      <w:tr w14:paraId="0069A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97C32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  国有资本经营预算收入</w:t>
            </w: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5C24E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AD10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t>住房保障支出</w:t>
            </w: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BFBB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t>3.48</w:t>
            </w: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31DB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t>3.48</w:t>
            </w: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6E3D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t>0.00</w:t>
            </w: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0951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t>0.00</w:t>
            </w:r>
          </w:p>
        </w:tc>
      </w:tr>
      <w:tr w14:paraId="5AF74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086E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57CE6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468D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4A3F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E183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E90A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C640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3AE8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7480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25473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8A8C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5636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5063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7576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B238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5A5A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864D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8D4EE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56FC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06C1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8C34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D263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CDDE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704F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C2A3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03C9F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A4AE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1FFD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392B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FF74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4C3D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03DA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3D8A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0292C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B0D67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90F2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7315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4C38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875D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D66C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D4F6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2A886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04D3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5F21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8047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480B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542D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DCCB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3365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D43E8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73BA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718D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6304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6628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B583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164A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69F0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13FCA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780E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99CB0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D88A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AAD8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0CDB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5706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1DB2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3A7C1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0458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B192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6701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35B7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E6EA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15F9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285D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E1A9C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F0BA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463A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35A3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60B9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42BD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340E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1809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A642F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7526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5A0F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6C5B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C69E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F840D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63B6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7F4E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2B1C9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60A8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D4BE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910E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479E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E916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6BC8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A147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3A337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8D2D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544F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0017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79CB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D350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07B7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F004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3E67B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CE39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813A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67B5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08C0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7E93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EC71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21D8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4AC83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8059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6C66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3B83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C22E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3F00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1FD3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2EFC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239F6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0A46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A8B5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8DD3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0F11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3613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0BAF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87CC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06C28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0A27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3A47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9BE0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9A24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66DE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F654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D888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B44B8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DD68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3D16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04C0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DC71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07CB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2596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0269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77852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90FD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1332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6D5F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015C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A445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3CFD6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4F74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BFEE1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AFD9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5AA3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D9D3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6A94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B194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CFA9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A8DA7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　</w:t>
            </w:r>
          </w:p>
        </w:tc>
        <w:tc>
          <w:tcPr>
            <w:tcW w:w="65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2ED1C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6ADF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DF2B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5881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A923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CE7C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4D82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673A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2283C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35E2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74CD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CA5B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D221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5C0E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FE78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D37A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35821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CACF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E734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C5E7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B5DD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3B88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43646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A90A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　</w:t>
            </w: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46915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B265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A2F5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5812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1866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6EF4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7BB8E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8566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68316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83A2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B98A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8CDF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F763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1D1F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33DD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080B3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二、上年结转</w:t>
            </w:r>
          </w:p>
        </w:tc>
        <w:tc>
          <w:tcPr>
            <w:tcW w:w="657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59311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　</w:t>
            </w:r>
          </w:p>
        </w:tc>
        <w:tc>
          <w:tcPr>
            <w:tcW w:w="948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86F96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69D1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C400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050B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06781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EFCE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8935A">
            <w:pPr>
              <w:widowControl/>
              <w:snapToGrid w:val="0"/>
              <w:ind w:firstLine="210" w:firstLineChars="10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一般公共预算拨款结转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C4C2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　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695C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　</w:t>
            </w:r>
          </w:p>
        </w:tc>
        <w:tc>
          <w:tcPr>
            <w:tcW w:w="577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0B92B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F2B92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CDD87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AE01EC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1CD8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29613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 xml:space="preserve">  政府性基金预算拨款结转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FB65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0.00　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64AD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　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A180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1127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C708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C5E3B4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F7C8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33B1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收入总计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21D8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51.03</w:t>
            </w:r>
          </w:p>
        </w:tc>
        <w:tc>
          <w:tcPr>
            <w:tcW w:w="9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125B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支出总计</w:t>
            </w: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8A54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51.03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B9DE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51.03</w:t>
            </w:r>
          </w:p>
        </w:tc>
        <w:tc>
          <w:tcPr>
            <w:tcW w:w="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FC27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0.00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F73C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0.00</w:t>
            </w:r>
          </w:p>
        </w:tc>
      </w:tr>
    </w:tbl>
    <w:p w14:paraId="555ADA59">
      <w:pPr>
        <w:widowControl/>
        <w:jc w:val="left"/>
        <w:rPr>
          <w:rStyle w:val="18"/>
          <w:rFonts w:ascii="仿宋" w:hAnsi="仿宋" w:eastAsia="仿宋"/>
          <w:bCs/>
          <w:sz w:val="32"/>
          <w:szCs w:val="32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tbl>
      <w:tblPr>
        <w:tblStyle w:val="12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3375"/>
        <w:gridCol w:w="2256"/>
        <w:gridCol w:w="1462"/>
        <w:gridCol w:w="1767"/>
      </w:tblGrid>
      <w:tr w14:paraId="5C23F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</w:trPr>
        <w:tc>
          <w:tcPr>
            <w:tcW w:w="5000" w:type="pct"/>
            <w:gridSpan w:val="5"/>
            <w:noWrap/>
            <w:vAlign w:val="center"/>
          </w:tcPr>
          <w:p w14:paraId="11923365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page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一般公共预算支出表</w:t>
            </w:r>
          </w:p>
        </w:tc>
      </w:tr>
      <w:tr w14:paraId="543DB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2433" w:type="pct"/>
            <w:gridSpan w:val="2"/>
            <w:noWrap/>
            <w:vAlign w:val="center"/>
          </w:tcPr>
          <w:p w14:paraId="2413B6D0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填报单位:132001景德镇市珠山区文学艺术界联合会</w:t>
            </w:r>
          </w:p>
        </w:tc>
        <w:tc>
          <w:tcPr>
            <w:tcW w:w="1056" w:type="pct"/>
            <w:noWrap/>
            <w:vAlign w:val="bottom"/>
          </w:tcPr>
          <w:p w14:paraId="060CBA1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684" w:type="pct"/>
            <w:noWrap/>
            <w:vAlign w:val="bottom"/>
          </w:tcPr>
          <w:p w14:paraId="53C9981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825" w:type="pct"/>
            <w:noWrap/>
            <w:vAlign w:val="center"/>
          </w:tcPr>
          <w:p w14:paraId="358EEC55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 w14:paraId="5D324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</w:trPr>
        <w:tc>
          <w:tcPr>
            <w:tcW w:w="24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7790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支出功能分类科目</w:t>
            </w:r>
          </w:p>
        </w:tc>
        <w:tc>
          <w:tcPr>
            <w:tcW w:w="2566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87B7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2026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年预算数</w:t>
            </w:r>
          </w:p>
        </w:tc>
      </w:tr>
      <w:tr w14:paraId="5DC81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</w:trPr>
        <w:tc>
          <w:tcPr>
            <w:tcW w:w="85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F6A4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15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B7C6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 xml:space="preserve">科目名称 </w:t>
            </w:r>
          </w:p>
        </w:tc>
        <w:tc>
          <w:tcPr>
            <w:tcW w:w="105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71D0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68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D7E8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基本支出</w:t>
            </w:r>
          </w:p>
        </w:tc>
        <w:tc>
          <w:tcPr>
            <w:tcW w:w="82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7ECC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</w:tr>
      <w:tr w14:paraId="66944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</w:trPr>
        <w:tc>
          <w:tcPr>
            <w:tcW w:w="853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68FFB2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1579" w:type="pct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2E8B76E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1056" w:type="pct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46AD02E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2CC5872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25" w:type="pct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 w14:paraId="2710AFB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  <w:tr w14:paraId="205B7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E64B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5F59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0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DFC9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51.03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E03C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46.33</w:t>
            </w:r>
          </w:p>
        </w:tc>
        <w:tc>
          <w:tcPr>
            <w:tcW w:w="8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102A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</w:tr>
      <w:tr w14:paraId="21DAC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DFE1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15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1B59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一般公共服务支出</w:t>
            </w:r>
          </w:p>
        </w:tc>
        <w:tc>
          <w:tcPr>
            <w:tcW w:w="10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571E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40.88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53A4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36.18</w:t>
            </w:r>
          </w:p>
        </w:tc>
        <w:tc>
          <w:tcPr>
            <w:tcW w:w="8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0C96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</w:tr>
      <w:tr w14:paraId="1511F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A425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20129</w:t>
            </w:r>
          </w:p>
        </w:tc>
        <w:tc>
          <w:tcPr>
            <w:tcW w:w="15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CDF8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群众团体事务</w:t>
            </w:r>
          </w:p>
        </w:tc>
        <w:tc>
          <w:tcPr>
            <w:tcW w:w="10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9B45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36.18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A625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36.18</w:t>
            </w:r>
          </w:p>
        </w:tc>
        <w:tc>
          <w:tcPr>
            <w:tcW w:w="8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B5C6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0F75F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BB27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2012950</w:t>
            </w:r>
          </w:p>
        </w:tc>
        <w:tc>
          <w:tcPr>
            <w:tcW w:w="15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4F15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事业运行</w:t>
            </w:r>
          </w:p>
        </w:tc>
        <w:tc>
          <w:tcPr>
            <w:tcW w:w="10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E2FF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36.18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AD3B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36.18</w:t>
            </w:r>
          </w:p>
        </w:tc>
        <w:tc>
          <w:tcPr>
            <w:tcW w:w="8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ED0F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40961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A758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20199</w:t>
            </w:r>
          </w:p>
        </w:tc>
        <w:tc>
          <w:tcPr>
            <w:tcW w:w="15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3AE0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其他一般公共服务支出</w:t>
            </w:r>
          </w:p>
        </w:tc>
        <w:tc>
          <w:tcPr>
            <w:tcW w:w="10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C842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6ABF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8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3196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</w:tr>
      <w:tr w14:paraId="53172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490C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2019999</w:t>
            </w:r>
          </w:p>
        </w:tc>
        <w:tc>
          <w:tcPr>
            <w:tcW w:w="15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3465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其他一般公共服务支出</w:t>
            </w:r>
          </w:p>
        </w:tc>
        <w:tc>
          <w:tcPr>
            <w:tcW w:w="10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CA6B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BED0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8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D2545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</w:tr>
      <w:tr w14:paraId="123CA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82E8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15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0953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社会保障和就业支出</w:t>
            </w:r>
          </w:p>
        </w:tc>
        <w:tc>
          <w:tcPr>
            <w:tcW w:w="10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72B3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FC37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8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1BA4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56DFF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ABC3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20805</w:t>
            </w:r>
          </w:p>
        </w:tc>
        <w:tc>
          <w:tcPr>
            <w:tcW w:w="15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D31A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行政事业单位养老支出</w:t>
            </w:r>
          </w:p>
        </w:tc>
        <w:tc>
          <w:tcPr>
            <w:tcW w:w="10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EE50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4.64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6076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4.64</w:t>
            </w:r>
          </w:p>
        </w:tc>
        <w:tc>
          <w:tcPr>
            <w:tcW w:w="8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BD89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41A11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1676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2080505</w:t>
            </w:r>
          </w:p>
        </w:tc>
        <w:tc>
          <w:tcPr>
            <w:tcW w:w="15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3C43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机关事业单位基本养老保险缴费支出</w:t>
            </w:r>
          </w:p>
        </w:tc>
        <w:tc>
          <w:tcPr>
            <w:tcW w:w="10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1ED9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4.64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3915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4.64</w:t>
            </w:r>
          </w:p>
        </w:tc>
        <w:tc>
          <w:tcPr>
            <w:tcW w:w="8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3181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6FAA5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4CAD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20899</w:t>
            </w:r>
          </w:p>
        </w:tc>
        <w:tc>
          <w:tcPr>
            <w:tcW w:w="15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A7B4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其他社会保障和就业支出</w:t>
            </w:r>
          </w:p>
        </w:tc>
        <w:tc>
          <w:tcPr>
            <w:tcW w:w="10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224E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0.06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486F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0.06</w:t>
            </w:r>
          </w:p>
        </w:tc>
        <w:tc>
          <w:tcPr>
            <w:tcW w:w="8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4E7E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4F9FA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5630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2089999</w:t>
            </w:r>
          </w:p>
        </w:tc>
        <w:tc>
          <w:tcPr>
            <w:tcW w:w="15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7F3E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其他社会保障和就业支出</w:t>
            </w:r>
          </w:p>
        </w:tc>
        <w:tc>
          <w:tcPr>
            <w:tcW w:w="10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F6BB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0.06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F712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0.06</w:t>
            </w:r>
          </w:p>
        </w:tc>
        <w:tc>
          <w:tcPr>
            <w:tcW w:w="8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17C3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43132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1DF2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210</w:t>
            </w:r>
          </w:p>
        </w:tc>
        <w:tc>
          <w:tcPr>
            <w:tcW w:w="15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1A31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卫生健康支出</w:t>
            </w:r>
          </w:p>
        </w:tc>
        <w:tc>
          <w:tcPr>
            <w:tcW w:w="10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F0AE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1.97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DBAE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1.97</w:t>
            </w:r>
          </w:p>
        </w:tc>
        <w:tc>
          <w:tcPr>
            <w:tcW w:w="8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DA75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07259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7D6A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21011</w:t>
            </w:r>
          </w:p>
        </w:tc>
        <w:tc>
          <w:tcPr>
            <w:tcW w:w="15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8129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行政事业单位医疗</w:t>
            </w:r>
          </w:p>
        </w:tc>
        <w:tc>
          <w:tcPr>
            <w:tcW w:w="10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0CFC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1.97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487B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1.97</w:t>
            </w:r>
          </w:p>
        </w:tc>
        <w:tc>
          <w:tcPr>
            <w:tcW w:w="8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3B7E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015F4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B2DB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2101102</w:t>
            </w:r>
          </w:p>
        </w:tc>
        <w:tc>
          <w:tcPr>
            <w:tcW w:w="15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E81E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事业单位医疗</w:t>
            </w:r>
          </w:p>
        </w:tc>
        <w:tc>
          <w:tcPr>
            <w:tcW w:w="10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89EF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1.97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ECD8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1.97</w:t>
            </w:r>
          </w:p>
        </w:tc>
        <w:tc>
          <w:tcPr>
            <w:tcW w:w="8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E81D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276E9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E151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221</w:t>
            </w:r>
          </w:p>
        </w:tc>
        <w:tc>
          <w:tcPr>
            <w:tcW w:w="15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F6FA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住房保障支出</w:t>
            </w:r>
          </w:p>
        </w:tc>
        <w:tc>
          <w:tcPr>
            <w:tcW w:w="10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49FD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3.48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A842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3.48</w:t>
            </w:r>
          </w:p>
        </w:tc>
        <w:tc>
          <w:tcPr>
            <w:tcW w:w="8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B39D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797D4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E224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22102</w:t>
            </w:r>
          </w:p>
        </w:tc>
        <w:tc>
          <w:tcPr>
            <w:tcW w:w="15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A08E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住房改革支出</w:t>
            </w:r>
          </w:p>
        </w:tc>
        <w:tc>
          <w:tcPr>
            <w:tcW w:w="10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857E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3.48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0CB3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3.48</w:t>
            </w:r>
          </w:p>
        </w:tc>
        <w:tc>
          <w:tcPr>
            <w:tcW w:w="8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35CD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33C55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880A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2210201</w:t>
            </w:r>
          </w:p>
        </w:tc>
        <w:tc>
          <w:tcPr>
            <w:tcW w:w="15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D032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住房公积金</w:t>
            </w:r>
          </w:p>
        </w:tc>
        <w:tc>
          <w:tcPr>
            <w:tcW w:w="105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C013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3.48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953C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3.48</w:t>
            </w:r>
          </w:p>
        </w:tc>
        <w:tc>
          <w:tcPr>
            <w:tcW w:w="82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1706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</w:tbl>
    <w:p w14:paraId="161A3E73">
      <w:pPr>
        <w:jc w:val="left"/>
        <w:rPr>
          <w:rStyle w:val="18"/>
          <w:rFonts w:hint="eastAsia" w:ascii="仿宋" w:hAnsi="仿宋" w:eastAsia="仿宋"/>
          <w:bCs/>
          <w:sz w:val="32"/>
          <w:szCs w:val="32"/>
        </w:rPr>
      </w:pPr>
      <w:r>
        <w:rPr>
          <w:rStyle w:val="18"/>
          <w:rFonts w:hint="eastAsia" w:ascii="仿宋" w:hAnsi="仿宋" w:eastAsia="仿宋"/>
          <w:bCs/>
          <w:sz w:val="32"/>
          <w:szCs w:val="32"/>
        </w:rPr>
        <w:br w:type="page"/>
      </w:r>
    </w:p>
    <w:tbl>
      <w:tblPr>
        <w:tblStyle w:val="12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5"/>
        <w:gridCol w:w="3119"/>
        <w:gridCol w:w="1903"/>
        <w:gridCol w:w="1798"/>
        <w:gridCol w:w="1857"/>
      </w:tblGrid>
      <w:tr w14:paraId="534B1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000" w:type="pct"/>
            <w:gridSpan w:val="5"/>
            <w:noWrap/>
            <w:vAlign w:val="center"/>
          </w:tcPr>
          <w:p w14:paraId="214271EE">
            <w:pPr>
              <w:widowControl/>
              <w:jc w:val="center"/>
              <w:rPr>
                <w:rFonts w:hint="eastAsia" w:ascii="宋体" w:hAnsi="宋体" w:eastAsia="宋体" w:cs="Arial"/>
                <w:b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一般公共预算基本支出表</w:t>
            </w:r>
          </w:p>
        </w:tc>
      </w:tr>
      <w:tr w14:paraId="21D17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98" w:type="pct"/>
            <w:gridSpan w:val="2"/>
            <w:noWrap/>
            <w:vAlign w:val="center"/>
          </w:tcPr>
          <w:p w14:paraId="1ED568F7">
            <w:pPr>
              <w:widowControl/>
              <w:snapToGrid w:val="0"/>
              <w:jc w:val="lef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填报单位:132001景德镇市珠山区文学艺术界联合会</w:t>
            </w:r>
          </w:p>
        </w:tc>
        <w:tc>
          <w:tcPr>
            <w:tcW w:w="891" w:type="pct"/>
            <w:noWrap/>
            <w:vAlign w:val="bottom"/>
          </w:tcPr>
          <w:p w14:paraId="2B93C74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842" w:type="pct"/>
            <w:noWrap/>
            <w:vAlign w:val="bottom"/>
          </w:tcPr>
          <w:p w14:paraId="6045D04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</w:p>
        </w:tc>
        <w:tc>
          <w:tcPr>
            <w:tcW w:w="867" w:type="pct"/>
            <w:noWrap/>
            <w:vAlign w:val="center"/>
          </w:tcPr>
          <w:p w14:paraId="254E7466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 w14:paraId="451E8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23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E244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支出经济分类科目</w:t>
            </w:r>
          </w:p>
        </w:tc>
        <w:tc>
          <w:tcPr>
            <w:tcW w:w="260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0593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2026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年基本支出</w:t>
            </w:r>
          </w:p>
        </w:tc>
      </w:tr>
      <w:tr w14:paraId="5B8A7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3093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1460" w:type="pct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EBE21C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 xml:space="preserve">科目名称 </w:t>
            </w:r>
          </w:p>
        </w:tc>
        <w:tc>
          <w:tcPr>
            <w:tcW w:w="89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DC9C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71C7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人员经费</w:t>
            </w:r>
          </w:p>
        </w:tc>
        <w:tc>
          <w:tcPr>
            <w:tcW w:w="86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400B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公用经费</w:t>
            </w:r>
          </w:p>
        </w:tc>
      </w:tr>
      <w:tr w14:paraId="3557B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C684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BB58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7E10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9382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7599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14:paraId="40E9B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D981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AF59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B4BDA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46.33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8A616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42.73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2495E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3.60</w:t>
            </w:r>
          </w:p>
        </w:tc>
      </w:tr>
      <w:tr w14:paraId="78B68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1BE1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301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7DBF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工资福利支出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C4066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42.73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55C55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42.73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2999E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37132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B5A7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30101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5A84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基本工资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7E456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15.75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8E7A9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15.75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CF573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1CEEA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8361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30107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F4F3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绩效工资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FEF59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13.23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12B5E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13.23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3F79D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79C99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F9A4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30108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7EC0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机关事业单位基本养老保险缴费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8F2C7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4.64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83053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4.64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D4CC2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3916B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15D0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30110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0C7D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职工基本医疗保险缴费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5D7EF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1.97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0C934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1.97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394C3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722B4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39EC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30112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72E0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其他社会保障缴费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34A2A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0.06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828BD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0.06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3FD8A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26E8B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88BC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30113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DFC4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住房公积金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8342C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3.48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9527F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3.48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DDD4F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5552E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5E73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30199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EC19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其他工资福利支出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0CB8E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3.60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FEEEC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3.60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F0F7A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</w:tr>
      <w:tr w14:paraId="46D03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3D09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302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D6AB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bidi="ar"/>
              </w:rPr>
              <w:t>商品和服务支出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E1150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3.60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17129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62A04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18"/>
                <w:szCs w:val="18"/>
                <w:lang w:val="en-US" w:eastAsia="zh-CN" w:bidi="ar"/>
              </w:rPr>
              <w:t>3.60</w:t>
            </w:r>
          </w:p>
        </w:tc>
      </w:tr>
      <w:tr w14:paraId="6B403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1AA1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30201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7127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办公费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907D9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3.45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B0654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4CF71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3.45</w:t>
            </w:r>
          </w:p>
        </w:tc>
      </w:tr>
      <w:tr w14:paraId="37ABA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</w:trPr>
        <w:tc>
          <w:tcPr>
            <w:tcW w:w="9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1341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30217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6393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公务接待费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0F5F3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0.15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8E646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0.00</w:t>
            </w:r>
          </w:p>
        </w:tc>
        <w:tc>
          <w:tcPr>
            <w:tcW w:w="8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C17ED">
            <w:pPr>
              <w:widowControl/>
              <w:snapToGrid w:val="0"/>
              <w:jc w:val="center"/>
              <w:textAlignment w:val="center"/>
              <w:rPr>
                <w:rFonts w:hint="default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val="en-US" w:eastAsia="zh-CN" w:bidi="ar"/>
              </w:rPr>
              <w:t>0.15</w:t>
            </w:r>
          </w:p>
        </w:tc>
      </w:tr>
    </w:tbl>
    <w:p w14:paraId="0E6C55AB">
      <w:pPr>
        <w:widowControl/>
        <w:jc w:val="left"/>
        <w:rPr>
          <w:rStyle w:val="18"/>
          <w:rFonts w:ascii="仿宋" w:hAnsi="仿宋" w:eastAsia="仿宋"/>
          <w:bCs/>
          <w:sz w:val="32"/>
          <w:szCs w:val="32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tbl>
      <w:tblPr>
        <w:tblStyle w:val="12"/>
        <w:tblW w:w="5001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649"/>
        <w:gridCol w:w="1462"/>
        <w:gridCol w:w="1151"/>
        <w:gridCol w:w="1585"/>
        <w:gridCol w:w="1012"/>
        <w:gridCol w:w="1274"/>
        <w:gridCol w:w="1160"/>
        <w:gridCol w:w="1030"/>
      </w:tblGrid>
      <w:tr w14:paraId="20B4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Header/>
        </w:trPr>
        <w:tc>
          <w:tcPr>
            <w:tcW w:w="636" w:type="pct"/>
            <w:noWrap/>
            <w:vAlign w:val="bottom"/>
          </w:tcPr>
          <w:p w14:paraId="34235F0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br w:type="page"/>
            </w:r>
          </w:p>
        </w:tc>
        <w:tc>
          <w:tcPr>
            <w:tcW w:w="303" w:type="pct"/>
            <w:noWrap/>
            <w:vAlign w:val="bottom"/>
          </w:tcPr>
          <w:p w14:paraId="36A7ECC0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684" w:type="pct"/>
            <w:noWrap/>
            <w:vAlign w:val="bottom"/>
          </w:tcPr>
          <w:p w14:paraId="2355E674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538" w:type="pct"/>
            <w:noWrap/>
            <w:vAlign w:val="bottom"/>
          </w:tcPr>
          <w:p w14:paraId="4B09873C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2836" w:type="pct"/>
            <w:gridSpan w:val="5"/>
            <w:noWrap/>
            <w:vAlign w:val="center"/>
          </w:tcPr>
          <w:p w14:paraId="10C84A27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eastAsia="zh-CN" w:bidi="ar"/>
              </w:rPr>
            </w:pPr>
          </w:p>
        </w:tc>
      </w:tr>
      <w:tr w14:paraId="142FA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tblHeader/>
        </w:trPr>
        <w:tc>
          <w:tcPr>
            <w:tcW w:w="5000" w:type="pct"/>
            <w:gridSpan w:val="9"/>
            <w:noWrap/>
            <w:vAlign w:val="center"/>
          </w:tcPr>
          <w:p w14:paraId="2DE8CC14">
            <w:pPr>
              <w:widowControl/>
              <w:snapToGrid w:val="0"/>
              <w:jc w:val="center"/>
              <w:textAlignment w:val="center"/>
              <w:rPr>
                <w:rFonts w:hint="default" w:eastAsia="仿宋_GB2312" w:asciiTheme="minorEastAsia" w:hAnsiTheme="minorEastAsia" w:cstheme="minorEastAsia"/>
                <w:color w:val="000000"/>
                <w:kern w:val="0"/>
                <w:sz w:val="13"/>
                <w:szCs w:val="13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财政拨款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“三公”经费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支出表</w:t>
            </w:r>
          </w:p>
        </w:tc>
      </w:tr>
      <w:tr w14:paraId="453EC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</w:trPr>
        <w:tc>
          <w:tcPr>
            <w:tcW w:w="2163" w:type="pct"/>
            <w:gridSpan w:val="4"/>
            <w:noWrap/>
            <w:vAlign w:val="center"/>
          </w:tcPr>
          <w:p w14:paraId="00AE5DB8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填报单位:132001景德镇市珠山区文学艺术界联合会</w:t>
            </w:r>
          </w:p>
        </w:tc>
        <w:tc>
          <w:tcPr>
            <w:tcW w:w="742" w:type="pct"/>
            <w:noWrap/>
            <w:vAlign w:val="bottom"/>
          </w:tcPr>
          <w:p w14:paraId="4FB852FC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noWrap/>
            <w:vAlign w:val="bottom"/>
          </w:tcPr>
          <w:p w14:paraId="3FA7A45F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596" w:type="pct"/>
            <w:noWrap/>
            <w:vAlign w:val="bottom"/>
          </w:tcPr>
          <w:p w14:paraId="3FA63B1C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1023" w:type="pct"/>
            <w:gridSpan w:val="2"/>
            <w:noWrap/>
            <w:vAlign w:val="bottom"/>
          </w:tcPr>
          <w:p w14:paraId="006D5822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 w14:paraId="5C87B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</w:trPr>
        <w:tc>
          <w:tcPr>
            <w:tcW w:w="94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998AED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965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9484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因公出国(境)费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3DCB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公务接待费</w:t>
            </w:r>
          </w:p>
        </w:tc>
        <w:tc>
          <w:tcPr>
            <w:tcW w:w="1620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8077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公务用车购置及运行维护费</w:t>
            </w:r>
          </w:p>
        </w:tc>
      </w:tr>
      <w:tr w14:paraId="32F6B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tblHeader/>
        </w:trPr>
        <w:tc>
          <w:tcPr>
            <w:tcW w:w="940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48E8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7E79D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6965B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一般公务出国（境）费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AD92C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高等院校和科研院所学术交流合作出国（境）费</w:t>
            </w: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A4DC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3D64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54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A777A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公务用车运行维护费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4B97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公务用车购置</w:t>
            </w:r>
          </w:p>
        </w:tc>
      </w:tr>
      <w:tr w14:paraId="2AFC4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</w:trPr>
        <w:tc>
          <w:tcPr>
            <w:tcW w:w="940" w:type="pct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71FCCAE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84" w:type="pct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5331072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38" w:type="pct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3852B84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42" w:type="pct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328C3F4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474" w:type="pct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6BDAC25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96" w:type="pct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25A8880B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543" w:type="pct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629D7BE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47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72423F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</w:tr>
      <w:tr w14:paraId="6C875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9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0535A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0.15</w:t>
            </w:r>
          </w:p>
        </w:tc>
        <w:tc>
          <w:tcPr>
            <w:tcW w:w="68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0F5D4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53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6F74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7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F2B42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47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1E12630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0.15</w:t>
            </w:r>
          </w:p>
        </w:tc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DD11F1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0063C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47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AE809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</w:tbl>
    <w:p w14:paraId="7A0F21C4">
      <w:pPr>
        <w:widowControl/>
        <w:jc w:val="left"/>
        <w:rPr>
          <w:rStyle w:val="18"/>
          <w:rFonts w:hint="eastAsia" w:ascii="仿宋" w:hAnsi="仿宋" w:eastAsia="仿宋"/>
          <w:bCs/>
          <w:sz w:val="32"/>
          <w:szCs w:val="32"/>
          <w:lang w:eastAsia="zh-CN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tbl>
      <w:tblPr>
        <w:tblStyle w:val="12"/>
        <w:tblW w:w="5002" w:type="pct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2612"/>
        <w:gridCol w:w="2348"/>
        <w:gridCol w:w="1637"/>
        <w:gridCol w:w="2002"/>
      </w:tblGrid>
      <w:tr w14:paraId="0B33D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tblHeader/>
        </w:trPr>
        <w:tc>
          <w:tcPr>
            <w:tcW w:w="976" w:type="pct"/>
            <w:noWrap/>
            <w:vAlign w:val="bottom"/>
          </w:tcPr>
          <w:p w14:paraId="06D50B7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0"/>
                <w:szCs w:val="20"/>
              </w:rPr>
              <w:br w:type="page"/>
            </w:r>
          </w:p>
        </w:tc>
        <w:tc>
          <w:tcPr>
            <w:tcW w:w="1221" w:type="pct"/>
            <w:noWrap/>
            <w:vAlign w:val="bottom"/>
          </w:tcPr>
          <w:p w14:paraId="3A1CF675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2801" w:type="pct"/>
            <w:gridSpan w:val="3"/>
            <w:noWrap/>
            <w:vAlign w:val="center"/>
          </w:tcPr>
          <w:p w14:paraId="6E08A0DF">
            <w:pPr>
              <w:widowControl/>
              <w:snapToGrid w:val="0"/>
              <w:jc w:val="right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3"/>
                <w:szCs w:val="13"/>
                <w:lang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注：若为空表，则为该部门（单位）无政府性基金支出</w:t>
            </w:r>
          </w:p>
        </w:tc>
      </w:tr>
      <w:tr w14:paraId="0C590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</w:trPr>
        <w:tc>
          <w:tcPr>
            <w:tcW w:w="5000" w:type="pct"/>
            <w:gridSpan w:val="5"/>
            <w:noWrap/>
            <w:vAlign w:val="center"/>
          </w:tcPr>
          <w:p w14:paraId="3B93055F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政府性基金预算支出表</w:t>
            </w:r>
          </w:p>
        </w:tc>
      </w:tr>
      <w:tr w14:paraId="61589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</w:trPr>
        <w:tc>
          <w:tcPr>
            <w:tcW w:w="2198" w:type="pct"/>
            <w:gridSpan w:val="2"/>
            <w:noWrap/>
            <w:vAlign w:val="center"/>
          </w:tcPr>
          <w:p w14:paraId="67807E84">
            <w:pPr>
              <w:widowControl/>
              <w:jc w:val="both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填报单位:132001景德镇市珠山区文学艺术界联合会</w:t>
            </w:r>
          </w:p>
        </w:tc>
        <w:tc>
          <w:tcPr>
            <w:tcW w:w="1099" w:type="pct"/>
            <w:noWrap/>
            <w:vAlign w:val="bottom"/>
          </w:tcPr>
          <w:p w14:paraId="6444976A">
            <w:pP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6" w:type="pct"/>
            <w:noWrap/>
            <w:vAlign w:val="bottom"/>
          </w:tcPr>
          <w:p w14:paraId="6AFCB7D9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935" w:type="pct"/>
            <w:noWrap/>
            <w:vAlign w:val="center"/>
          </w:tcPr>
          <w:p w14:paraId="37055C3E"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 w14:paraId="28D3C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</w:trPr>
        <w:tc>
          <w:tcPr>
            <w:tcW w:w="21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7B249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支出功能分类科目</w:t>
            </w:r>
          </w:p>
        </w:tc>
        <w:tc>
          <w:tcPr>
            <w:tcW w:w="280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48E4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2026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年预算数</w:t>
            </w:r>
          </w:p>
        </w:tc>
      </w:tr>
      <w:tr w14:paraId="15DA6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</w:trPr>
        <w:tc>
          <w:tcPr>
            <w:tcW w:w="9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72A6E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0C83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 xml:space="preserve">科目名称 </w:t>
            </w:r>
          </w:p>
        </w:tc>
        <w:tc>
          <w:tcPr>
            <w:tcW w:w="10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46FB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65D38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基本支出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698C0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</w:tr>
      <w:tr w14:paraId="5EFF3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tblHeader/>
        </w:trPr>
        <w:tc>
          <w:tcPr>
            <w:tcW w:w="97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654F6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12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021B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109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6818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6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961D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51A3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</w:tbl>
    <w:p w14:paraId="757834D2">
      <w:pPr>
        <w:jc w:val="left"/>
        <w:rPr>
          <w:rStyle w:val="18"/>
          <w:rFonts w:hint="eastAsia" w:ascii="仿宋" w:hAnsi="仿宋" w:eastAsia="仿宋"/>
          <w:bCs/>
          <w:sz w:val="32"/>
          <w:szCs w:val="32"/>
        </w:rPr>
      </w:pPr>
      <w:r>
        <w:rPr>
          <w:rStyle w:val="18"/>
          <w:rFonts w:hint="eastAsia" w:ascii="仿宋" w:hAnsi="仿宋" w:eastAsia="仿宋"/>
          <w:bCs/>
          <w:sz w:val="32"/>
          <w:szCs w:val="32"/>
        </w:rPr>
        <w:br w:type="page"/>
      </w:r>
    </w:p>
    <w:tbl>
      <w:tblPr>
        <w:tblStyle w:val="12"/>
        <w:tblW w:w="5026" w:type="pct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2650"/>
        <w:gridCol w:w="2336"/>
        <w:gridCol w:w="1636"/>
        <w:gridCol w:w="2053"/>
      </w:tblGrid>
      <w:tr w14:paraId="1E253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tblHeader/>
        </w:trPr>
        <w:tc>
          <w:tcPr>
            <w:tcW w:w="960" w:type="pct"/>
            <w:noWrap/>
            <w:vAlign w:val="bottom"/>
          </w:tcPr>
          <w:p w14:paraId="5B49425F">
            <w:pPr>
              <w:rPr>
                <w:rStyle w:val="18"/>
                <w:rFonts w:hint="eastAsia" w:ascii="仿宋" w:hAnsi="仿宋" w:eastAsia="仿宋"/>
                <w:bCs/>
                <w:sz w:val="32"/>
                <w:szCs w:val="32"/>
              </w:rPr>
            </w:pPr>
          </w:p>
        </w:tc>
        <w:tc>
          <w:tcPr>
            <w:tcW w:w="1233" w:type="pct"/>
            <w:noWrap/>
            <w:vAlign w:val="bottom"/>
          </w:tcPr>
          <w:p w14:paraId="78D69CB5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2805" w:type="pct"/>
            <w:gridSpan w:val="3"/>
            <w:noWrap/>
            <w:vAlign w:val="center"/>
          </w:tcPr>
          <w:p w14:paraId="397A4DEC"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18"/>
                <w:szCs w:val="18"/>
              </w:rPr>
              <w:t>注：若为空表，则为该部门（单位）无国有资本经营预算支出</w:t>
            </w:r>
          </w:p>
        </w:tc>
      </w:tr>
      <w:tr w14:paraId="4C802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tblHeader/>
        </w:trPr>
        <w:tc>
          <w:tcPr>
            <w:tcW w:w="5000" w:type="pct"/>
            <w:gridSpan w:val="5"/>
            <w:noWrap/>
            <w:vAlign w:val="center"/>
          </w:tcPr>
          <w:p w14:paraId="5E4EA499"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国有资本经营预算支出表</w:t>
            </w:r>
          </w:p>
        </w:tc>
      </w:tr>
      <w:tr w14:paraId="60D0B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tblHeader/>
        </w:trPr>
        <w:tc>
          <w:tcPr>
            <w:tcW w:w="3282" w:type="pct"/>
            <w:gridSpan w:val="3"/>
            <w:noWrap/>
            <w:vAlign w:val="center"/>
          </w:tcPr>
          <w:p w14:paraId="3508FDB1">
            <w:pPr>
              <w:jc w:val="left"/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填报单位:132001景德镇市珠山区文学艺术界联合会</w:t>
            </w:r>
          </w:p>
        </w:tc>
        <w:tc>
          <w:tcPr>
            <w:tcW w:w="762" w:type="pct"/>
            <w:noWrap/>
            <w:vAlign w:val="bottom"/>
          </w:tcPr>
          <w:p w14:paraId="02F1F4E5">
            <w:pPr>
              <w:widowControl/>
              <w:jc w:val="left"/>
              <w:rPr>
                <w:rFonts w:ascii="Times New Roman" w:hAnsi="Times New Roman" w:eastAsia="宋体"/>
                <w:kern w:val="0"/>
                <w:sz w:val="20"/>
                <w:szCs w:val="20"/>
              </w:rPr>
            </w:pPr>
          </w:p>
        </w:tc>
        <w:tc>
          <w:tcPr>
            <w:tcW w:w="954" w:type="pct"/>
            <w:noWrap/>
            <w:vAlign w:val="center"/>
          </w:tcPr>
          <w:p w14:paraId="0B1F8E23">
            <w:pPr>
              <w:widowControl/>
              <w:jc w:val="right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 w14:paraId="11EF0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tblHeader/>
        </w:trPr>
        <w:tc>
          <w:tcPr>
            <w:tcW w:w="21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65AE3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支出功能分类科目</w:t>
            </w:r>
          </w:p>
        </w:tc>
        <w:tc>
          <w:tcPr>
            <w:tcW w:w="2805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9C214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eastAsia="zh-CN" w:bidi="ar"/>
              </w:rPr>
              <w:t>2026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年预算数</w:t>
            </w:r>
          </w:p>
        </w:tc>
      </w:tr>
      <w:tr w14:paraId="6BA8E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tblHeader/>
        </w:trPr>
        <w:tc>
          <w:tcPr>
            <w:tcW w:w="9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B48C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15C2F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 xml:space="preserve">科目名称 </w:t>
            </w:r>
          </w:p>
        </w:tc>
        <w:tc>
          <w:tcPr>
            <w:tcW w:w="108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7F92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762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1FFA1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基本支出</w:t>
            </w:r>
          </w:p>
        </w:tc>
        <w:tc>
          <w:tcPr>
            <w:tcW w:w="95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3FA57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</w:tr>
      <w:tr w14:paraId="7923E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tblHeader/>
        </w:trPr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6EEC0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1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269F2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**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7A6E5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6009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614E9">
            <w:pPr>
              <w:widowControl/>
              <w:snapToGrid w:val="0"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</w:tr>
    </w:tbl>
    <w:p w14:paraId="51C3177E">
      <w:pPr>
        <w:jc w:val="left"/>
        <w:rPr>
          <w:rStyle w:val="18"/>
          <w:rFonts w:hint="eastAsia" w:ascii="仿宋" w:hAnsi="仿宋" w:eastAsia="仿宋"/>
          <w:bCs/>
          <w:sz w:val="32"/>
          <w:szCs w:val="32"/>
        </w:rPr>
      </w:pPr>
    </w:p>
    <w:p w14:paraId="381F1002">
      <w:pPr>
        <w:jc w:val="left"/>
        <w:rPr>
          <w:rStyle w:val="18"/>
          <w:rFonts w:hint="eastAsia" w:ascii="仿宋" w:hAnsi="仿宋" w:eastAsia="仿宋"/>
          <w:bCs/>
          <w:sz w:val="32"/>
          <w:szCs w:val="32"/>
        </w:rPr>
      </w:pPr>
    </w:p>
    <w:p w14:paraId="5430353D">
      <w:pPr>
        <w:jc w:val="left"/>
        <w:rPr>
          <w:rStyle w:val="18"/>
          <w:rFonts w:hint="eastAsia" w:ascii="仿宋" w:hAnsi="仿宋" w:eastAsia="仿宋"/>
          <w:bCs/>
          <w:sz w:val="32"/>
          <w:szCs w:val="32"/>
        </w:rPr>
      </w:pPr>
    </w:p>
    <w:p w14:paraId="583831FE">
      <w:pPr>
        <w:jc w:val="left"/>
        <w:rPr>
          <w:rStyle w:val="18"/>
          <w:rFonts w:hint="eastAsia" w:ascii="仿宋" w:hAnsi="仿宋" w:eastAsia="仿宋"/>
          <w:bCs/>
          <w:sz w:val="32"/>
          <w:szCs w:val="32"/>
        </w:rPr>
      </w:pPr>
    </w:p>
    <w:p w14:paraId="3710CF19">
      <w:pPr>
        <w:jc w:val="left"/>
        <w:rPr>
          <w:rStyle w:val="18"/>
          <w:rFonts w:hint="eastAsia" w:ascii="仿宋" w:hAnsi="仿宋" w:eastAsia="仿宋"/>
          <w:bCs/>
          <w:sz w:val="32"/>
          <w:szCs w:val="32"/>
        </w:rPr>
      </w:pPr>
    </w:p>
    <w:p w14:paraId="0B6C46FB">
      <w:pPr>
        <w:jc w:val="left"/>
        <w:rPr>
          <w:rStyle w:val="18"/>
          <w:rFonts w:hint="eastAsia" w:ascii="仿宋" w:hAnsi="仿宋" w:eastAsia="仿宋"/>
          <w:bCs/>
          <w:sz w:val="32"/>
          <w:szCs w:val="32"/>
        </w:rPr>
      </w:pPr>
    </w:p>
    <w:p w14:paraId="789058AF">
      <w:pPr>
        <w:jc w:val="left"/>
        <w:rPr>
          <w:rStyle w:val="18"/>
          <w:rFonts w:hint="eastAsia" w:ascii="仿宋" w:hAnsi="仿宋" w:eastAsia="仿宋"/>
          <w:bCs/>
          <w:sz w:val="32"/>
          <w:szCs w:val="32"/>
        </w:rPr>
      </w:pPr>
    </w:p>
    <w:p w14:paraId="62DF101F">
      <w:pPr>
        <w:jc w:val="left"/>
        <w:rPr>
          <w:rStyle w:val="18"/>
          <w:rFonts w:hint="eastAsia" w:ascii="仿宋" w:hAnsi="仿宋" w:eastAsia="仿宋"/>
          <w:bCs/>
          <w:sz w:val="32"/>
          <w:szCs w:val="32"/>
        </w:rPr>
      </w:pPr>
    </w:p>
    <w:p w14:paraId="76185A39">
      <w:pPr>
        <w:jc w:val="left"/>
        <w:rPr>
          <w:rStyle w:val="18"/>
          <w:rFonts w:hint="eastAsia" w:ascii="仿宋" w:hAnsi="仿宋" w:eastAsia="仿宋"/>
          <w:bCs/>
          <w:sz w:val="32"/>
          <w:szCs w:val="32"/>
        </w:rPr>
      </w:pPr>
    </w:p>
    <w:p w14:paraId="5B16AADA">
      <w:pPr>
        <w:jc w:val="left"/>
        <w:rPr>
          <w:rStyle w:val="18"/>
          <w:rFonts w:hint="eastAsia" w:ascii="仿宋" w:hAnsi="仿宋" w:eastAsia="仿宋"/>
          <w:bCs/>
          <w:sz w:val="32"/>
          <w:szCs w:val="32"/>
        </w:rPr>
      </w:pPr>
    </w:p>
    <w:p w14:paraId="32CAC836">
      <w:r>
        <w:object>
          <v:shape id="_x0000_i1025" o:spt="75" type="#_x0000_t75" style="height:515.8pt;width:523.8pt;" o:ole="t" filled="f" o:preferrelative="t" stroked="f" coordsize="21600,21600">
            <v:path/>
            <v:fill on="f" focussize="0,0"/>
            <v:stroke on="f"/>
            <v:imagedata r:id="rId6" o:title=""/>
            <o:lock v:ext="edit" aspectratio="f"/>
            <w10:wrap type="none"/>
            <w10:anchorlock/>
          </v:shape>
          <o:OLEObject Type="Embed" ProgID="Excel.Sheet.12" ShapeID="_x0000_i1025" DrawAspect="Content" ObjectID="_1468075725" r:id="rId5">
            <o:LockedField>false</o:LockedField>
          </o:OLEObject>
        </w:object>
      </w:r>
    </w:p>
    <w:p w14:paraId="5794DEC2">
      <w:pPr>
        <w:jc w:val="left"/>
        <w:rPr>
          <w:rStyle w:val="18"/>
          <w:rFonts w:hint="eastAsia" w:ascii="仿宋" w:hAnsi="仿宋" w:eastAsia="仿宋"/>
          <w:bCs/>
          <w:sz w:val="32"/>
          <w:szCs w:val="32"/>
        </w:rPr>
      </w:pPr>
    </w:p>
    <w:p w14:paraId="6AC61654">
      <w:pPr>
        <w:jc w:val="left"/>
        <w:rPr>
          <w:rStyle w:val="18"/>
          <w:rFonts w:hint="eastAsia" w:ascii="仿宋" w:hAnsi="仿宋" w:eastAsia="仿宋"/>
          <w:bCs/>
          <w:sz w:val="32"/>
          <w:szCs w:val="32"/>
        </w:rPr>
      </w:pPr>
    </w:p>
    <w:p w14:paraId="4AC83E3F"/>
    <w:p w14:paraId="4BD9CC6B">
      <w:pPr>
        <w:ind w:left="638" w:leftChars="304" w:firstLine="0" w:firstLineChars="0"/>
        <w:rPr>
          <w:rFonts w:hint="eastAsia"/>
          <w:lang w:eastAsia="zh-CN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object>
          <v:shape id="_x0000_i1026" o:spt="75" type="#_x0000_t75" style="height:382.1pt;width:435.5pt;" o:ole="t" filled="f" o:preferrelative="t" stroked="f" coordsize="21600,21600">
            <v:path/>
            <v:fill on="f" focussize="0,0"/>
            <v:stroke on="f"/>
            <v:imagedata r:id="rId8" o:title=""/>
            <o:lock v:ext="edit" aspectratio="f"/>
            <w10:wrap type="none"/>
            <w10:anchorlock/>
          </v:shape>
          <o:OLEObject Type="Embed" ProgID="Excel.Sheet.12" ShapeID="_x0000_i1026" DrawAspect="Content" ObjectID="_1468075726" r:id="rId7">
            <o:LockedField>false</o:LockedField>
          </o:OLEObject>
        </w:object>
      </w:r>
    </w:p>
    <w:p w14:paraId="14B7A47A">
      <w:pPr>
        <w:pStyle w:val="23"/>
        <w:numPr>
          <w:ilvl w:val="0"/>
          <w:numId w:val="0"/>
        </w:numPr>
        <w:bidi w:val="0"/>
        <w:ind w:left="420" w:leftChars="200"/>
        <w:jc w:val="center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第三部分  景德镇市珠山区文学艺术界联合会2026年部门预算情况说明</w:t>
      </w:r>
    </w:p>
    <w:p w14:paraId="7B67B7BF">
      <w:pPr>
        <w:widowControl/>
        <w:spacing w:line="580" w:lineRule="exact"/>
        <w:jc w:val="center"/>
        <w:rPr>
          <w:rFonts w:ascii="仿宋_GB2312" w:eastAsia="仿宋_GB2312"/>
          <w:b/>
          <w:sz w:val="32"/>
          <w:szCs w:val="30"/>
        </w:rPr>
      </w:pPr>
    </w:p>
    <w:p w14:paraId="50D3CDA9">
      <w:pPr>
        <w:pStyle w:val="23"/>
        <w:numPr>
          <w:ilvl w:val="0"/>
          <w:numId w:val="0"/>
        </w:numPr>
        <w:bidi w:val="0"/>
        <w:ind w:left="420" w:leftChars="200" w:firstLine="321" w:firstLineChars="100"/>
        <w:rPr>
          <w:rFonts w:ascii="楷体_GB2312" w:eastAsia="楷体_GB2312"/>
          <w:b/>
          <w:sz w:val="32"/>
          <w:szCs w:val="30"/>
        </w:rPr>
      </w:pPr>
      <w:r>
        <w:rPr>
          <w:rFonts w:hint="eastAsia" w:ascii="楷体_GB2312" w:eastAsia="楷体_GB2312"/>
          <w:b/>
          <w:sz w:val="32"/>
          <w:szCs w:val="30"/>
        </w:rPr>
        <w:t>一、</w:t>
      </w:r>
      <w:r>
        <w:rPr>
          <w:rFonts w:hint="eastAsia" w:ascii="楷体_GB2312" w:eastAsia="楷体_GB2312"/>
          <w:b/>
          <w:sz w:val="32"/>
          <w:szCs w:val="30"/>
          <w:lang w:eastAsia="zh-CN"/>
        </w:rPr>
        <w:t>2026</w:t>
      </w:r>
      <w:r>
        <w:rPr>
          <w:rFonts w:hint="eastAsia" w:ascii="楷体_GB2312" w:eastAsia="楷体_GB2312"/>
          <w:b/>
          <w:sz w:val="32"/>
          <w:szCs w:val="30"/>
        </w:rPr>
        <w:t>年</w:t>
      </w:r>
      <w:r>
        <w:rPr>
          <w:rFonts w:hint="eastAsia" w:ascii="楷体_GB2312" w:eastAsia="楷体_GB2312"/>
          <w:b/>
          <w:sz w:val="32"/>
          <w:szCs w:val="30"/>
          <w:lang w:val="en-US" w:eastAsia="zh-CN"/>
        </w:rPr>
        <w:t>部门</w:t>
      </w:r>
      <w:r>
        <w:rPr>
          <w:rFonts w:hint="eastAsia" w:ascii="楷体_GB2312" w:eastAsia="楷体_GB2312"/>
          <w:b/>
          <w:sz w:val="32"/>
          <w:szCs w:val="30"/>
        </w:rPr>
        <w:t>预算收支情况说明</w:t>
      </w:r>
    </w:p>
    <w:p w14:paraId="186CF7BE">
      <w:pPr>
        <w:pStyle w:val="25"/>
        <w:numPr>
          <w:ilvl w:val="0"/>
          <w:numId w:val="0"/>
        </w:numPr>
        <w:bidi w:val="0"/>
        <w:ind w:left="420" w:leftChars="200"/>
        <w:rPr>
          <w:rFonts w:hint="eastAsia"/>
        </w:rPr>
      </w:pPr>
      <w:r>
        <w:rPr>
          <w:rFonts w:hint="eastAsia"/>
        </w:rPr>
        <w:t xml:space="preserve"> (一)收入预算情况</w:t>
      </w:r>
    </w:p>
    <w:p w14:paraId="5EFEFBB9">
      <w:pPr>
        <w:pStyle w:val="24"/>
        <w:bidi w:val="0"/>
        <w:rPr>
          <w:rFonts w:hint="eastAsia"/>
        </w:rPr>
      </w:pPr>
      <w:r>
        <w:rPr>
          <w:rFonts w:hint="eastAsia"/>
          <w:lang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eastAsia="zh-CN"/>
        </w:rPr>
        <w:t>景德镇市珠山区文学艺术界联合会</w:t>
      </w:r>
      <w:r>
        <w:rPr>
          <w:rFonts w:hint="eastAsia"/>
        </w:rPr>
        <w:t>收入预算总额为51.03万元</w:t>
      </w:r>
      <w:r>
        <w:rPr>
          <w:rFonts w:hint="eastAsia"/>
          <w:lang w:eastAsia="zh-CN"/>
        </w:rPr>
        <w:t>，</w:t>
      </w:r>
      <w:r>
        <w:rPr>
          <w:rFonts w:hint="eastAsia"/>
        </w:rPr>
        <w:t>较上年预算安排减少</w:t>
      </w:r>
      <w:r>
        <w:rPr>
          <w:rFonts w:hint="eastAsia"/>
          <w:lang w:val="en-US" w:eastAsia="zh-CN"/>
        </w:rPr>
        <w:t>2.11</w:t>
      </w:r>
      <w:r>
        <w:rPr>
          <w:rFonts w:hint="eastAsia"/>
        </w:rPr>
        <w:t>万元</w:t>
      </w:r>
      <w:r>
        <w:rPr>
          <w:rFonts w:hint="eastAsia"/>
          <w:lang w:eastAsia="zh-CN"/>
        </w:rPr>
        <w:t>；本年收入合计51.03万元，较上年预算安排减少</w:t>
      </w:r>
      <w:r>
        <w:rPr>
          <w:rFonts w:hint="eastAsia"/>
          <w:lang w:val="en-US" w:eastAsia="zh-CN"/>
        </w:rPr>
        <w:t>2.11</w:t>
      </w:r>
      <w:r>
        <w:rPr>
          <w:rFonts w:hint="eastAsia"/>
          <w:lang w:eastAsia="zh-CN"/>
        </w:rPr>
        <w:t>万元；包括：财政拨款收入51.03万元，较上年预算安排减少</w:t>
      </w:r>
      <w:r>
        <w:rPr>
          <w:rFonts w:hint="eastAsia"/>
          <w:lang w:val="en-US" w:eastAsia="zh-CN"/>
        </w:rPr>
        <w:t>2.11</w:t>
      </w:r>
      <w:r>
        <w:rPr>
          <w:rFonts w:hint="eastAsia"/>
          <w:lang w:eastAsia="zh-CN"/>
        </w:rPr>
        <w:t>万元。</w:t>
      </w:r>
    </w:p>
    <w:p w14:paraId="1BACD28D">
      <w:pPr>
        <w:pStyle w:val="25"/>
        <w:numPr>
          <w:ilvl w:val="0"/>
          <w:numId w:val="0"/>
        </w:numPr>
        <w:bidi w:val="0"/>
        <w:ind w:left="420" w:leftChars="200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(二)支出预算情况</w:t>
      </w:r>
    </w:p>
    <w:p w14:paraId="75B80161">
      <w:pPr>
        <w:pStyle w:val="24"/>
        <w:bidi w:val="0"/>
        <w:rPr>
          <w:rFonts w:hint="eastAsia"/>
        </w:rPr>
      </w:pPr>
      <w:r>
        <w:rPr>
          <w:rFonts w:hint="eastAsia"/>
          <w:lang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eastAsia="zh-CN"/>
        </w:rPr>
        <w:t>景德镇市珠山区文学艺术界联合会</w:t>
      </w:r>
      <w:r>
        <w:rPr>
          <w:rFonts w:hint="eastAsia"/>
        </w:rPr>
        <w:t>支出预算总额为51.03万元</w:t>
      </w:r>
      <w:r>
        <w:rPr>
          <w:rFonts w:hint="eastAsia"/>
          <w:lang w:eastAsia="zh-CN"/>
        </w:rPr>
        <w:t>，</w:t>
      </w:r>
      <w:r>
        <w:rPr>
          <w:rFonts w:hint="eastAsia"/>
        </w:rPr>
        <w:t>较上年预算安排减少</w:t>
      </w:r>
      <w:r>
        <w:rPr>
          <w:rFonts w:hint="eastAsia"/>
          <w:lang w:val="en-US" w:eastAsia="zh-CN"/>
        </w:rPr>
        <w:t>2.11</w:t>
      </w:r>
      <w:r>
        <w:rPr>
          <w:rFonts w:hint="eastAsia"/>
        </w:rPr>
        <w:t xml:space="preserve">万元。 </w:t>
      </w:r>
    </w:p>
    <w:p w14:paraId="30FD02C0">
      <w:pPr>
        <w:pStyle w:val="24"/>
        <w:bidi w:val="0"/>
        <w:rPr>
          <w:rFonts w:hint="eastAsia"/>
        </w:rPr>
      </w:pPr>
      <w:r>
        <w:rPr>
          <w:rFonts w:hint="eastAsia"/>
        </w:rPr>
        <w:t>按支出项目类别划分：基本支出46.33万元</w:t>
      </w:r>
      <w:r>
        <w:rPr>
          <w:rFonts w:hint="eastAsia"/>
          <w:lang w:eastAsia="zh-CN"/>
        </w:rPr>
        <w:t>，</w:t>
      </w:r>
      <w:r>
        <w:rPr>
          <w:rFonts w:hint="eastAsia"/>
        </w:rPr>
        <w:t>较上年预算安排减少</w:t>
      </w:r>
      <w:r>
        <w:rPr>
          <w:rFonts w:hint="eastAsia"/>
          <w:lang w:val="en-US" w:eastAsia="zh-CN"/>
        </w:rPr>
        <w:t>2.11</w:t>
      </w:r>
      <w:r>
        <w:rPr>
          <w:rFonts w:hint="eastAsia"/>
        </w:rPr>
        <w:t>万元</w:t>
      </w:r>
      <w:r>
        <w:rPr>
          <w:rFonts w:hint="eastAsia"/>
          <w:lang w:eastAsia="zh-CN"/>
        </w:rPr>
        <w:t>；</w:t>
      </w:r>
      <w:r>
        <w:rPr>
          <w:rFonts w:hint="eastAsia"/>
        </w:rPr>
        <w:t>项目支出4.70万元</w:t>
      </w:r>
      <w:r>
        <w:rPr>
          <w:rFonts w:hint="eastAsia"/>
          <w:lang w:eastAsia="zh-CN"/>
        </w:rPr>
        <w:t>，</w:t>
      </w:r>
      <w:r>
        <w:rPr>
          <w:rFonts w:hint="eastAsia"/>
        </w:rPr>
        <w:t>较上年预算安排增加（减少）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万元。</w:t>
      </w:r>
    </w:p>
    <w:p w14:paraId="0AF67B27">
      <w:pPr>
        <w:pStyle w:val="24"/>
        <w:bidi w:val="0"/>
        <w:rPr>
          <w:rFonts w:hint="eastAsia"/>
        </w:rPr>
      </w:pPr>
      <w:r>
        <w:rPr>
          <w:rFonts w:hint="eastAsia"/>
        </w:rPr>
        <w:t>按支出功能科目划分：一般公共服务支出40.88万元，较上年预算安排增加</w:t>
      </w:r>
      <w:r>
        <w:rPr>
          <w:rFonts w:hint="eastAsia"/>
          <w:lang w:val="en-US" w:eastAsia="zh-CN"/>
        </w:rPr>
        <w:t>8.17</w:t>
      </w:r>
      <w:r>
        <w:rPr>
          <w:rFonts w:hint="eastAsia"/>
        </w:rPr>
        <w:t>万元；社会保障和就业支出4.70万元，较上年预算安排增加</w:t>
      </w:r>
      <w:r>
        <w:rPr>
          <w:rFonts w:hint="eastAsia"/>
          <w:lang w:val="en-US" w:eastAsia="zh-CN"/>
        </w:rPr>
        <w:t>0.65</w:t>
      </w:r>
      <w:r>
        <w:rPr>
          <w:rFonts w:hint="eastAsia"/>
        </w:rPr>
        <w:t>万元；卫生健康支出1.97万元，较上年预算安排增加</w:t>
      </w:r>
      <w:r>
        <w:rPr>
          <w:rFonts w:hint="eastAsia"/>
          <w:lang w:val="en-US" w:eastAsia="zh-CN"/>
        </w:rPr>
        <w:t>0.33</w:t>
      </w:r>
      <w:r>
        <w:rPr>
          <w:rFonts w:hint="eastAsia"/>
        </w:rPr>
        <w:t>万元；住房保障支出3.48万元，较上年预算安排增加</w:t>
      </w:r>
      <w:r>
        <w:rPr>
          <w:rFonts w:hint="eastAsia"/>
          <w:lang w:val="en-US" w:eastAsia="zh-CN"/>
        </w:rPr>
        <w:t>0.13</w:t>
      </w:r>
      <w:r>
        <w:rPr>
          <w:rFonts w:hint="eastAsia"/>
        </w:rPr>
        <w:t>万元。</w:t>
      </w:r>
    </w:p>
    <w:p w14:paraId="0EF14B67">
      <w:pPr>
        <w:pStyle w:val="24"/>
        <w:bidi w:val="0"/>
        <w:rPr>
          <w:rFonts w:hint="eastAsia"/>
        </w:rPr>
      </w:pPr>
      <w:r>
        <w:rPr>
          <w:rFonts w:hint="eastAsia"/>
        </w:rPr>
        <w:t>按支出经济分类划分：工资福利支出42.73万元，较上年预算安排减少</w:t>
      </w:r>
      <w:r>
        <w:rPr>
          <w:rFonts w:hint="eastAsia"/>
          <w:lang w:val="en-US" w:eastAsia="zh-CN"/>
        </w:rPr>
        <w:t>3.31</w:t>
      </w:r>
      <w:r>
        <w:rPr>
          <w:rFonts w:hint="eastAsia"/>
        </w:rPr>
        <w:t>万元；商品和服务支出8.30万元，较上年预算安排增加</w:t>
      </w:r>
      <w:r>
        <w:rPr>
          <w:rFonts w:hint="eastAsia"/>
          <w:lang w:val="en-US" w:eastAsia="zh-CN"/>
        </w:rPr>
        <w:t>5.9</w:t>
      </w:r>
      <w:r>
        <w:rPr>
          <w:rFonts w:hint="eastAsia"/>
        </w:rPr>
        <w:t>万元。</w:t>
      </w:r>
    </w:p>
    <w:p w14:paraId="087D46A3">
      <w:pPr>
        <w:pStyle w:val="25"/>
        <w:numPr>
          <w:ilvl w:val="0"/>
          <w:numId w:val="0"/>
        </w:numPr>
        <w:bidi w:val="0"/>
        <w:ind w:left="420"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(三)财政拨款支出情况</w:t>
      </w:r>
    </w:p>
    <w:p w14:paraId="16EAF9F1">
      <w:pPr>
        <w:pStyle w:val="24"/>
        <w:bidi w:val="0"/>
        <w:rPr>
          <w:rFonts w:hint="eastAsia"/>
        </w:rPr>
      </w:pPr>
      <w:r>
        <w:rPr>
          <w:rFonts w:hint="eastAsia"/>
          <w:lang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eastAsia="zh-CN"/>
        </w:rPr>
        <w:t>景德镇市珠山区文学艺术界联合会</w:t>
      </w:r>
      <w:r>
        <w:rPr>
          <w:rFonts w:hint="eastAsia"/>
        </w:rPr>
        <w:t>财政拨款支出预算总额51.03万元,较上年预算安排减少</w:t>
      </w:r>
      <w:r>
        <w:rPr>
          <w:rFonts w:hint="eastAsia"/>
          <w:lang w:val="en-US" w:eastAsia="zh-CN"/>
        </w:rPr>
        <w:t>2.11</w:t>
      </w:r>
      <w:r>
        <w:rPr>
          <w:rFonts w:hint="eastAsia"/>
        </w:rPr>
        <w:t>万元。</w:t>
      </w:r>
    </w:p>
    <w:p w14:paraId="2F34C413">
      <w:pPr>
        <w:pStyle w:val="24"/>
        <w:bidi w:val="0"/>
        <w:rPr>
          <w:rFonts w:hint="eastAsia"/>
        </w:rPr>
      </w:pPr>
      <w:r>
        <w:rPr>
          <w:rFonts w:hint="eastAsia"/>
        </w:rPr>
        <w:t>按支出功能科目划分：一般公共服务支出40.88万元，社会保障和就业支出4.70万元，卫生健康支出1.97万元，住房保障支出3.48万元。</w:t>
      </w:r>
    </w:p>
    <w:p w14:paraId="447BE574">
      <w:pPr>
        <w:pStyle w:val="24"/>
        <w:bidi w:val="0"/>
        <w:rPr>
          <w:rFonts w:hint="eastAsia"/>
        </w:rPr>
      </w:pPr>
      <w:r>
        <w:rPr>
          <w:rFonts w:hint="eastAsia"/>
        </w:rPr>
        <w:t>按支出项目类别划分：基本支出46.33万元,项目支出4.70万元。</w:t>
      </w:r>
    </w:p>
    <w:p w14:paraId="22410540">
      <w:pPr>
        <w:pStyle w:val="24"/>
        <w:bidi w:val="0"/>
        <w:rPr>
          <w:rFonts w:hint="eastAsia"/>
        </w:rPr>
      </w:pPr>
      <w:r>
        <w:rPr>
          <w:rFonts w:hint="eastAsia"/>
        </w:rPr>
        <w:t>按支</w:t>
      </w:r>
      <w:r>
        <w:rPr>
          <w:rFonts w:hint="eastAsia"/>
          <w:lang w:val="en-US" w:eastAsia="zh-CN"/>
        </w:rPr>
        <w:t>出经济分类</w:t>
      </w:r>
      <w:r>
        <w:rPr>
          <w:rFonts w:hint="eastAsia"/>
        </w:rPr>
        <w:t>划分：工资福利支出42.73万元，商品和服务支出8.30万元。</w:t>
      </w:r>
    </w:p>
    <w:p w14:paraId="297707B1">
      <w:pPr>
        <w:pStyle w:val="25"/>
        <w:numPr>
          <w:ilvl w:val="0"/>
          <w:numId w:val="0"/>
        </w:numPr>
        <w:bidi w:val="0"/>
        <w:ind w:firstLine="643" w:firstLineChars="200"/>
        <w:rPr>
          <w:rFonts w:hint="eastAsia"/>
          <w:lang w:val="en-US" w:eastAsia="zh-CN"/>
        </w:rPr>
      </w:pPr>
      <w:r>
        <w:rPr>
          <w:rFonts w:hint="eastAsia"/>
        </w:rPr>
        <w:t>(</w:t>
      </w:r>
      <w:r>
        <w:rPr>
          <w:rFonts w:hint="eastAsia"/>
          <w:lang w:val="en-US" w:eastAsia="zh-CN"/>
        </w:rPr>
        <w:t>四)政府性基金情况</w:t>
      </w:r>
    </w:p>
    <w:p w14:paraId="23A61DFB">
      <w:pPr>
        <w:pStyle w:val="24"/>
        <w:bidi w:val="0"/>
        <w:rPr>
          <w:rFonts w:hint="eastAsia"/>
        </w:rPr>
      </w:pPr>
      <w:r>
        <w:rPr>
          <w:rFonts w:hint="eastAsia"/>
        </w:rPr>
        <w:t>本</w:t>
      </w:r>
      <w:r>
        <w:rPr>
          <w:rFonts w:hint="eastAsia"/>
          <w:lang w:val="en-US" w:eastAsia="zh-CN"/>
        </w:rPr>
        <w:t>单位</w:t>
      </w:r>
      <w:r>
        <w:rPr>
          <w:rFonts w:hint="eastAsia"/>
        </w:rPr>
        <w:t>没有使用政府性基金预算拨款安排的支出</w:t>
      </w:r>
    </w:p>
    <w:p w14:paraId="49760EA2">
      <w:pPr>
        <w:pStyle w:val="25"/>
        <w:numPr>
          <w:ilvl w:val="0"/>
          <w:numId w:val="0"/>
        </w:numPr>
        <w:bidi w:val="0"/>
        <w:ind w:firstLine="643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(五)国有资本经营情况</w:t>
      </w:r>
    </w:p>
    <w:p w14:paraId="1983371A">
      <w:pPr>
        <w:pStyle w:val="24"/>
        <w:bidi w:val="0"/>
        <w:rPr>
          <w:rFonts w:hint="eastAsia"/>
        </w:rPr>
      </w:pPr>
      <w:r>
        <w:rPr>
          <w:rFonts w:hint="eastAsia"/>
        </w:rPr>
        <w:t>本</w:t>
      </w:r>
      <w:r>
        <w:rPr>
          <w:rFonts w:hint="eastAsia"/>
          <w:lang w:val="en-US" w:eastAsia="zh-CN"/>
        </w:rPr>
        <w:t>单位</w:t>
      </w:r>
      <w:r>
        <w:rPr>
          <w:rFonts w:hint="eastAsia"/>
        </w:rPr>
        <w:t>没有使用国有资本经营预算拨款安排的支出</w:t>
      </w:r>
    </w:p>
    <w:p w14:paraId="02DBFCCC">
      <w:pPr>
        <w:pStyle w:val="25"/>
        <w:numPr>
          <w:ilvl w:val="0"/>
          <w:numId w:val="0"/>
        </w:numPr>
        <w:bidi w:val="0"/>
        <w:ind w:firstLine="643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(六)机关运行经费等重要事项的说明</w:t>
      </w:r>
    </w:p>
    <w:p w14:paraId="6E331F1C">
      <w:pPr>
        <w:pStyle w:val="24"/>
        <w:bidi w:val="0"/>
        <w:rPr>
          <w:rFonts w:hint="eastAsia"/>
        </w:rPr>
      </w:pPr>
      <w:r>
        <w:rPr>
          <w:rFonts w:hint="eastAsia"/>
          <w:lang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单位</w:t>
      </w:r>
      <w:r>
        <w:rPr>
          <w:rFonts w:hint="eastAsia"/>
        </w:rPr>
        <w:t>机关运行费预算</w:t>
      </w:r>
      <w:r>
        <w:rPr>
          <w:rFonts w:hint="eastAsia"/>
          <w:lang w:val="en-US" w:eastAsia="zh-CN"/>
        </w:rPr>
        <w:t>8.3</w:t>
      </w:r>
      <w:r>
        <w:rPr>
          <w:rFonts w:hint="eastAsia"/>
        </w:rPr>
        <w:t>万元，比2025年预算增加</w:t>
      </w:r>
      <w:r>
        <w:rPr>
          <w:rFonts w:hint="eastAsia"/>
          <w:lang w:val="en-US" w:eastAsia="zh-CN"/>
        </w:rPr>
        <w:t>1.2</w:t>
      </w:r>
      <w:r>
        <w:rPr>
          <w:rFonts w:hint="eastAsia"/>
        </w:rPr>
        <w:t>万元，增长</w:t>
      </w:r>
      <w:r>
        <w:rPr>
          <w:rFonts w:hint="eastAsia"/>
          <w:lang w:val="en-US" w:eastAsia="zh-CN"/>
        </w:rPr>
        <w:t>14.46</w:t>
      </w:r>
      <w:r>
        <w:rPr>
          <w:rFonts w:hint="eastAsia"/>
        </w:rPr>
        <w:t>%。</w:t>
      </w:r>
    </w:p>
    <w:p w14:paraId="1CBB60FA">
      <w:pPr>
        <w:widowControl/>
        <w:spacing w:line="580" w:lineRule="exact"/>
        <w:ind w:firstLine="636"/>
        <w:jc w:val="left"/>
        <w:rPr>
          <w:rFonts w:ascii="Adobe 仿宋 Std R" w:hAnsi="Adobe 仿宋 Std R" w:eastAsia="Adobe 仿宋 Std R"/>
          <w:sz w:val="32"/>
          <w:szCs w:val="32"/>
        </w:rPr>
      </w:pPr>
    </w:p>
    <w:p w14:paraId="0C83F9A8">
      <w:pPr>
        <w:pStyle w:val="25"/>
        <w:numPr>
          <w:ilvl w:val="0"/>
          <w:numId w:val="0"/>
        </w:numPr>
        <w:bidi w:val="0"/>
        <w:ind w:firstLine="643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(七)政府采购情况</w:t>
      </w:r>
    </w:p>
    <w:p w14:paraId="514C02D6">
      <w:pPr>
        <w:pStyle w:val="24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2026年政府采购总额</w:t>
      </w:r>
      <w:r>
        <w:rPr>
          <w:rFonts w:hint="eastAsia"/>
          <w:lang w:val="en-US" w:eastAsia="zh-CN"/>
        </w:rPr>
        <w:t xml:space="preserve">0 </w:t>
      </w:r>
      <w:r>
        <w:rPr>
          <w:rFonts w:hint="eastAsia"/>
          <w:lang w:eastAsia="zh-CN"/>
        </w:rPr>
        <w:t xml:space="preserve">万元,其中: 政府采购货物预算   万元, 政府采购工程预算 </w:t>
      </w:r>
      <w:r>
        <w:rPr>
          <w:rFonts w:hint="eastAsia"/>
          <w:lang w:val="en-US" w:eastAsia="zh-CN"/>
        </w:rPr>
        <w:t xml:space="preserve">0 </w:t>
      </w:r>
      <w:r>
        <w:rPr>
          <w:rFonts w:hint="eastAsia"/>
          <w:lang w:eastAsia="zh-CN"/>
        </w:rPr>
        <w:t xml:space="preserve">万元, 政府采购服务预算 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eastAsia="zh-CN"/>
        </w:rPr>
        <w:t xml:space="preserve"> 万元。</w:t>
      </w:r>
    </w:p>
    <w:p w14:paraId="00C83FC5">
      <w:pPr>
        <w:pStyle w:val="25"/>
        <w:numPr>
          <w:ilvl w:val="0"/>
          <w:numId w:val="0"/>
        </w:numPr>
        <w:bidi w:val="0"/>
        <w:ind w:firstLine="643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(八)国有资产占有使用情况</w:t>
      </w:r>
    </w:p>
    <w:p w14:paraId="042B8EE7">
      <w:pPr>
        <w:pStyle w:val="24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截至2025年7月31日, </w:t>
      </w:r>
      <w:r>
        <w:rPr>
          <w:rFonts w:hint="eastAsia"/>
          <w:lang w:val="en-US" w:eastAsia="zh-CN"/>
        </w:rPr>
        <w:t>单位</w:t>
      </w:r>
      <w:r>
        <w:rPr>
          <w:rFonts w:hint="eastAsia"/>
          <w:lang w:eastAsia="zh-CN"/>
        </w:rPr>
        <w:t xml:space="preserve">共有车辆 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eastAsia="zh-CN"/>
        </w:rPr>
        <w:t xml:space="preserve">辆,其中：一般公务用车实有数 </w:t>
      </w:r>
      <w:r>
        <w:rPr>
          <w:rFonts w:hint="eastAsia"/>
          <w:lang w:val="en-US" w:eastAsia="zh-CN"/>
        </w:rPr>
        <w:t>0</w:t>
      </w:r>
      <w:r>
        <w:rPr>
          <w:rFonts w:hint="eastAsia"/>
          <w:lang w:eastAsia="zh-CN"/>
        </w:rPr>
        <w:t xml:space="preserve">  辆。</w:t>
      </w:r>
    </w:p>
    <w:p w14:paraId="5B4470B1">
      <w:pPr>
        <w:pStyle w:val="24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2026年</w:t>
      </w:r>
      <w:r>
        <w:rPr>
          <w:rFonts w:hint="eastAsia"/>
          <w:lang w:val="en-US" w:eastAsia="zh-CN"/>
        </w:rPr>
        <w:t>单位</w:t>
      </w:r>
      <w:r>
        <w:rPr>
          <w:rFonts w:hint="eastAsia"/>
          <w:lang w:eastAsia="zh-CN"/>
        </w:rPr>
        <w:t>预算安排购置车辆</w:t>
      </w:r>
      <w:r>
        <w:rPr>
          <w:rFonts w:hint="eastAsia"/>
          <w:lang w:val="en-US" w:eastAsia="zh-CN"/>
        </w:rPr>
        <w:t xml:space="preserve"> 0 </w:t>
      </w:r>
      <w:r>
        <w:rPr>
          <w:rFonts w:hint="eastAsia"/>
          <w:lang w:eastAsia="zh-CN"/>
        </w:rPr>
        <w:t>辆，</w:t>
      </w:r>
      <w:r>
        <w:rPr>
          <w:rFonts w:hint="eastAsia"/>
          <w:lang w:val="en-US" w:eastAsia="zh-CN"/>
        </w:rPr>
        <w:t>未</w:t>
      </w:r>
      <w:r>
        <w:rPr>
          <w:rFonts w:hint="eastAsia"/>
          <w:lang w:eastAsia="zh-CN"/>
        </w:rPr>
        <w:t>安排购置单位价值200万元以上大型设备。</w:t>
      </w:r>
    </w:p>
    <w:p w14:paraId="5F41C0BA">
      <w:pPr>
        <w:pStyle w:val="25"/>
        <w:numPr>
          <w:ilvl w:val="0"/>
          <w:numId w:val="0"/>
        </w:numPr>
        <w:bidi w:val="0"/>
        <w:ind w:firstLine="643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(九)2026年学习培训项目情况说明</w:t>
      </w:r>
    </w:p>
    <w:p w14:paraId="4197D160">
      <w:pPr>
        <w:pStyle w:val="4"/>
        <w:numPr>
          <w:ilvl w:val="0"/>
          <w:numId w:val="3"/>
        </w:numPr>
        <w:spacing w:before="153" w:line="624" w:lineRule="exact"/>
        <w:ind w:left="667"/>
        <w:rPr>
          <w:rFonts w:hint="eastAsia"/>
          <w:spacing w:val="5"/>
          <w:position w:val="23"/>
          <w:lang w:val="en-US" w:eastAsia="zh-CN"/>
        </w:rPr>
      </w:pPr>
      <w:r>
        <w:rPr>
          <w:spacing w:val="5"/>
          <w:position w:val="23"/>
        </w:rPr>
        <w:t>项目概述：</w:t>
      </w:r>
      <w:r>
        <w:rPr>
          <w:rFonts w:hint="eastAsia"/>
          <w:spacing w:val="5"/>
          <w:position w:val="23"/>
          <w:lang w:val="en-US" w:eastAsia="zh-CN"/>
        </w:rPr>
        <w:t>为确保活动按时，按质量开展，调动协会积极性，培养高素质人才。</w:t>
      </w:r>
    </w:p>
    <w:p w14:paraId="66409ADC">
      <w:pPr>
        <w:pStyle w:val="4"/>
        <w:numPr>
          <w:ilvl w:val="0"/>
          <w:numId w:val="3"/>
        </w:numPr>
        <w:spacing w:before="153" w:line="624" w:lineRule="exact"/>
        <w:ind w:left="667"/>
        <w:rPr>
          <w:spacing w:val="5"/>
          <w:position w:val="23"/>
        </w:rPr>
      </w:pPr>
      <w:r>
        <w:rPr>
          <w:spacing w:val="5"/>
          <w:position w:val="23"/>
        </w:rPr>
        <w:t>立项依据：</w:t>
      </w:r>
      <w:r>
        <w:rPr>
          <w:rFonts w:hint="eastAsia"/>
          <w:spacing w:val="5"/>
          <w:position w:val="23"/>
          <w:lang w:eastAsia="zh-CN"/>
        </w:rPr>
        <w:t>上级批复</w:t>
      </w:r>
      <w:r>
        <w:rPr>
          <w:spacing w:val="5"/>
          <w:position w:val="23"/>
        </w:rPr>
        <w:t>。</w:t>
      </w:r>
    </w:p>
    <w:p w14:paraId="07BFCC0A">
      <w:pPr>
        <w:pStyle w:val="4"/>
        <w:spacing w:before="153" w:line="624" w:lineRule="exact"/>
        <w:ind w:left="667"/>
        <w:rPr>
          <w:rFonts w:hint="eastAsia"/>
          <w:spacing w:val="5"/>
          <w:position w:val="23"/>
          <w:lang w:eastAsia="zh-CN"/>
        </w:rPr>
      </w:pPr>
      <w:r>
        <w:rPr>
          <w:spacing w:val="5"/>
          <w:position w:val="23"/>
        </w:rPr>
        <w:t>3）实施主体：</w:t>
      </w:r>
      <w:r>
        <w:rPr>
          <w:rFonts w:hint="eastAsia"/>
          <w:spacing w:val="5"/>
          <w:position w:val="23"/>
          <w:lang w:eastAsia="zh-CN"/>
        </w:rPr>
        <w:t>珠山区文联</w:t>
      </w:r>
    </w:p>
    <w:p w14:paraId="1802FC92">
      <w:pPr>
        <w:pStyle w:val="4"/>
        <w:spacing w:before="153" w:line="624" w:lineRule="exact"/>
        <w:ind w:left="667"/>
        <w:rPr>
          <w:rFonts w:hint="eastAsia"/>
          <w:spacing w:val="5"/>
          <w:position w:val="23"/>
          <w:lang w:eastAsia="zh-CN"/>
        </w:rPr>
      </w:pPr>
      <w:r>
        <w:rPr>
          <w:spacing w:val="5"/>
          <w:position w:val="23"/>
        </w:rPr>
        <w:t xml:space="preserve">4）实施方案： </w:t>
      </w:r>
      <w:r>
        <w:rPr>
          <w:rFonts w:hint="eastAsia"/>
          <w:spacing w:val="5"/>
          <w:position w:val="23"/>
          <w:lang w:eastAsia="zh-CN"/>
        </w:rPr>
        <w:t>无</w:t>
      </w:r>
    </w:p>
    <w:p w14:paraId="3196DE12">
      <w:pPr>
        <w:pStyle w:val="4"/>
        <w:spacing w:before="153" w:line="624" w:lineRule="exact"/>
        <w:ind w:left="667"/>
        <w:rPr>
          <w:spacing w:val="5"/>
          <w:position w:val="23"/>
        </w:rPr>
      </w:pPr>
      <w:r>
        <w:rPr>
          <w:spacing w:val="5"/>
          <w:position w:val="23"/>
        </w:rPr>
        <w:t>5)实施周期： 202</w:t>
      </w:r>
      <w:r>
        <w:rPr>
          <w:rFonts w:hint="eastAsia"/>
          <w:spacing w:val="5"/>
          <w:position w:val="23"/>
          <w:lang w:val="en-US" w:eastAsia="zh-CN"/>
        </w:rPr>
        <w:t>6</w:t>
      </w:r>
      <w:r>
        <w:rPr>
          <w:spacing w:val="5"/>
          <w:position w:val="23"/>
        </w:rPr>
        <w:t>年1月1日-12月31日</w:t>
      </w:r>
    </w:p>
    <w:p w14:paraId="5F158ABF">
      <w:pPr>
        <w:pStyle w:val="4"/>
        <w:spacing w:before="153" w:line="624" w:lineRule="exact"/>
        <w:ind w:left="667"/>
        <w:rPr>
          <w:rFonts w:hint="eastAsia"/>
          <w:lang w:eastAsia="zh-CN"/>
        </w:rPr>
      </w:pPr>
      <w:r>
        <w:rPr>
          <w:spacing w:val="5"/>
          <w:position w:val="23"/>
        </w:rPr>
        <w:t>6)年度预算安排：</w:t>
      </w:r>
      <w:r>
        <w:rPr>
          <w:rFonts w:hint="eastAsia"/>
          <w:spacing w:val="5"/>
          <w:position w:val="23"/>
          <w:lang w:val="en-US" w:eastAsia="zh-CN"/>
        </w:rPr>
        <w:t>4.7</w:t>
      </w:r>
      <w:r>
        <w:rPr>
          <w:spacing w:val="5"/>
          <w:position w:val="23"/>
        </w:rPr>
        <w:t>万元</w:t>
      </w:r>
    </w:p>
    <w:p w14:paraId="61A23221">
      <w:pPr>
        <w:pStyle w:val="23"/>
        <w:numPr>
          <w:ilvl w:val="0"/>
          <w:numId w:val="0"/>
        </w:numPr>
        <w:bidi w:val="0"/>
        <w:ind w:left="420" w:leftChars="200" w:firstLine="321" w:firstLineChars="100"/>
        <w:rPr>
          <w:rFonts w:hint="eastAsia" w:ascii="楷体_GB2312" w:eastAsia="楷体_GB2312"/>
          <w:b/>
          <w:sz w:val="32"/>
          <w:szCs w:val="30"/>
        </w:rPr>
      </w:pPr>
      <w:r>
        <w:rPr>
          <w:rFonts w:hint="eastAsia" w:ascii="楷体_GB2312" w:eastAsia="楷体_GB2312"/>
          <w:b/>
          <w:sz w:val="32"/>
          <w:szCs w:val="30"/>
        </w:rPr>
        <w:t>二、</w:t>
      </w:r>
      <w:r>
        <w:rPr>
          <w:rFonts w:hint="eastAsia" w:ascii="楷体_GB2312" w:eastAsia="楷体_GB2312"/>
          <w:b/>
          <w:sz w:val="32"/>
          <w:szCs w:val="30"/>
          <w:lang w:eastAsia="zh-CN"/>
        </w:rPr>
        <w:t>2026</w:t>
      </w:r>
      <w:r>
        <w:rPr>
          <w:rFonts w:hint="eastAsia" w:ascii="楷体_GB2312" w:eastAsia="楷体_GB2312"/>
          <w:b/>
          <w:sz w:val="32"/>
          <w:szCs w:val="30"/>
        </w:rPr>
        <w:t>年财政拨款“三公”经费预算情况说明</w:t>
      </w:r>
    </w:p>
    <w:p w14:paraId="0FDB5F2B">
      <w:pPr>
        <w:pStyle w:val="24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2026年景德镇市珠山区文学艺术界联合会财政拨款"三公"经费安排0.15万元，其中：</w:t>
      </w:r>
    </w:p>
    <w:p w14:paraId="6E686049"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因公出国0.00万元,与上年持平，主要原因是：与上</w:t>
      </w:r>
    </w:p>
    <w:p w14:paraId="33A6036B"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年安排保持一致。</w:t>
      </w:r>
    </w:p>
    <w:p w14:paraId="005A355F">
      <w:pPr>
        <w:pStyle w:val="24"/>
        <w:bidi w:val="0"/>
        <w:rPr>
          <w:rFonts w:hint="eastAsia"/>
          <w:lang w:eastAsia="zh-CN"/>
        </w:rPr>
      </w:pPr>
    </w:p>
    <w:p w14:paraId="0F565D97"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公务接待0.15万元,与上年持平，主要原因是：</w:t>
      </w:r>
      <w:r>
        <w:rPr>
          <w:rFonts w:hint="eastAsia"/>
          <w:lang w:val="en-US" w:eastAsia="zh-CN"/>
        </w:rPr>
        <w:t>与上年安排保持一致。</w:t>
      </w:r>
    </w:p>
    <w:p w14:paraId="7CDFAC1A"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公务用车运行0.00万元,与上年持平，主要原因是：</w:t>
      </w:r>
      <w:r>
        <w:rPr>
          <w:rFonts w:hint="eastAsia"/>
          <w:lang w:val="en-US" w:eastAsia="zh-CN"/>
        </w:rPr>
        <w:t>与上年安排保持一致。</w:t>
      </w:r>
    </w:p>
    <w:p w14:paraId="29788269">
      <w:pPr>
        <w:pStyle w:val="2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公务用车购置0.00万元,与上年持平，主要原因是：</w:t>
      </w:r>
      <w:r>
        <w:rPr>
          <w:rFonts w:hint="eastAsia"/>
          <w:lang w:val="en-US" w:eastAsia="zh-CN"/>
        </w:rPr>
        <w:t>与上年安排保持一致。</w:t>
      </w:r>
    </w:p>
    <w:p w14:paraId="225F0AEF">
      <w:pPr>
        <w:keepNext w:val="0"/>
        <w:keepLines w:val="0"/>
        <w:pageBreakBefore w:val="0"/>
        <w:wordWrap/>
        <w:overflowPunct/>
        <w:topLinePunct w:val="0"/>
        <w:bidi w:val="0"/>
        <w:ind w:firstLine="640" w:firstLineChars="200"/>
        <w:rPr>
          <w:rStyle w:val="18"/>
          <w:rFonts w:hint="eastAsia" w:ascii="仿宋" w:hAnsi="仿宋" w:eastAsia="仿宋"/>
          <w:sz w:val="32"/>
          <w:szCs w:val="32"/>
        </w:rPr>
      </w:pPr>
      <w:r>
        <w:rPr>
          <w:rStyle w:val="18"/>
          <w:rFonts w:hint="eastAsia" w:ascii="仿宋" w:hAnsi="仿宋" w:eastAsia="仿宋"/>
          <w:sz w:val="32"/>
          <w:szCs w:val="32"/>
        </w:rPr>
        <w:br w:type="page"/>
      </w:r>
    </w:p>
    <w:p w14:paraId="1DAA55DF">
      <w:pPr>
        <w:pStyle w:val="23"/>
        <w:numPr>
          <w:ilvl w:val="0"/>
          <w:numId w:val="0"/>
        </w:numPr>
        <w:bidi w:val="0"/>
        <w:ind w:left="420" w:leftChars="20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第四部分   名词解释</w:t>
      </w:r>
    </w:p>
    <w:p w14:paraId="538A5D58">
      <w:pPr>
        <w:pStyle w:val="23"/>
        <w:numPr>
          <w:ilvl w:val="0"/>
          <w:numId w:val="0"/>
        </w:numPr>
        <w:bidi w:val="0"/>
        <w:ind w:left="420" w:leftChars="200" w:firstLine="321" w:firstLineChars="100"/>
        <w:rPr>
          <w:rFonts w:hint="eastAsia" w:ascii="楷体_GB2312" w:eastAsia="楷体_GB2312"/>
          <w:b/>
          <w:sz w:val="32"/>
          <w:szCs w:val="30"/>
        </w:rPr>
      </w:pPr>
      <w:r>
        <w:rPr>
          <w:rFonts w:hint="eastAsia" w:ascii="楷体_GB2312" w:eastAsia="楷体_GB2312"/>
          <w:b/>
          <w:sz w:val="32"/>
          <w:szCs w:val="30"/>
        </w:rPr>
        <w:t>一、收入科目</w:t>
      </w:r>
    </w:p>
    <w:p w14:paraId="7B2FBEEB">
      <w:pPr>
        <w:pStyle w:val="4"/>
        <w:spacing w:before="217" w:line="600" w:lineRule="exact"/>
        <w:ind w:left="675"/>
        <w:rPr>
          <w:position w:val="21"/>
        </w:rPr>
      </w:pPr>
      <w:r>
        <w:rPr>
          <w:position w:val="21"/>
        </w:rPr>
        <w:t>（一）财政拨款：</w:t>
      </w:r>
      <w:r>
        <w:rPr>
          <w:rFonts w:hint="eastAsia"/>
          <w:position w:val="21"/>
        </w:rPr>
        <w:t>指市级财政当年拨付的资金。</w:t>
      </w:r>
    </w:p>
    <w:p w14:paraId="750C1D11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620" w:firstLineChars="200"/>
        <w:textAlignment w:val="baseline"/>
        <w:rPr>
          <w:position w:val="21"/>
        </w:rPr>
      </w:pPr>
      <w:r>
        <w:rPr>
          <w:position w:val="21"/>
        </w:rPr>
        <w:t>（二）</w:t>
      </w:r>
      <w:r>
        <w:rPr>
          <w:rFonts w:hint="eastAsia"/>
          <w:position w:val="21"/>
        </w:rPr>
        <w:t>事业收入：指事业单位开展专业业务活动及辅助活动取得的收入。</w:t>
      </w:r>
    </w:p>
    <w:p w14:paraId="6D686F80">
      <w:pPr>
        <w:pStyle w:val="4"/>
        <w:spacing w:before="217" w:line="600" w:lineRule="exact"/>
        <w:ind w:left="675"/>
      </w:pPr>
      <w:r>
        <w:rPr>
          <w:position w:val="21"/>
        </w:rPr>
        <w:t>（三） 事业单位经营收入：指事业单位在专业业务活动</w:t>
      </w:r>
    </w:p>
    <w:p w14:paraId="54DF24A1">
      <w:pPr>
        <w:pStyle w:val="4"/>
        <w:spacing w:before="1" w:line="226" w:lineRule="auto"/>
        <w:ind w:left="38"/>
      </w:pPr>
      <w:r>
        <w:rPr>
          <w:spacing w:val="6"/>
        </w:rPr>
        <w:t>及辅助活动之外开展非独立核算经营活动取得的收入。</w:t>
      </w:r>
    </w:p>
    <w:p w14:paraId="36D85942">
      <w:pPr>
        <w:pStyle w:val="4"/>
        <w:spacing w:before="219" w:line="600" w:lineRule="exact"/>
        <w:ind w:left="675"/>
      </w:pPr>
      <w:r>
        <w:rPr>
          <w:spacing w:val="7"/>
          <w:position w:val="21"/>
        </w:rPr>
        <w:t>（四）其他收入：指除财政拨款、事业收入、事业单位</w:t>
      </w:r>
    </w:p>
    <w:p w14:paraId="11C25631">
      <w:pPr>
        <w:pStyle w:val="4"/>
        <w:spacing w:before="1" w:line="229" w:lineRule="auto"/>
        <w:ind w:left="34"/>
      </w:pPr>
      <w:r>
        <w:rPr>
          <w:spacing w:val="4"/>
        </w:rPr>
        <w:t>经营收入等以外的各项收入。</w:t>
      </w:r>
    </w:p>
    <w:p w14:paraId="540C2066">
      <w:pPr>
        <w:pStyle w:val="4"/>
        <w:spacing w:before="215" w:line="600" w:lineRule="exact"/>
        <w:ind w:left="678"/>
      </w:pPr>
      <w:r>
        <w:rPr>
          <w:spacing w:val="9"/>
          <w:position w:val="21"/>
        </w:rPr>
        <w:t>（五）上年结转和结余：填列 202</w:t>
      </w:r>
      <w:r>
        <w:rPr>
          <w:rFonts w:hint="eastAsia"/>
          <w:spacing w:val="9"/>
          <w:position w:val="21"/>
          <w:lang w:val="en-US" w:eastAsia="zh-CN"/>
        </w:rPr>
        <w:t>4</w:t>
      </w:r>
      <w:r>
        <w:rPr>
          <w:spacing w:val="9"/>
          <w:position w:val="21"/>
        </w:rPr>
        <w:t>年全部结转和结余</w:t>
      </w:r>
    </w:p>
    <w:p w14:paraId="0CFAAAB3">
      <w:pPr>
        <w:pStyle w:val="24"/>
        <w:bidi w:val="0"/>
        <w:rPr>
          <w:rFonts w:hint="eastAsia"/>
          <w:lang w:eastAsia="zh-CN"/>
        </w:rPr>
      </w:pPr>
      <w:r>
        <w:rPr>
          <w:spacing w:val="6"/>
        </w:rPr>
        <w:t>的资金数，包括当年结转结余资金和历年滚存结转结余资金</w:t>
      </w:r>
      <w:r>
        <w:rPr>
          <w:rFonts w:hint="eastAsia"/>
          <w:lang w:eastAsia="zh-CN"/>
        </w:rPr>
        <w:t>。</w:t>
      </w:r>
    </w:p>
    <w:p w14:paraId="70DA9B3D">
      <w:pPr>
        <w:ind w:firstLine="640" w:firstLineChars="200"/>
        <w:rPr>
          <w:rFonts w:ascii="Adobe 仿宋 Std R" w:hAnsi="Adobe 仿宋 Std R" w:eastAsia="Adobe 仿宋 Std R"/>
          <w:sz w:val="32"/>
          <w:szCs w:val="32"/>
        </w:rPr>
      </w:pPr>
    </w:p>
    <w:p w14:paraId="1B4C1690">
      <w:pPr>
        <w:pStyle w:val="23"/>
        <w:numPr>
          <w:ilvl w:val="0"/>
          <w:numId w:val="0"/>
        </w:numPr>
        <w:bidi w:val="0"/>
        <w:ind w:left="420" w:leftChars="200" w:firstLine="321" w:firstLineChars="100"/>
        <w:rPr>
          <w:rFonts w:hint="eastAsia" w:ascii="楷体_GB2312" w:eastAsia="楷体_GB2312"/>
          <w:b/>
          <w:sz w:val="32"/>
          <w:szCs w:val="30"/>
        </w:rPr>
      </w:pPr>
      <w:r>
        <w:rPr>
          <w:rFonts w:hint="eastAsia" w:ascii="楷体_GB2312" w:eastAsia="楷体_GB2312"/>
          <w:b/>
          <w:sz w:val="32"/>
          <w:szCs w:val="30"/>
        </w:rPr>
        <w:t>二、支出科目</w:t>
      </w:r>
    </w:p>
    <w:p w14:paraId="7B082964">
      <w:pPr>
        <w:pStyle w:val="24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对部门预算中涉及的支出功能分类科目（明细到项级），结合</w:t>
      </w:r>
      <w:r>
        <w:rPr>
          <w:rFonts w:hint="eastAsia"/>
          <w:lang w:val="en-US" w:eastAsia="zh-CN"/>
        </w:rPr>
        <w:t>单位</w:t>
      </w:r>
      <w:r>
        <w:rPr>
          <w:rFonts w:hint="eastAsia"/>
          <w:lang w:eastAsia="zh-CN"/>
        </w:rPr>
        <w:t>实际，参照《2026年政府收支分类科目》的规范说明进行解释。</w:t>
      </w:r>
    </w:p>
    <w:p w14:paraId="43AF3261">
      <w:pPr>
        <w:widowControl/>
        <w:spacing w:line="600" w:lineRule="exact"/>
        <w:ind w:firstLine="640" w:firstLineChars="200"/>
        <w:jc w:val="left"/>
        <w:rPr>
          <w:rFonts w:ascii="仿宋_GB2312" w:eastAsia="仿宋_GB2312"/>
          <w:color w:val="000000"/>
          <w:sz w:val="32"/>
          <w:szCs w:val="30"/>
        </w:rPr>
      </w:pPr>
    </w:p>
    <w:p w14:paraId="7CE54160">
      <w:pPr>
        <w:pStyle w:val="23"/>
        <w:numPr>
          <w:ilvl w:val="0"/>
          <w:numId w:val="0"/>
        </w:numPr>
        <w:bidi w:val="0"/>
        <w:ind w:left="420" w:leftChars="200" w:firstLine="321" w:firstLineChars="100"/>
        <w:rPr>
          <w:rFonts w:hint="eastAsia" w:ascii="楷体_GB2312" w:eastAsia="楷体_GB2312"/>
          <w:b/>
          <w:sz w:val="32"/>
          <w:szCs w:val="30"/>
        </w:rPr>
      </w:pPr>
      <w:r>
        <w:rPr>
          <w:rFonts w:hint="eastAsia" w:ascii="楷体_GB2312" w:eastAsia="楷体_GB2312"/>
          <w:b/>
          <w:sz w:val="32"/>
          <w:szCs w:val="30"/>
        </w:rPr>
        <w:t>三、相关专业名词</w:t>
      </w:r>
    </w:p>
    <w:p w14:paraId="4FB5CBC9">
      <w:pPr>
        <w:pStyle w:val="24"/>
        <w:bidi w:val="0"/>
        <w:ind w:left="0" w:leftChars="0"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（一）机关运行费：指用一般公共预算财政拨款安排的为保障行政单位（包括实行公务员管理的事业单位）运行用于购买货物和服务的各项资金，包括办公费、印刷费、邮电费、差旅费、会议费、日常维修费、专用材料及一般设备购置费、办公用房水电费、办公用房取暖费、办公用房物业管理费、公务用车运行维护费以及其他费用。</w:t>
      </w:r>
    </w:p>
    <w:p w14:paraId="45B9FE46">
      <w:pPr>
        <w:pStyle w:val="24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（二）“三公”经费：指用财政拨款安排的因公出国（境）费、公务用车购置及运行维护费和公务接待费。其中，因公出国（境）费反映单位公务出国（境）的国际旅费、国外城市间交通费、住宿费、伙食费、培训费、公杂费等支出；公务用车购置及运行维护费反映单位公务用车车辆购置支出（含车辆购置税、牌照费），按规定保留的公务用车燃料费、新能源汽车充电费、维修费、过桥过路费、保险费、安全奖励费 用等支出；公务接待费反映单位按规定开支的各类公务接待（含外宾接待）支出。</w:t>
      </w:r>
    </w:p>
    <w:p w14:paraId="325AA1BC">
      <w:pPr>
        <w:pStyle w:val="24"/>
        <w:bidi w:val="0"/>
        <w:rPr>
          <w:rFonts w:hint="eastAsia"/>
          <w:lang w:eastAsia="zh-CN"/>
        </w:rPr>
      </w:pP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仿宋 Std R">
    <w:altName w:val="仿宋"/>
    <w:panose1 w:val="00000000000000000000"/>
    <w:charset w:val="86"/>
    <w:family w:val="auto"/>
    <w:pitch w:val="default"/>
    <w:sig w:usb0="00000000" w:usb1="00000000" w:usb2="00000016" w:usb3="00000000" w:csb0="00060007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48D30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BCA1B0"/>
    <w:multiLevelType w:val="singleLevel"/>
    <w:tmpl w:val="E9BCA1B0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0C7D1273"/>
    <w:multiLevelType w:val="singleLevel"/>
    <w:tmpl w:val="0C7D1273"/>
    <w:lvl w:ilvl="0" w:tentative="0">
      <w:start w:val="1"/>
      <w:numFmt w:val="chineseCounting"/>
      <w:pStyle w:val="23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79F6942D"/>
    <w:multiLevelType w:val="singleLevel"/>
    <w:tmpl w:val="79F6942D"/>
    <w:lvl w:ilvl="0" w:tentative="0">
      <w:start w:val="1"/>
      <w:numFmt w:val="chineseCounting"/>
      <w:pStyle w:val="25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xNjIzYWJlZGMwZGIzYzA1YTYxNjBjMGQyN2NjZTYifQ=="/>
  </w:docVars>
  <w:rsids>
    <w:rsidRoot w:val="00172A27"/>
    <w:rsid w:val="000001B2"/>
    <w:rsid w:val="00014049"/>
    <w:rsid w:val="0001648A"/>
    <w:rsid w:val="00022CB3"/>
    <w:rsid w:val="00031749"/>
    <w:rsid w:val="00041EAA"/>
    <w:rsid w:val="000501C3"/>
    <w:rsid w:val="00055F20"/>
    <w:rsid w:val="000630BE"/>
    <w:rsid w:val="0006515E"/>
    <w:rsid w:val="00083979"/>
    <w:rsid w:val="00085227"/>
    <w:rsid w:val="000927A9"/>
    <w:rsid w:val="000963CD"/>
    <w:rsid w:val="000A2066"/>
    <w:rsid w:val="000B313A"/>
    <w:rsid w:val="000B4F9E"/>
    <w:rsid w:val="000C6AF7"/>
    <w:rsid w:val="000E1BC2"/>
    <w:rsid w:val="000E6313"/>
    <w:rsid w:val="000F227D"/>
    <w:rsid w:val="000F2E5F"/>
    <w:rsid w:val="00104F58"/>
    <w:rsid w:val="00117D8C"/>
    <w:rsid w:val="00131F78"/>
    <w:rsid w:val="001570FF"/>
    <w:rsid w:val="001823EA"/>
    <w:rsid w:val="00186709"/>
    <w:rsid w:val="00192620"/>
    <w:rsid w:val="00193C37"/>
    <w:rsid w:val="001C4ED5"/>
    <w:rsid w:val="001C6F31"/>
    <w:rsid w:val="001D2644"/>
    <w:rsid w:val="001E0EE7"/>
    <w:rsid w:val="001E2A0C"/>
    <w:rsid w:val="001E6FA2"/>
    <w:rsid w:val="001F1DED"/>
    <w:rsid w:val="0021331D"/>
    <w:rsid w:val="00213D4E"/>
    <w:rsid w:val="0022612A"/>
    <w:rsid w:val="00232A32"/>
    <w:rsid w:val="002436CD"/>
    <w:rsid w:val="00251AD0"/>
    <w:rsid w:val="00281E28"/>
    <w:rsid w:val="00283C63"/>
    <w:rsid w:val="00284437"/>
    <w:rsid w:val="002A02B4"/>
    <w:rsid w:val="002A1ED6"/>
    <w:rsid w:val="002A45BD"/>
    <w:rsid w:val="002B0263"/>
    <w:rsid w:val="002B128B"/>
    <w:rsid w:val="002B2D42"/>
    <w:rsid w:val="002C0EDF"/>
    <w:rsid w:val="002C2478"/>
    <w:rsid w:val="002D2681"/>
    <w:rsid w:val="002D418E"/>
    <w:rsid w:val="002D497C"/>
    <w:rsid w:val="002D7200"/>
    <w:rsid w:val="002E2578"/>
    <w:rsid w:val="0030186C"/>
    <w:rsid w:val="003057A1"/>
    <w:rsid w:val="00316B29"/>
    <w:rsid w:val="0032092A"/>
    <w:rsid w:val="00323750"/>
    <w:rsid w:val="00334A98"/>
    <w:rsid w:val="00344E49"/>
    <w:rsid w:val="00380DD1"/>
    <w:rsid w:val="00394DC6"/>
    <w:rsid w:val="003959F5"/>
    <w:rsid w:val="003A2923"/>
    <w:rsid w:val="003B68F4"/>
    <w:rsid w:val="003B76FD"/>
    <w:rsid w:val="003C0BFF"/>
    <w:rsid w:val="003C0D66"/>
    <w:rsid w:val="003C19AF"/>
    <w:rsid w:val="003C7840"/>
    <w:rsid w:val="003D0809"/>
    <w:rsid w:val="00406851"/>
    <w:rsid w:val="004345D9"/>
    <w:rsid w:val="00436836"/>
    <w:rsid w:val="0044016E"/>
    <w:rsid w:val="00446148"/>
    <w:rsid w:val="004535A0"/>
    <w:rsid w:val="00456869"/>
    <w:rsid w:val="004664AF"/>
    <w:rsid w:val="00472987"/>
    <w:rsid w:val="00480768"/>
    <w:rsid w:val="00495985"/>
    <w:rsid w:val="00496629"/>
    <w:rsid w:val="004A0058"/>
    <w:rsid w:val="004B06B4"/>
    <w:rsid w:val="004D6A23"/>
    <w:rsid w:val="004E0577"/>
    <w:rsid w:val="004E5555"/>
    <w:rsid w:val="004F5378"/>
    <w:rsid w:val="004F7260"/>
    <w:rsid w:val="005006DE"/>
    <w:rsid w:val="00502AB1"/>
    <w:rsid w:val="00516279"/>
    <w:rsid w:val="0052565B"/>
    <w:rsid w:val="00526265"/>
    <w:rsid w:val="00526CE0"/>
    <w:rsid w:val="00532264"/>
    <w:rsid w:val="005378E3"/>
    <w:rsid w:val="00544895"/>
    <w:rsid w:val="00553AA6"/>
    <w:rsid w:val="00555080"/>
    <w:rsid w:val="0055670D"/>
    <w:rsid w:val="00571A5D"/>
    <w:rsid w:val="00580BF8"/>
    <w:rsid w:val="005828C8"/>
    <w:rsid w:val="005902D1"/>
    <w:rsid w:val="0059038A"/>
    <w:rsid w:val="0059672A"/>
    <w:rsid w:val="00596957"/>
    <w:rsid w:val="005A3FD6"/>
    <w:rsid w:val="005A65E4"/>
    <w:rsid w:val="005C3676"/>
    <w:rsid w:val="005C3DDD"/>
    <w:rsid w:val="005D7ACB"/>
    <w:rsid w:val="005F090C"/>
    <w:rsid w:val="005F35BD"/>
    <w:rsid w:val="005F69D4"/>
    <w:rsid w:val="00611FE7"/>
    <w:rsid w:val="00623A52"/>
    <w:rsid w:val="006247CA"/>
    <w:rsid w:val="006279D2"/>
    <w:rsid w:val="00631E83"/>
    <w:rsid w:val="00631FA4"/>
    <w:rsid w:val="00650900"/>
    <w:rsid w:val="00655E8B"/>
    <w:rsid w:val="00660CC3"/>
    <w:rsid w:val="006740FD"/>
    <w:rsid w:val="006833F4"/>
    <w:rsid w:val="006835C9"/>
    <w:rsid w:val="00687B67"/>
    <w:rsid w:val="006918B8"/>
    <w:rsid w:val="006924DA"/>
    <w:rsid w:val="00696646"/>
    <w:rsid w:val="006A1709"/>
    <w:rsid w:val="006C08EA"/>
    <w:rsid w:val="006C185B"/>
    <w:rsid w:val="006C3868"/>
    <w:rsid w:val="006F20BD"/>
    <w:rsid w:val="006F69AF"/>
    <w:rsid w:val="00704CAB"/>
    <w:rsid w:val="007314A1"/>
    <w:rsid w:val="0075709B"/>
    <w:rsid w:val="007574FE"/>
    <w:rsid w:val="00777795"/>
    <w:rsid w:val="00777962"/>
    <w:rsid w:val="007913DC"/>
    <w:rsid w:val="00792A6C"/>
    <w:rsid w:val="0079393D"/>
    <w:rsid w:val="00796F4F"/>
    <w:rsid w:val="007A4D44"/>
    <w:rsid w:val="007B4314"/>
    <w:rsid w:val="007C27E0"/>
    <w:rsid w:val="007D4ACC"/>
    <w:rsid w:val="007F1616"/>
    <w:rsid w:val="007F4968"/>
    <w:rsid w:val="007F5C86"/>
    <w:rsid w:val="007F79A6"/>
    <w:rsid w:val="008032D2"/>
    <w:rsid w:val="00804C42"/>
    <w:rsid w:val="00823697"/>
    <w:rsid w:val="00846526"/>
    <w:rsid w:val="008506D9"/>
    <w:rsid w:val="00863898"/>
    <w:rsid w:val="00865CCE"/>
    <w:rsid w:val="00872CE4"/>
    <w:rsid w:val="00875B04"/>
    <w:rsid w:val="00876D17"/>
    <w:rsid w:val="008827CA"/>
    <w:rsid w:val="00882C91"/>
    <w:rsid w:val="00884FAE"/>
    <w:rsid w:val="008979F6"/>
    <w:rsid w:val="00897CAC"/>
    <w:rsid w:val="008A2491"/>
    <w:rsid w:val="008B52E8"/>
    <w:rsid w:val="008C011F"/>
    <w:rsid w:val="008C01B1"/>
    <w:rsid w:val="008C6EEE"/>
    <w:rsid w:val="008D4367"/>
    <w:rsid w:val="008E1EFA"/>
    <w:rsid w:val="008F16EE"/>
    <w:rsid w:val="00902917"/>
    <w:rsid w:val="009160F0"/>
    <w:rsid w:val="0091783F"/>
    <w:rsid w:val="0094115F"/>
    <w:rsid w:val="009421D2"/>
    <w:rsid w:val="0094514C"/>
    <w:rsid w:val="00946A59"/>
    <w:rsid w:val="009471C3"/>
    <w:rsid w:val="0095097A"/>
    <w:rsid w:val="009527A7"/>
    <w:rsid w:val="009557AC"/>
    <w:rsid w:val="00956999"/>
    <w:rsid w:val="009619B4"/>
    <w:rsid w:val="00964DCD"/>
    <w:rsid w:val="00973905"/>
    <w:rsid w:val="0097415C"/>
    <w:rsid w:val="00984ACE"/>
    <w:rsid w:val="009A4624"/>
    <w:rsid w:val="009A7AB9"/>
    <w:rsid w:val="009B2C7D"/>
    <w:rsid w:val="009B4813"/>
    <w:rsid w:val="009C2EBF"/>
    <w:rsid w:val="009C3827"/>
    <w:rsid w:val="009D3197"/>
    <w:rsid w:val="009E1C45"/>
    <w:rsid w:val="009E1F3F"/>
    <w:rsid w:val="009F72E5"/>
    <w:rsid w:val="009F7630"/>
    <w:rsid w:val="00A0455D"/>
    <w:rsid w:val="00A10F16"/>
    <w:rsid w:val="00A2168A"/>
    <w:rsid w:val="00A345A4"/>
    <w:rsid w:val="00A54282"/>
    <w:rsid w:val="00A55773"/>
    <w:rsid w:val="00A60B4D"/>
    <w:rsid w:val="00A81BA2"/>
    <w:rsid w:val="00AA62DE"/>
    <w:rsid w:val="00AB656D"/>
    <w:rsid w:val="00AB7307"/>
    <w:rsid w:val="00AC370A"/>
    <w:rsid w:val="00AF095D"/>
    <w:rsid w:val="00AF57C9"/>
    <w:rsid w:val="00AF62CD"/>
    <w:rsid w:val="00B0337F"/>
    <w:rsid w:val="00B128C8"/>
    <w:rsid w:val="00B169A7"/>
    <w:rsid w:val="00B348A8"/>
    <w:rsid w:val="00B51022"/>
    <w:rsid w:val="00B619F8"/>
    <w:rsid w:val="00B6242B"/>
    <w:rsid w:val="00B71EBE"/>
    <w:rsid w:val="00B82840"/>
    <w:rsid w:val="00B96CEB"/>
    <w:rsid w:val="00BA572C"/>
    <w:rsid w:val="00BA7CA7"/>
    <w:rsid w:val="00BF0316"/>
    <w:rsid w:val="00C03AFB"/>
    <w:rsid w:val="00C35830"/>
    <w:rsid w:val="00C4059E"/>
    <w:rsid w:val="00C474E4"/>
    <w:rsid w:val="00C61B8F"/>
    <w:rsid w:val="00C644A7"/>
    <w:rsid w:val="00C771B3"/>
    <w:rsid w:val="00C803DA"/>
    <w:rsid w:val="00C82CA3"/>
    <w:rsid w:val="00CB10B2"/>
    <w:rsid w:val="00CB3DBA"/>
    <w:rsid w:val="00CC4504"/>
    <w:rsid w:val="00CC4FF5"/>
    <w:rsid w:val="00CC517F"/>
    <w:rsid w:val="00CD0083"/>
    <w:rsid w:val="00CE1A2B"/>
    <w:rsid w:val="00CE6F1B"/>
    <w:rsid w:val="00CE7185"/>
    <w:rsid w:val="00CF0A52"/>
    <w:rsid w:val="00CF5160"/>
    <w:rsid w:val="00D00272"/>
    <w:rsid w:val="00D01624"/>
    <w:rsid w:val="00D11449"/>
    <w:rsid w:val="00D14B5F"/>
    <w:rsid w:val="00D17D0A"/>
    <w:rsid w:val="00D20C6C"/>
    <w:rsid w:val="00D23489"/>
    <w:rsid w:val="00D3381E"/>
    <w:rsid w:val="00D36173"/>
    <w:rsid w:val="00D41219"/>
    <w:rsid w:val="00D524EE"/>
    <w:rsid w:val="00D666BC"/>
    <w:rsid w:val="00D678E3"/>
    <w:rsid w:val="00D826D7"/>
    <w:rsid w:val="00D86F52"/>
    <w:rsid w:val="00DB0580"/>
    <w:rsid w:val="00DD15FE"/>
    <w:rsid w:val="00DE13A1"/>
    <w:rsid w:val="00DE2065"/>
    <w:rsid w:val="00DE20E0"/>
    <w:rsid w:val="00DE5904"/>
    <w:rsid w:val="00DE6773"/>
    <w:rsid w:val="00DF2E83"/>
    <w:rsid w:val="00DF43D8"/>
    <w:rsid w:val="00E04E74"/>
    <w:rsid w:val="00E11187"/>
    <w:rsid w:val="00E17B11"/>
    <w:rsid w:val="00E34083"/>
    <w:rsid w:val="00E365F2"/>
    <w:rsid w:val="00E503CC"/>
    <w:rsid w:val="00E5794A"/>
    <w:rsid w:val="00E60E90"/>
    <w:rsid w:val="00E83029"/>
    <w:rsid w:val="00E9293D"/>
    <w:rsid w:val="00E92A8B"/>
    <w:rsid w:val="00E97D8C"/>
    <w:rsid w:val="00EA3654"/>
    <w:rsid w:val="00EA36FC"/>
    <w:rsid w:val="00EB5768"/>
    <w:rsid w:val="00EB656D"/>
    <w:rsid w:val="00EB6777"/>
    <w:rsid w:val="00EC3DDF"/>
    <w:rsid w:val="00ED0D2B"/>
    <w:rsid w:val="00ED12A9"/>
    <w:rsid w:val="00EE5DE1"/>
    <w:rsid w:val="00EE6568"/>
    <w:rsid w:val="00F01B58"/>
    <w:rsid w:val="00F11FE4"/>
    <w:rsid w:val="00F132AE"/>
    <w:rsid w:val="00F2583E"/>
    <w:rsid w:val="00F32E83"/>
    <w:rsid w:val="00F823EA"/>
    <w:rsid w:val="00F95E5A"/>
    <w:rsid w:val="00F975EB"/>
    <w:rsid w:val="00F97EF1"/>
    <w:rsid w:val="00FA278B"/>
    <w:rsid w:val="00FA354D"/>
    <w:rsid w:val="00FA3B89"/>
    <w:rsid w:val="00FD29E0"/>
    <w:rsid w:val="00FE0E90"/>
    <w:rsid w:val="00FE32CC"/>
    <w:rsid w:val="00FE7CCF"/>
    <w:rsid w:val="00FF60EC"/>
    <w:rsid w:val="00FF6368"/>
    <w:rsid w:val="01671BDD"/>
    <w:rsid w:val="01861103"/>
    <w:rsid w:val="019127B6"/>
    <w:rsid w:val="01AC3A93"/>
    <w:rsid w:val="01CD2673"/>
    <w:rsid w:val="01EF572E"/>
    <w:rsid w:val="020411DA"/>
    <w:rsid w:val="02176B4D"/>
    <w:rsid w:val="0288005D"/>
    <w:rsid w:val="02C06A14"/>
    <w:rsid w:val="02C646E1"/>
    <w:rsid w:val="02F05C02"/>
    <w:rsid w:val="0313418A"/>
    <w:rsid w:val="03183089"/>
    <w:rsid w:val="033409AD"/>
    <w:rsid w:val="036543A8"/>
    <w:rsid w:val="03713379"/>
    <w:rsid w:val="03A26EFC"/>
    <w:rsid w:val="03C54F15"/>
    <w:rsid w:val="03CA6850"/>
    <w:rsid w:val="044C3E08"/>
    <w:rsid w:val="048760F2"/>
    <w:rsid w:val="04AB0032"/>
    <w:rsid w:val="04D1736D"/>
    <w:rsid w:val="0548762F"/>
    <w:rsid w:val="056335EC"/>
    <w:rsid w:val="058E403A"/>
    <w:rsid w:val="05A96FBC"/>
    <w:rsid w:val="062C51A3"/>
    <w:rsid w:val="06533E56"/>
    <w:rsid w:val="067A6028"/>
    <w:rsid w:val="069027A8"/>
    <w:rsid w:val="06BE4E5C"/>
    <w:rsid w:val="06C16A1F"/>
    <w:rsid w:val="06EB090E"/>
    <w:rsid w:val="070F6488"/>
    <w:rsid w:val="072E0AA7"/>
    <w:rsid w:val="07493DE4"/>
    <w:rsid w:val="076646E5"/>
    <w:rsid w:val="07944DAE"/>
    <w:rsid w:val="07DA39BA"/>
    <w:rsid w:val="07FD6DF7"/>
    <w:rsid w:val="082731AE"/>
    <w:rsid w:val="089B644D"/>
    <w:rsid w:val="08AA6372"/>
    <w:rsid w:val="08DE27F5"/>
    <w:rsid w:val="0957140D"/>
    <w:rsid w:val="097430E9"/>
    <w:rsid w:val="09813405"/>
    <w:rsid w:val="098466E2"/>
    <w:rsid w:val="099A2423"/>
    <w:rsid w:val="09C63CB7"/>
    <w:rsid w:val="0A1A2AD5"/>
    <w:rsid w:val="0A2F7010"/>
    <w:rsid w:val="0A3B59B5"/>
    <w:rsid w:val="0A603A28"/>
    <w:rsid w:val="0A7E3AF3"/>
    <w:rsid w:val="0B2E6C33"/>
    <w:rsid w:val="0B471443"/>
    <w:rsid w:val="0B582596"/>
    <w:rsid w:val="0B776EC0"/>
    <w:rsid w:val="0BD22464"/>
    <w:rsid w:val="0C022D96"/>
    <w:rsid w:val="0C0F6191"/>
    <w:rsid w:val="0C210BDA"/>
    <w:rsid w:val="0C22507E"/>
    <w:rsid w:val="0C234952"/>
    <w:rsid w:val="0C3A380A"/>
    <w:rsid w:val="0C97247A"/>
    <w:rsid w:val="0CE40340"/>
    <w:rsid w:val="0D1D3A97"/>
    <w:rsid w:val="0D7F0935"/>
    <w:rsid w:val="0D906017"/>
    <w:rsid w:val="0DA048AA"/>
    <w:rsid w:val="0DB3098E"/>
    <w:rsid w:val="0DC46BAD"/>
    <w:rsid w:val="0E4868F2"/>
    <w:rsid w:val="0EC56195"/>
    <w:rsid w:val="0ED334BB"/>
    <w:rsid w:val="0EED77D1"/>
    <w:rsid w:val="0EFE5F92"/>
    <w:rsid w:val="0F2509E1"/>
    <w:rsid w:val="0FA364D6"/>
    <w:rsid w:val="0FFC5BE6"/>
    <w:rsid w:val="10374E70"/>
    <w:rsid w:val="1042584C"/>
    <w:rsid w:val="10C76C75"/>
    <w:rsid w:val="10EC7A09"/>
    <w:rsid w:val="118C7F17"/>
    <w:rsid w:val="11A83289"/>
    <w:rsid w:val="11BA18B5"/>
    <w:rsid w:val="12AB25F0"/>
    <w:rsid w:val="12C66037"/>
    <w:rsid w:val="12D71EE1"/>
    <w:rsid w:val="13024677"/>
    <w:rsid w:val="132316DC"/>
    <w:rsid w:val="13257202"/>
    <w:rsid w:val="146A26EA"/>
    <w:rsid w:val="14972381"/>
    <w:rsid w:val="14DB226E"/>
    <w:rsid w:val="15E50181"/>
    <w:rsid w:val="15F1786F"/>
    <w:rsid w:val="161C45A6"/>
    <w:rsid w:val="163E20B5"/>
    <w:rsid w:val="167909DF"/>
    <w:rsid w:val="16790A4B"/>
    <w:rsid w:val="16A62BCA"/>
    <w:rsid w:val="16B57185"/>
    <w:rsid w:val="16D72F09"/>
    <w:rsid w:val="16D73651"/>
    <w:rsid w:val="17201A96"/>
    <w:rsid w:val="175943AB"/>
    <w:rsid w:val="177B5642"/>
    <w:rsid w:val="17F9727B"/>
    <w:rsid w:val="183121A5"/>
    <w:rsid w:val="183D4FEE"/>
    <w:rsid w:val="186E51A7"/>
    <w:rsid w:val="187973A6"/>
    <w:rsid w:val="189E6FE8"/>
    <w:rsid w:val="18D62220"/>
    <w:rsid w:val="190A1374"/>
    <w:rsid w:val="1911314F"/>
    <w:rsid w:val="192341E3"/>
    <w:rsid w:val="19264D41"/>
    <w:rsid w:val="1930452B"/>
    <w:rsid w:val="195E521C"/>
    <w:rsid w:val="198B71A1"/>
    <w:rsid w:val="19B228EF"/>
    <w:rsid w:val="19B72B7E"/>
    <w:rsid w:val="19BE5CBA"/>
    <w:rsid w:val="19DD5162"/>
    <w:rsid w:val="19F65454"/>
    <w:rsid w:val="1A9E7E47"/>
    <w:rsid w:val="1AAC4E51"/>
    <w:rsid w:val="1B106CD9"/>
    <w:rsid w:val="1B1E744F"/>
    <w:rsid w:val="1B477CB6"/>
    <w:rsid w:val="1B513369"/>
    <w:rsid w:val="1B5543FC"/>
    <w:rsid w:val="1B9273FE"/>
    <w:rsid w:val="1D022362"/>
    <w:rsid w:val="1D156539"/>
    <w:rsid w:val="1D2E3157"/>
    <w:rsid w:val="1D683EAA"/>
    <w:rsid w:val="1D743E4F"/>
    <w:rsid w:val="1DC43CB7"/>
    <w:rsid w:val="1DE62972"/>
    <w:rsid w:val="1DED3012"/>
    <w:rsid w:val="1E002D45"/>
    <w:rsid w:val="1E332A67"/>
    <w:rsid w:val="1E58312C"/>
    <w:rsid w:val="1E5B2F38"/>
    <w:rsid w:val="1E74728F"/>
    <w:rsid w:val="1EAB2010"/>
    <w:rsid w:val="1EC370BA"/>
    <w:rsid w:val="1ED32208"/>
    <w:rsid w:val="1EDD4E34"/>
    <w:rsid w:val="1EDE3955"/>
    <w:rsid w:val="1EDF4DDA"/>
    <w:rsid w:val="1F117C31"/>
    <w:rsid w:val="1F240CB5"/>
    <w:rsid w:val="1F647304"/>
    <w:rsid w:val="1FF163B0"/>
    <w:rsid w:val="200079AC"/>
    <w:rsid w:val="206D0602"/>
    <w:rsid w:val="20757BCC"/>
    <w:rsid w:val="208D0D40"/>
    <w:rsid w:val="20C60C0C"/>
    <w:rsid w:val="21290E85"/>
    <w:rsid w:val="212A1E87"/>
    <w:rsid w:val="218C669E"/>
    <w:rsid w:val="21C916A0"/>
    <w:rsid w:val="221F7512"/>
    <w:rsid w:val="22421D13"/>
    <w:rsid w:val="22430342"/>
    <w:rsid w:val="22601146"/>
    <w:rsid w:val="226F2247"/>
    <w:rsid w:val="22A5210D"/>
    <w:rsid w:val="22BD518D"/>
    <w:rsid w:val="230518A8"/>
    <w:rsid w:val="23F95523"/>
    <w:rsid w:val="2418246B"/>
    <w:rsid w:val="24407927"/>
    <w:rsid w:val="248511A6"/>
    <w:rsid w:val="252B0DDC"/>
    <w:rsid w:val="25495126"/>
    <w:rsid w:val="2584425C"/>
    <w:rsid w:val="25B931E9"/>
    <w:rsid w:val="25CE54D7"/>
    <w:rsid w:val="25F4209D"/>
    <w:rsid w:val="265579A6"/>
    <w:rsid w:val="267A7ED7"/>
    <w:rsid w:val="267B565F"/>
    <w:rsid w:val="26BE72FA"/>
    <w:rsid w:val="26CB02AF"/>
    <w:rsid w:val="26FE5E6C"/>
    <w:rsid w:val="27DA63B5"/>
    <w:rsid w:val="27E234BC"/>
    <w:rsid w:val="27EE6A79"/>
    <w:rsid w:val="28020B08"/>
    <w:rsid w:val="2828673B"/>
    <w:rsid w:val="28F31C90"/>
    <w:rsid w:val="291678C1"/>
    <w:rsid w:val="29415831"/>
    <w:rsid w:val="295B01BA"/>
    <w:rsid w:val="29804E7F"/>
    <w:rsid w:val="299A22A0"/>
    <w:rsid w:val="299B130F"/>
    <w:rsid w:val="29A22F02"/>
    <w:rsid w:val="29B96292"/>
    <w:rsid w:val="29D357B2"/>
    <w:rsid w:val="29F545C8"/>
    <w:rsid w:val="2A6B66A5"/>
    <w:rsid w:val="2A795C0F"/>
    <w:rsid w:val="2A7F18AC"/>
    <w:rsid w:val="2A8962DA"/>
    <w:rsid w:val="2A9E289C"/>
    <w:rsid w:val="2AD4533E"/>
    <w:rsid w:val="2B5E72FD"/>
    <w:rsid w:val="2B6A1B7F"/>
    <w:rsid w:val="2B7D1E25"/>
    <w:rsid w:val="2B82123D"/>
    <w:rsid w:val="2BE124D6"/>
    <w:rsid w:val="2C245EB1"/>
    <w:rsid w:val="2C2D2A07"/>
    <w:rsid w:val="2C532DA0"/>
    <w:rsid w:val="2C57797E"/>
    <w:rsid w:val="2CA86A82"/>
    <w:rsid w:val="2CB371D5"/>
    <w:rsid w:val="2CBC42DB"/>
    <w:rsid w:val="2CE077B3"/>
    <w:rsid w:val="2D085772"/>
    <w:rsid w:val="2D0D5D1F"/>
    <w:rsid w:val="2D12214D"/>
    <w:rsid w:val="2D5E2035"/>
    <w:rsid w:val="2D864873"/>
    <w:rsid w:val="2DA96B06"/>
    <w:rsid w:val="2E051E23"/>
    <w:rsid w:val="2E661E7F"/>
    <w:rsid w:val="2ED008F1"/>
    <w:rsid w:val="2EE1627B"/>
    <w:rsid w:val="2F221578"/>
    <w:rsid w:val="2F3276C7"/>
    <w:rsid w:val="2F656EAC"/>
    <w:rsid w:val="2F875DDB"/>
    <w:rsid w:val="30007685"/>
    <w:rsid w:val="300F4902"/>
    <w:rsid w:val="303A64D0"/>
    <w:rsid w:val="30427C69"/>
    <w:rsid w:val="30A0509E"/>
    <w:rsid w:val="30D065A7"/>
    <w:rsid w:val="311B06F3"/>
    <w:rsid w:val="31480833"/>
    <w:rsid w:val="317909ED"/>
    <w:rsid w:val="31D10739"/>
    <w:rsid w:val="31E5110E"/>
    <w:rsid w:val="31FA476A"/>
    <w:rsid w:val="32101599"/>
    <w:rsid w:val="3240775C"/>
    <w:rsid w:val="327259BC"/>
    <w:rsid w:val="32827D75"/>
    <w:rsid w:val="32C510AF"/>
    <w:rsid w:val="32D103B5"/>
    <w:rsid w:val="32D911D9"/>
    <w:rsid w:val="33207934"/>
    <w:rsid w:val="3328400E"/>
    <w:rsid w:val="339B7340"/>
    <w:rsid w:val="33B273BE"/>
    <w:rsid w:val="33D60378"/>
    <w:rsid w:val="33EB1F16"/>
    <w:rsid w:val="33F42E99"/>
    <w:rsid w:val="34024CC3"/>
    <w:rsid w:val="346F257B"/>
    <w:rsid w:val="34967B08"/>
    <w:rsid w:val="349A316D"/>
    <w:rsid w:val="34B57D75"/>
    <w:rsid w:val="34B63D06"/>
    <w:rsid w:val="34F95019"/>
    <w:rsid w:val="35123632"/>
    <w:rsid w:val="35132F06"/>
    <w:rsid w:val="35192EC2"/>
    <w:rsid w:val="35306BDB"/>
    <w:rsid w:val="354E3F3E"/>
    <w:rsid w:val="359B22B4"/>
    <w:rsid w:val="35B20971"/>
    <w:rsid w:val="35E11256"/>
    <w:rsid w:val="35FF348B"/>
    <w:rsid w:val="36015455"/>
    <w:rsid w:val="363E00C4"/>
    <w:rsid w:val="369B31B3"/>
    <w:rsid w:val="36C95F72"/>
    <w:rsid w:val="371F5B92"/>
    <w:rsid w:val="375717D0"/>
    <w:rsid w:val="37692CB0"/>
    <w:rsid w:val="377E2B92"/>
    <w:rsid w:val="37F44BF3"/>
    <w:rsid w:val="38FD49CD"/>
    <w:rsid w:val="39363AEB"/>
    <w:rsid w:val="397330FD"/>
    <w:rsid w:val="39827A59"/>
    <w:rsid w:val="39932267"/>
    <w:rsid w:val="399D4784"/>
    <w:rsid w:val="399F2FBB"/>
    <w:rsid w:val="39B20F40"/>
    <w:rsid w:val="39D013C6"/>
    <w:rsid w:val="39ED7FCB"/>
    <w:rsid w:val="39F647B9"/>
    <w:rsid w:val="3A592AFB"/>
    <w:rsid w:val="3A811F62"/>
    <w:rsid w:val="3A841EE9"/>
    <w:rsid w:val="3A8D375B"/>
    <w:rsid w:val="3A9F1A72"/>
    <w:rsid w:val="3AC82A1D"/>
    <w:rsid w:val="3ACE216B"/>
    <w:rsid w:val="3AE72E6B"/>
    <w:rsid w:val="3B33742C"/>
    <w:rsid w:val="3B64626A"/>
    <w:rsid w:val="3B7346FF"/>
    <w:rsid w:val="3B7D1841"/>
    <w:rsid w:val="3BA50630"/>
    <w:rsid w:val="3BD333EF"/>
    <w:rsid w:val="3BE60A52"/>
    <w:rsid w:val="3BF740BD"/>
    <w:rsid w:val="3BF75330"/>
    <w:rsid w:val="3C1001A0"/>
    <w:rsid w:val="3C587148"/>
    <w:rsid w:val="3C62791F"/>
    <w:rsid w:val="3C965237"/>
    <w:rsid w:val="3CFB44C3"/>
    <w:rsid w:val="3D01676D"/>
    <w:rsid w:val="3D121CF5"/>
    <w:rsid w:val="3D2A5291"/>
    <w:rsid w:val="3D6A7D83"/>
    <w:rsid w:val="3D8449A1"/>
    <w:rsid w:val="3D8A2CB0"/>
    <w:rsid w:val="3D8F7591"/>
    <w:rsid w:val="3DE6565C"/>
    <w:rsid w:val="3E272EE8"/>
    <w:rsid w:val="3E344619"/>
    <w:rsid w:val="3E534E03"/>
    <w:rsid w:val="3E864749"/>
    <w:rsid w:val="3E917C19"/>
    <w:rsid w:val="3EBE2135"/>
    <w:rsid w:val="3ED656D0"/>
    <w:rsid w:val="3F12422F"/>
    <w:rsid w:val="3F1F4BA2"/>
    <w:rsid w:val="3F383632"/>
    <w:rsid w:val="3F44662B"/>
    <w:rsid w:val="3F453306"/>
    <w:rsid w:val="3F740A45"/>
    <w:rsid w:val="3FAF58B0"/>
    <w:rsid w:val="3FC7326B"/>
    <w:rsid w:val="3FFF47B3"/>
    <w:rsid w:val="400E7546"/>
    <w:rsid w:val="40183119"/>
    <w:rsid w:val="4052477A"/>
    <w:rsid w:val="4052753A"/>
    <w:rsid w:val="40B30B18"/>
    <w:rsid w:val="40D35977"/>
    <w:rsid w:val="413E130B"/>
    <w:rsid w:val="41B7665D"/>
    <w:rsid w:val="422514B1"/>
    <w:rsid w:val="426E79CE"/>
    <w:rsid w:val="42DE4B54"/>
    <w:rsid w:val="43422F5A"/>
    <w:rsid w:val="439416B6"/>
    <w:rsid w:val="4394233B"/>
    <w:rsid w:val="43B35A16"/>
    <w:rsid w:val="441308E0"/>
    <w:rsid w:val="45B7128B"/>
    <w:rsid w:val="45C970A0"/>
    <w:rsid w:val="45EA198E"/>
    <w:rsid w:val="461E51EB"/>
    <w:rsid w:val="467D28D5"/>
    <w:rsid w:val="46902609"/>
    <w:rsid w:val="46B35164"/>
    <w:rsid w:val="46C430DC"/>
    <w:rsid w:val="46D1677D"/>
    <w:rsid w:val="474F6361"/>
    <w:rsid w:val="475F022D"/>
    <w:rsid w:val="47704B50"/>
    <w:rsid w:val="485F6737"/>
    <w:rsid w:val="48967C7F"/>
    <w:rsid w:val="48A27B87"/>
    <w:rsid w:val="48BC3499"/>
    <w:rsid w:val="493F20C4"/>
    <w:rsid w:val="49A3337A"/>
    <w:rsid w:val="49BE0F52"/>
    <w:rsid w:val="4A0A0193"/>
    <w:rsid w:val="4A3D4856"/>
    <w:rsid w:val="4A563B69"/>
    <w:rsid w:val="4A875AD1"/>
    <w:rsid w:val="4A9D48C2"/>
    <w:rsid w:val="4ABB15CA"/>
    <w:rsid w:val="4ADB18EB"/>
    <w:rsid w:val="4B0E1D4E"/>
    <w:rsid w:val="4BCC5D64"/>
    <w:rsid w:val="4BD50ABE"/>
    <w:rsid w:val="4BE40D01"/>
    <w:rsid w:val="4C363892"/>
    <w:rsid w:val="4C4023DB"/>
    <w:rsid w:val="4C632900"/>
    <w:rsid w:val="4C787DC7"/>
    <w:rsid w:val="4CA30BBC"/>
    <w:rsid w:val="4CB041A4"/>
    <w:rsid w:val="4D106251"/>
    <w:rsid w:val="4D1D271C"/>
    <w:rsid w:val="4D3073ED"/>
    <w:rsid w:val="4D824567"/>
    <w:rsid w:val="4D9F6B46"/>
    <w:rsid w:val="4DA22C22"/>
    <w:rsid w:val="4DC25072"/>
    <w:rsid w:val="4DDA284D"/>
    <w:rsid w:val="4DF8562D"/>
    <w:rsid w:val="4E600F7F"/>
    <w:rsid w:val="4E6A173F"/>
    <w:rsid w:val="4E946A0E"/>
    <w:rsid w:val="4ECB579F"/>
    <w:rsid w:val="4ED32A15"/>
    <w:rsid w:val="4EFE20DA"/>
    <w:rsid w:val="4F136BAF"/>
    <w:rsid w:val="4F5C39D0"/>
    <w:rsid w:val="4F786330"/>
    <w:rsid w:val="4FA9337C"/>
    <w:rsid w:val="501F67AB"/>
    <w:rsid w:val="50354221"/>
    <w:rsid w:val="50852AB2"/>
    <w:rsid w:val="50AF18DD"/>
    <w:rsid w:val="50B9275C"/>
    <w:rsid w:val="50D47596"/>
    <w:rsid w:val="50F15594"/>
    <w:rsid w:val="51000915"/>
    <w:rsid w:val="51025EB1"/>
    <w:rsid w:val="51A451BA"/>
    <w:rsid w:val="51A93D45"/>
    <w:rsid w:val="51AD2564"/>
    <w:rsid w:val="51D860AE"/>
    <w:rsid w:val="51EB11A7"/>
    <w:rsid w:val="5245699D"/>
    <w:rsid w:val="527A416D"/>
    <w:rsid w:val="52B15DE1"/>
    <w:rsid w:val="52C00AB5"/>
    <w:rsid w:val="52CD6993"/>
    <w:rsid w:val="52D32C59"/>
    <w:rsid w:val="52D33227"/>
    <w:rsid w:val="52D7336D"/>
    <w:rsid w:val="52ED493F"/>
    <w:rsid w:val="53516268"/>
    <w:rsid w:val="53640E6B"/>
    <w:rsid w:val="53BA6F17"/>
    <w:rsid w:val="53C94501"/>
    <w:rsid w:val="54942314"/>
    <w:rsid w:val="54A315F0"/>
    <w:rsid w:val="551F080C"/>
    <w:rsid w:val="557D01FC"/>
    <w:rsid w:val="558649E9"/>
    <w:rsid w:val="559B757A"/>
    <w:rsid w:val="55B21658"/>
    <w:rsid w:val="560222CE"/>
    <w:rsid w:val="560A3E85"/>
    <w:rsid w:val="561E35DE"/>
    <w:rsid w:val="56423283"/>
    <w:rsid w:val="56C47F55"/>
    <w:rsid w:val="56DD1E56"/>
    <w:rsid w:val="56EF16B7"/>
    <w:rsid w:val="57127095"/>
    <w:rsid w:val="571B5E1C"/>
    <w:rsid w:val="57211FE5"/>
    <w:rsid w:val="572253C2"/>
    <w:rsid w:val="57DB56AE"/>
    <w:rsid w:val="57E75E01"/>
    <w:rsid w:val="582B597E"/>
    <w:rsid w:val="586B76C2"/>
    <w:rsid w:val="587F428B"/>
    <w:rsid w:val="588A18E5"/>
    <w:rsid w:val="589A10C5"/>
    <w:rsid w:val="58A255C2"/>
    <w:rsid w:val="59154BEF"/>
    <w:rsid w:val="591D1B7F"/>
    <w:rsid w:val="592C090B"/>
    <w:rsid w:val="594B1686"/>
    <w:rsid w:val="59B57AB7"/>
    <w:rsid w:val="59D318A6"/>
    <w:rsid w:val="5A113609"/>
    <w:rsid w:val="5A124512"/>
    <w:rsid w:val="5A3D61AC"/>
    <w:rsid w:val="5AD61C4C"/>
    <w:rsid w:val="5B063489"/>
    <w:rsid w:val="5B196FF7"/>
    <w:rsid w:val="5B1B393B"/>
    <w:rsid w:val="5B2630E4"/>
    <w:rsid w:val="5B48305A"/>
    <w:rsid w:val="5B7A6F8C"/>
    <w:rsid w:val="5B852845"/>
    <w:rsid w:val="5B8D3163"/>
    <w:rsid w:val="5BCB45A3"/>
    <w:rsid w:val="5C084598"/>
    <w:rsid w:val="5C2A6C04"/>
    <w:rsid w:val="5C2D0A9F"/>
    <w:rsid w:val="5C78171D"/>
    <w:rsid w:val="5C986C68"/>
    <w:rsid w:val="5CCB4C52"/>
    <w:rsid w:val="5CD235A2"/>
    <w:rsid w:val="5D1256CE"/>
    <w:rsid w:val="5EB629D1"/>
    <w:rsid w:val="5ED43404"/>
    <w:rsid w:val="5F04373C"/>
    <w:rsid w:val="5F28567D"/>
    <w:rsid w:val="5F5A15AE"/>
    <w:rsid w:val="5F7563E8"/>
    <w:rsid w:val="6025390F"/>
    <w:rsid w:val="602A730A"/>
    <w:rsid w:val="604A0FC0"/>
    <w:rsid w:val="605F3B00"/>
    <w:rsid w:val="6062071A"/>
    <w:rsid w:val="609E54CA"/>
    <w:rsid w:val="60B60A66"/>
    <w:rsid w:val="60FF065F"/>
    <w:rsid w:val="614348BF"/>
    <w:rsid w:val="61E909C7"/>
    <w:rsid w:val="628F77C1"/>
    <w:rsid w:val="629372B1"/>
    <w:rsid w:val="62E31697"/>
    <w:rsid w:val="631906FD"/>
    <w:rsid w:val="638D7E1B"/>
    <w:rsid w:val="63E33020"/>
    <w:rsid w:val="63F313D6"/>
    <w:rsid w:val="641F4B74"/>
    <w:rsid w:val="64300B2F"/>
    <w:rsid w:val="644A7E43"/>
    <w:rsid w:val="644B29EB"/>
    <w:rsid w:val="64C21A65"/>
    <w:rsid w:val="64D2036D"/>
    <w:rsid w:val="6503311C"/>
    <w:rsid w:val="651641C9"/>
    <w:rsid w:val="656D7047"/>
    <w:rsid w:val="65943DCC"/>
    <w:rsid w:val="6645502F"/>
    <w:rsid w:val="66592A75"/>
    <w:rsid w:val="66B33C62"/>
    <w:rsid w:val="66CB34B0"/>
    <w:rsid w:val="66CE552F"/>
    <w:rsid w:val="66F978FF"/>
    <w:rsid w:val="67005A4F"/>
    <w:rsid w:val="67010C05"/>
    <w:rsid w:val="674F1B70"/>
    <w:rsid w:val="67607CDE"/>
    <w:rsid w:val="67795450"/>
    <w:rsid w:val="67987117"/>
    <w:rsid w:val="67C33BC0"/>
    <w:rsid w:val="67E1461B"/>
    <w:rsid w:val="67FA392E"/>
    <w:rsid w:val="6874548F"/>
    <w:rsid w:val="687F5F93"/>
    <w:rsid w:val="68B95597"/>
    <w:rsid w:val="69054339"/>
    <w:rsid w:val="6914022D"/>
    <w:rsid w:val="696C260A"/>
    <w:rsid w:val="699851AD"/>
    <w:rsid w:val="699B2EEF"/>
    <w:rsid w:val="699D6C67"/>
    <w:rsid w:val="69B84EDC"/>
    <w:rsid w:val="6A0339D1"/>
    <w:rsid w:val="6A1177DD"/>
    <w:rsid w:val="6A2151A2"/>
    <w:rsid w:val="6ACC771E"/>
    <w:rsid w:val="6AE727FB"/>
    <w:rsid w:val="6B476A1E"/>
    <w:rsid w:val="6B4C44A1"/>
    <w:rsid w:val="6B54626E"/>
    <w:rsid w:val="6BAA7419"/>
    <w:rsid w:val="6BE248E5"/>
    <w:rsid w:val="6C021003"/>
    <w:rsid w:val="6C1F1BB5"/>
    <w:rsid w:val="6C540873"/>
    <w:rsid w:val="6C6F1216"/>
    <w:rsid w:val="6C9A56E0"/>
    <w:rsid w:val="6CA82785"/>
    <w:rsid w:val="6CB20E55"/>
    <w:rsid w:val="6CE85848"/>
    <w:rsid w:val="6D15191A"/>
    <w:rsid w:val="6D3A6CB4"/>
    <w:rsid w:val="6D6B4986"/>
    <w:rsid w:val="6DEA61F3"/>
    <w:rsid w:val="6DFC5FDF"/>
    <w:rsid w:val="6E0D2F46"/>
    <w:rsid w:val="6E3D6323"/>
    <w:rsid w:val="6E9E40AE"/>
    <w:rsid w:val="6EA27AB3"/>
    <w:rsid w:val="6EA97E5C"/>
    <w:rsid w:val="6ECC5FE7"/>
    <w:rsid w:val="6EDB6140"/>
    <w:rsid w:val="6F824716"/>
    <w:rsid w:val="6F9E1043"/>
    <w:rsid w:val="6FB14B95"/>
    <w:rsid w:val="6FBB39A3"/>
    <w:rsid w:val="6FD42CB7"/>
    <w:rsid w:val="6FEF7AF1"/>
    <w:rsid w:val="70077DE7"/>
    <w:rsid w:val="70206657"/>
    <w:rsid w:val="7029485D"/>
    <w:rsid w:val="70B56644"/>
    <w:rsid w:val="71035221"/>
    <w:rsid w:val="710366B1"/>
    <w:rsid w:val="71CF1988"/>
    <w:rsid w:val="71D13952"/>
    <w:rsid w:val="722021E3"/>
    <w:rsid w:val="723C4321"/>
    <w:rsid w:val="72800ED4"/>
    <w:rsid w:val="72F316A6"/>
    <w:rsid w:val="73612223"/>
    <w:rsid w:val="738467A2"/>
    <w:rsid w:val="73890A15"/>
    <w:rsid w:val="73941822"/>
    <w:rsid w:val="739B7DBF"/>
    <w:rsid w:val="73A85115"/>
    <w:rsid w:val="73BA21C4"/>
    <w:rsid w:val="73C3551C"/>
    <w:rsid w:val="74303CED"/>
    <w:rsid w:val="745829FA"/>
    <w:rsid w:val="745E6FF3"/>
    <w:rsid w:val="74650381"/>
    <w:rsid w:val="74687C74"/>
    <w:rsid w:val="7478586B"/>
    <w:rsid w:val="74C72F0F"/>
    <w:rsid w:val="74F62301"/>
    <w:rsid w:val="7518696C"/>
    <w:rsid w:val="75457C9F"/>
    <w:rsid w:val="755747C3"/>
    <w:rsid w:val="758A0127"/>
    <w:rsid w:val="75B275F6"/>
    <w:rsid w:val="761422CC"/>
    <w:rsid w:val="76224CCF"/>
    <w:rsid w:val="762F6E99"/>
    <w:rsid w:val="76530DD9"/>
    <w:rsid w:val="770B16B4"/>
    <w:rsid w:val="770E4B54"/>
    <w:rsid w:val="772E7150"/>
    <w:rsid w:val="77A15B74"/>
    <w:rsid w:val="77A86F03"/>
    <w:rsid w:val="77F0668A"/>
    <w:rsid w:val="785045C8"/>
    <w:rsid w:val="789456D9"/>
    <w:rsid w:val="79020895"/>
    <w:rsid w:val="790243F1"/>
    <w:rsid w:val="790F4D60"/>
    <w:rsid w:val="79110AD8"/>
    <w:rsid w:val="791A1FD1"/>
    <w:rsid w:val="791A5BDE"/>
    <w:rsid w:val="79294073"/>
    <w:rsid w:val="79AE6381"/>
    <w:rsid w:val="7A577BDB"/>
    <w:rsid w:val="7AA535EF"/>
    <w:rsid w:val="7B4C4049"/>
    <w:rsid w:val="7B4C6C5F"/>
    <w:rsid w:val="7B590514"/>
    <w:rsid w:val="7B5F2B22"/>
    <w:rsid w:val="7B833D31"/>
    <w:rsid w:val="7BAC2D3A"/>
    <w:rsid w:val="7BC71BE8"/>
    <w:rsid w:val="7BCE7F00"/>
    <w:rsid w:val="7BEE3352"/>
    <w:rsid w:val="7C0E12FE"/>
    <w:rsid w:val="7C213CD7"/>
    <w:rsid w:val="7C2F624D"/>
    <w:rsid w:val="7C6A15B3"/>
    <w:rsid w:val="7CFA01CB"/>
    <w:rsid w:val="7D2E5D91"/>
    <w:rsid w:val="7DA43CC8"/>
    <w:rsid w:val="7DA55C93"/>
    <w:rsid w:val="7DCD5C31"/>
    <w:rsid w:val="7E4D2CFE"/>
    <w:rsid w:val="7E741677"/>
    <w:rsid w:val="7E8D404B"/>
    <w:rsid w:val="7F46479C"/>
    <w:rsid w:val="7F6364A4"/>
    <w:rsid w:val="7FA75CF2"/>
    <w:rsid w:val="7FB7473A"/>
    <w:rsid w:val="7FF54C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iPriority="39" w:name="toc 1"/>
    <w:lsdException w:uiPriority="39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Plain Text"/>
    <w:basedOn w:val="1"/>
    <w:next w:val="6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6">
    <w:name w:val="表格样式 1 A"/>
    <w:next w:val="7"/>
    <w:qFormat/>
    <w:uiPriority w:val="0"/>
    <w:pPr>
      <w:ind w:firstLine="6144"/>
    </w:pPr>
    <w:rPr>
      <w:rFonts w:ascii="Arial Unicode MS" w:hAnsi="Times New Roman" w:eastAsia="宋体" w:cs="Times New Roman"/>
      <w:lang w:val="en-US" w:eastAsia="zh-CN" w:bidi="ar-SA"/>
    </w:rPr>
  </w:style>
  <w:style w:type="paragraph" w:styleId="7">
    <w:name w:val="header"/>
    <w:basedOn w:val="1"/>
    <w:next w:val="8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4"/>
    <w:basedOn w:val="1"/>
    <w:next w:val="1"/>
    <w:qFormat/>
    <w:uiPriority w:val="0"/>
    <w:pPr>
      <w:ind w:left="600" w:leftChars="600"/>
    </w:pPr>
    <w:rPr>
      <w:rFonts w:ascii="Calibri" w:hAnsi="Calibri" w:cs="Times New Roman"/>
      <w:szCs w:val="20"/>
    </w:r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index 9"/>
    <w:basedOn w:val="1"/>
    <w:next w:val="1"/>
    <w:qFormat/>
    <w:uiPriority w:val="0"/>
    <w:pPr>
      <w:ind w:left="3360"/>
      <w:jc w:val="left"/>
    </w:pPr>
  </w:style>
  <w:style w:type="paragraph" w:styleId="11">
    <w:name w:val="Normal (Web)"/>
    <w:basedOn w:val="1"/>
    <w:next w:val="10"/>
    <w:qFormat/>
    <w:uiPriority w:val="0"/>
    <w:rPr>
      <w:sz w:val="24"/>
    </w:r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character" w:customStyle="1" w:styleId="15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9"/>
    <w:qFormat/>
    <w:uiPriority w:val="99"/>
    <w:rPr>
      <w:sz w:val="18"/>
      <w:szCs w:val="18"/>
    </w:rPr>
  </w:style>
  <w:style w:type="character" w:customStyle="1" w:styleId="17">
    <w:name w:val="row_tree_level_3"/>
    <w:basedOn w:val="13"/>
    <w:qFormat/>
    <w:uiPriority w:val="0"/>
  </w:style>
  <w:style w:type="character" w:customStyle="1" w:styleId="18">
    <w:name w:val="row_tree_level_4"/>
    <w:basedOn w:val="13"/>
    <w:qFormat/>
    <w:uiPriority w:val="0"/>
  </w:style>
  <w:style w:type="paragraph" w:customStyle="1" w:styleId="19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20">
    <w:name w:val="15"/>
    <w:basedOn w:val="13"/>
    <w:qFormat/>
    <w:uiPriority w:val="0"/>
    <w:rPr>
      <w:rFonts w:hint="default" w:ascii="Times New Roman" w:hAnsi="Times New Roman" w:cs="Times New Roman"/>
      <w:sz w:val="20"/>
      <w:szCs w:val="20"/>
    </w:rPr>
  </w:style>
  <w:style w:type="character" w:customStyle="1" w:styleId="21">
    <w:name w:val="font01"/>
    <w:basedOn w:val="13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paragraph" w:customStyle="1" w:styleId="22">
    <w:name w:val="标题 方正小标宋 二号 不加粗"/>
    <w:basedOn w:val="1"/>
    <w:qFormat/>
    <w:uiPriority w:val="0"/>
    <w:pPr>
      <w:spacing w:line="660" w:lineRule="exact"/>
      <w:ind w:firstLine="0" w:firstLineChars="0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23">
    <w:name w:val="一级标题 黑体三号不加粗"/>
    <w:basedOn w:val="1"/>
    <w:next w:val="1"/>
    <w:qFormat/>
    <w:uiPriority w:val="0"/>
    <w:pPr>
      <w:keepNext/>
      <w:keepLines/>
      <w:numPr>
        <w:ilvl w:val="0"/>
        <w:numId w:val="1"/>
      </w:numPr>
      <w:spacing w:line="600" w:lineRule="exact"/>
      <w:ind w:firstLine="723" w:firstLineChars="200"/>
      <w:outlineLvl w:val="0"/>
    </w:pPr>
    <w:rPr>
      <w:rFonts w:ascii="黑体" w:hAnsi="黑体" w:eastAsia="黑体"/>
      <w:kern w:val="44"/>
      <w:sz w:val="32"/>
      <w:szCs w:val="32"/>
    </w:rPr>
  </w:style>
  <w:style w:type="paragraph" w:customStyle="1" w:styleId="24">
    <w:name w:val="正文 仿宋国标三号 不加粗"/>
    <w:basedOn w:val="1"/>
    <w:qFormat/>
    <w:uiPriority w:val="0"/>
    <w:pPr>
      <w:spacing w:line="600" w:lineRule="exact"/>
      <w:ind w:firstLine="880" w:firstLineChars="200"/>
    </w:pPr>
    <w:rPr>
      <w:rFonts w:ascii="仿宋_GB2312" w:hAnsi="仿宋_GB2312" w:eastAsia="仿宋_GB2312"/>
      <w:sz w:val="32"/>
      <w:szCs w:val="32"/>
    </w:rPr>
  </w:style>
  <w:style w:type="paragraph" w:customStyle="1" w:styleId="25">
    <w:name w:val="二级标题 楷体国标 三号不加粗"/>
    <w:basedOn w:val="1"/>
    <w:next w:val="1"/>
    <w:qFormat/>
    <w:uiPriority w:val="0"/>
    <w:pPr>
      <w:keepNext/>
      <w:keepLines/>
      <w:numPr>
        <w:ilvl w:val="0"/>
        <w:numId w:val="2"/>
      </w:numPr>
      <w:spacing w:beforeLines="0" w:afterLines="0" w:line="600" w:lineRule="exact"/>
      <w:ind w:firstLine="420" w:firstLineChars="200"/>
      <w:outlineLvl w:val="1"/>
    </w:pPr>
    <w:rPr>
      <w:rFonts w:ascii="楷体_GB2312" w:hAnsi="楷体_GB2312" w:eastAsia="楷体_GB2312"/>
      <w:b/>
      <w:sz w:val="32"/>
      <w:szCs w:val="32"/>
    </w:rPr>
  </w:style>
  <w:style w:type="character" w:customStyle="1" w:styleId="26">
    <w:name w:val="font31"/>
    <w:basedOn w:val="13"/>
    <w:qFormat/>
    <w:uiPriority w:val="0"/>
    <w:rPr>
      <w:rFonts w:hint="eastAsia" w:ascii="等线" w:hAnsi="等线" w:eastAsia="等线" w:cs="等线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emf"/><Relationship Id="rId7" Type="http://schemas.openxmlformats.org/officeDocument/2006/relationships/oleObject" Target="embeddings/oleObject2.bin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4109</Words>
  <Characters>5241</Characters>
  <Lines>47</Lines>
  <Paragraphs>13</Paragraphs>
  <TotalTime>1</TotalTime>
  <ScaleCrop>false</ScaleCrop>
  <LinksUpToDate>false</LinksUpToDate>
  <CharactersWithSpaces>5346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2025-12-18T11:22:00Z</dcterms:created>
  <dc:creator>NTKO</dc:creator>
  <cp:lastModifiedBy>小欣欣</cp:lastModifiedBy>
  <dcterms:modified xsi:type="dcterms:W3CDTF">2026-03-04T04:07:25Z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7B58CE9A4CEB400A8865BBBEAEC5C7AB_13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eyJoZGlkIjoiNzQ0NjAyMTcwZGYyMTQ1ZTlhYjlkMzM2ZjYxMmQyODkiLCJ1c2VySWQiOiIxMDMzMzg5NDU3In0=</vt:lpwstr>
  </property>
</Properties>
</file>