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DD398">
      <w:pPr>
        <w:pStyle w:val="17"/>
        <w:bidi w:val="0"/>
        <w:rPr>
          <w:rFonts w:hint="eastAsia"/>
        </w:rPr>
      </w:pPr>
      <w:bookmarkStart w:id="0" w:name="_GoBack"/>
      <w:bookmarkEnd w:id="0"/>
      <w:r>
        <w:rPr>
          <w:rFonts w:hint="eastAsia"/>
          <w:lang w:eastAsia="zh-CN"/>
        </w:rPr>
        <w:t>景德镇市第二小学2026</w:t>
      </w:r>
      <w:r>
        <w:rPr>
          <w:rFonts w:hint="eastAsia"/>
        </w:rPr>
        <w:t>年</w:t>
      </w:r>
      <w:r>
        <w:rPr>
          <w:rFonts w:hint="eastAsia"/>
          <w:lang w:val="en-US" w:eastAsia="zh-CN"/>
        </w:rPr>
        <w:t>单位</w:t>
      </w:r>
      <w:r>
        <w:rPr>
          <w:rFonts w:hint="eastAsia"/>
        </w:rPr>
        <w:t>预算</w:t>
      </w:r>
    </w:p>
    <w:p w14:paraId="0BEF152E">
      <w:pPr>
        <w:pStyle w:val="14"/>
        <w:spacing w:line="600" w:lineRule="atLeast"/>
        <w:jc w:val="center"/>
        <w:rPr>
          <w:rFonts w:ascii="黑体" w:hAnsi="黑体" w:eastAsia="黑体"/>
          <w:color w:val="000000"/>
          <w:sz w:val="32"/>
          <w:szCs w:val="32"/>
        </w:rPr>
      </w:pPr>
    </w:p>
    <w:p w14:paraId="4C3A6AC1">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F26F7C9">
      <w:pPr>
        <w:pStyle w:val="14"/>
        <w:rPr>
          <w:rFonts w:ascii="宋体" w:hAnsi="宋体"/>
          <w:color w:val="000000"/>
        </w:rPr>
      </w:pPr>
    </w:p>
    <w:p w14:paraId="47945DB6">
      <w:pPr>
        <w:pStyle w:val="18"/>
        <w:numPr>
          <w:ilvl w:val="0"/>
          <w:numId w:val="0"/>
        </w:numPr>
        <w:bidi w:val="0"/>
        <w:ind w:left="420" w:leftChars="200"/>
        <w:jc w:val="left"/>
        <w:rPr>
          <w:rFonts w:hint="eastAsia"/>
          <w:lang w:eastAsia="zh-CN"/>
        </w:rPr>
      </w:pPr>
      <w:r>
        <w:rPr>
          <w:rFonts w:hint="eastAsia"/>
          <w:lang w:val="en-US" w:eastAsia="zh-CN"/>
        </w:rPr>
        <w:t>第一部分  景德镇市第二小学概况</w:t>
      </w:r>
    </w:p>
    <w:p w14:paraId="22940224">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6246FC81">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4E954FD">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景德镇市第二小学2026</w:t>
      </w:r>
      <w:r>
        <w:rPr>
          <w:rFonts w:hint="eastAsia"/>
        </w:rPr>
        <w:t>年</w:t>
      </w:r>
      <w:r>
        <w:rPr>
          <w:rFonts w:hint="eastAsia"/>
          <w:lang w:val="en-US" w:eastAsia="zh-CN"/>
        </w:rPr>
        <w:t>单位</w:t>
      </w:r>
      <w:r>
        <w:rPr>
          <w:rFonts w:hint="eastAsia"/>
        </w:rPr>
        <w:t>预算表</w:t>
      </w:r>
    </w:p>
    <w:p w14:paraId="6607E3D4">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F96C397">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6F228F8F">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946959F">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093DF04">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C379F18">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BE3762D">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5E3B0EF">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7F3F79D3">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00911BB">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0511D866">
      <w:pPr>
        <w:pStyle w:val="19"/>
        <w:bidi w:val="0"/>
        <w:ind w:left="0" w:leftChars="0" w:firstLine="0" w:firstLineChars="0"/>
        <w:rPr>
          <w:rFonts w:hint="eastAsia" w:ascii="仿宋_GB2312" w:hAnsi="仿宋_GB2312" w:eastAsia="仿宋_GB2312" w:cs="仿宋_GB2312"/>
        </w:rPr>
      </w:pPr>
    </w:p>
    <w:p w14:paraId="3AD5AC11">
      <w:pPr>
        <w:pStyle w:val="18"/>
        <w:numPr>
          <w:ilvl w:val="0"/>
          <w:numId w:val="0"/>
        </w:numPr>
        <w:bidi w:val="0"/>
        <w:ind w:left="420" w:leftChars="200"/>
        <w:jc w:val="left"/>
        <w:rPr>
          <w:rFonts w:hint="eastAsia"/>
          <w:lang w:eastAsia="zh-CN"/>
        </w:rPr>
      </w:pPr>
      <w:r>
        <w:rPr>
          <w:rFonts w:hint="eastAsia"/>
          <w:lang w:eastAsia="zh-CN"/>
        </w:rPr>
        <w:t>第三部分 景德镇市第二小学 2026年</w:t>
      </w:r>
      <w:r>
        <w:rPr>
          <w:rFonts w:hint="eastAsia"/>
          <w:lang w:val="en-US" w:eastAsia="zh-CN"/>
        </w:rPr>
        <w:t>单位</w:t>
      </w:r>
      <w:r>
        <w:rPr>
          <w:rFonts w:hint="eastAsia"/>
          <w:lang w:eastAsia="zh-CN"/>
        </w:rPr>
        <w:t>预算情况说明</w:t>
      </w:r>
    </w:p>
    <w:p w14:paraId="70FF7C0D">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292A8F2C">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D7CFE6E">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2B2AB250">
      <w:pPr>
        <w:pStyle w:val="18"/>
        <w:numPr>
          <w:ilvl w:val="0"/>
          <w:numId w:val="0"/>
        </w:numPr>
        <w:bidi w:val="0"/>
        <w:ind w:left="420" w:leftChars="200"/>
        <w:jc w:val="left"/>
        <w:rPr>
          <w:rFonts w:hint="eastAsia"/>
          <w:lang w:eastAsia="zh-CN"/>
        </w:rPr>
      </w:pPr>
      <w:r>
        <w:rPr>
          <w:rFonts w:hint="eastAsia"/>
          <w:lang w:eastAsia="zh-CN"/>
        </w:rPr>
        <w:t>第四部分  名词解释</w:t>
      </w:r>
    </w:p>
    <w:p w14:paraId="6D925743">
      <w:pPr>
        <w:widowControl/>
        <w:spacing w:line="580" w:lineRule="exact"/>
        <w:jc w:val="center"/>
        <w:rPr>
          <w:rFonts w:ascii="仿宋_GB2312" w:eastAsia="仿宋_GB2312"/>
          <w:b/>
          <w:sz w:val="32"/>
          <w:szCs w:val="30"/>
        </w:rPr>
      </w:pPr>
    </w:p>
    <w:p w14:paraId="13056D76">
      <w:pPr>
        <w:widowControl/>
        <w:spacing w:line="580" w:lineRule="exact"/>
        <w:jc w:val="center"/>
        <w:rPr>
          <w:rFonts w:ascii="仿宋_GB2312" w:eastAsia="仿宋_GB2312"/>
          <w:b/>
          <w:sz w:val="32"/>
          <w:szCs w:val="30"/>
        </w:rPr>
      </w:pPr>
    </w:p>
    <w:p w14:paraId="2037D05F">
      <w:pPr>
        <w:pStyle w:val="18"/>
        <w:numPr>
          <w:ilvl w:val="0"/>
          <w:numId w:val="0"/>
        </w:numPr>
        <w:bidi w:val="0"/>
        <w:ind w:left="420" w:leftChars="200"/>
        <w:jc w:val="center"/>
        <w:rPr>
          <w:rFonts w:hint="eastAsia"/>
          <w:lang w:eastAsia="zh-CN"/>
        </w:rPr>
      </w:pPr>
      <w:r>
        <w:rPr>
          <w:rFonts w:hint="eastAsia"/>
          <w:lang w:eastAsia="zh-CN"/>
        </w:rPr>
        <w:t>第一部分  景德镇市第二小学概况</w:t>
      </w:r>
    </w:p>
    <w:p w14:paraId="5BE6E17F">
      <w:pPr>
        <w:widowControl/>
        <w:spacing w:line="580" w:lineRule="exact"/>
        <w:jc w:val="left"/>
        <w:rPr>
          <w:rFonts w:asciiTheme="minorEastAsia" w:hAnsiTheme="minorEastAsia"/>
          <w:b/>
          <w:sz w:val="36"/>
          <w:szCs w:val="36"/>
        </w:rPr>
      </w:pPr>
    </w:p>
    <w:p w14:paraId="7FCDC0AC">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3FA1C6E2">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）宣传贯彻执行党和国家的教育方针、政策、法律法规等，坚持依法治教、依法治学，贯彻执行</w:t>
      </w:r>
      <w:r>
        <w:rPr>
          <w:rFonts w:hint="eastAsia" w:ascii="仿宋_GB2312" w:hAnsi="仿宋_GB2312" w:eastAsia="仿宋_GB2312" w:cs="仿宋_GB2312"/>
          <w:lang w:val="en-US" w:eastAsia="zh-CN"/>
        </w:rPr>
        <w:t>区</w:t>
      </w:r>
      <w:r>
        <w:rPr>
          <w:rFonts w:hint="eastAsia" w:ascii="仿宋_GB2312" w:hAnsi="仿宋_GB2312" w:eastAsia="仿宋_GB2312" w:cs="仿宋_GB2312"/>
          <w:lang w:eastAsia="zh-CN"/>
        </w:rPr>
        <w:t>教体局的行政规章制度。</w:t>
      </w:r>
    </w:p>
    <w:p w14:paraId="4ED58BFD">
      <w:pPr>
        <w:pStyle w:val="19"/>
        <w:bidi w:val="0"/>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）配合</w:t>
      </w:r>
      <w:r>
        <w:rPr>
          <w:rFonts w:hint="eastAsia" w:ascii="仿宋_GB2312" w:hAnsi="仿宋_GB2312" w:eastAsia="仿宋_GB2312" w:cs="仿宋_GB2312"/>
          <w:lang w:val="en-US" w:eastAsia="zh-CN"/>
        </w:rPr>
        <w:t>区</w:t>
      </w:r>
      <w:r>
        <w:rPr>
          <w:rFonts w:hint="eastAsia" w:ascii="仿宋_GB2312" w:hAnsi="仿宋_GB2312" w:eastAsia="仿宋_GB2312" w:cs="仿宋_GB2312"/>
          <w:lang w:eastAsia="zh-CN"/>
        </w:rPr>
        <w:t>县人民政府制定符合党的教育方针和国家教育法律法规以及本校实际的教育发展规划和学校布局调整规划，并抓好组织实施和</w:t>
      </w:r>
      <w:r>
        <w:rPr>
          <w:rFonts w:hint="eastAsia" w:ascii="仿宋_GB2312" w:hAnsi="仿宋_GB2312" w:eastAsia="仿宋_GB2312" w:cs="仿宋_GB2312"/>
          <w:lang w:val="en-US" w:eastAsia="zh-CN"/>
        </w:rPr>
        <w:t>落实工作。</w:t>
      </w:r>
    </w:p>
    <w:p w14:paraId="466A570B">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巩固提高“两基”工作成果和整体水平，配合各级人民政府依法动员、组织适龄少年入学，严格控制辍学。</w:t>
      </w:r>
    </w:p>
    <w:p w14:paraId="148F4F91">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4</w:t>
      </w:r>
      <w:r>
        <w:rPr>
          <w:rFonts w:hint="eastAsia" w:ascii="仿宋_GB2312" w:hAnsi="仿宋_GB2312" w:eastAsia="仿宋_GB2312" w:cs="仿宋_GB2312"/>
          <w:lang w:eastAsia="zh-CN"/>
        </w:rPr>
        <w:t>）组织开展本校的教育教学科研和教育教学改革，科研兴教，科研兴校。负责对本校教育教学业务的具体管理，负责教育教学管理及教研教改工作，全力推进素质教育实施。</w:t>
      </w:r>
    </w:p>
    <w:p w14:paraId="467B3D18">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）按照干部和教师的职数、编制和管理权限，负责本校教师人事管理、继续教育、考核考评等工</w:t>
      </w:r>
      <w:r>
        <w:rPr>
          <w:rFonts w:hint="eastAsia" w:ascii="仿宋_GB2312" w:hAnsi="仿宋_GB2312" w:eastAsia="仿宋_GB2312" w:cs="仿宋_GB2312"/>
          <w:lang w:val="en-US" w:eastAsia="zh-CN"/>
        </w:rPr>
        <w:t>作。</w:t>
      </w:r>
    </w:p>
    <w:p w14:paraId="34DA99E1">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）负责本校财务和基建管理，筹措资金，改善办学条件等工作。</w:t>
      </w:r>
    </w:p>
    <w:p w14:paraId="16AD5D36">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7</w:t>
      </w:r>
      <w:r>
        <w:rPr>
          <w:rFonts w:hint="eastAsia" w:ascii="仿宋_GB2312" w:hAnsi="仿宋_GB2312" w:eastAsia="仿宋_GB2312" w:cs="仿宋_GB2312"/>
          <w:lang w:eastAsia="zh-CN"/>
        </w:rPr>
        <w:t>）指导、管理、检查、评价本校的教育教学工作，提高办学质量和办学效益。按照教育课程计划，开齐课程，开足课时，认真实施中小学的教育教学管理，全面推进素质教育，全面提高教育教学质量。</w:t>
      </w:r>
    </w:p>
    <w:p w14:paraId="27FD3B87">
      <w:pPr>
        <w:pStyle w:val="19"/>
        <w:bidi w:val="0"/>
        <w:rPr>
          <w:rFonts w:hint="eastAsia" w:ascii="仿宋_GB2312" w:hAnsi="仿宋_GB2312" w:eastAsia="仿宋_GB2312" w:cs="仿宋_GB2312"/>
        </w:rPr>
      </w:pPr>
    </w:p>
    <w:p w14:paraId="792E2689">
      <w:pPr>
        <w:pStyle w:val="18"/>
        <w:numPr>
          <w:ilvl w:val="0"/>
          <w:numId w:val="0"/>
        </w:numPr>
        <w:bidi w:val="0"/>
        <w:ind w:left="420" w:leftChars="200" w:firstLine="320" w:firstLineChars="100"/>
        <w:rPr>
          <w:rFonts w:hint="eastAsia"/>
        </w:rPr>
      </w:pPr>
      <w:r>
        <w:rPr>
          <w:rFonts w:hint="eastAsia"/>
        </w:rPr>
        <w:t>二、机构设置及人员情况</w:t>
      </w:r>
    </w:p>
    <w:p w14:paraId="50C71AD5">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景德镇市第二小学内设处室</w:t>
      </w:r>
      <w:r>
        <w:rPr>
          <w:rFonts w:hint="eastAsia" w:cs="仿宋_GB2312"/>
          <w:lang w:val="en-US" w:eastAsia="zh-CN"/>
        </w:rPr>
        <w:t>5</w:t>
      </w:r>
      <w:r>
        <w:rPr>
          <w:rFonts w:hint="eastAsia" w:ascii="仿宋_GB2312" w:hAnsi="仿宋_GB2312" w:eastAsia="仿宋_GB2312" w:cs="仿宋_GB2312"/>
          <w:lang w:eastAsia="zh-CN"/>
        </w:rPr>
        <w:t xml:space="preserve"> 个，包括：</w:t>
      </w:r>
      <w:r>
        <w:rPr>
          <w:rFonts w:hint="eastAsia" w:cs="仿宋_GB2312"/>
          <w:lang w:val="en-US" w:eastAsia="zh-CN"/>
        </w:rPr>
        <w:t>办公室、政教处、教导处、总务处、工会办公室</w:t>
      </w:r>
      <w:r>
        <w:rPr>
          <w:rFonts w:hint="eastAsia" w:ascii="仿宋_GB2312" w:hAnsi="仿宋_GB2312" w:eastAsia="仿宋_GB2312" w:cs="仿宋_GB2312"/>
        </w:rPr>
        <w:t>。</w:t>
      </w:r>
    </w:p>
    <w:p w14:paraId="45E21106">
      <w:pPr>
        <w:pStyle w:val="4"/>
        <w:spacing w:before="11" w:line="371" w:lineRule="auto"/>
        <w:ind w:left="23" w:firstLine="643"/>
      </w:pPr>
      <w:r>
        <w:rPr>
          <w:spacing w:val="4"/>
        </w:rPr>
        <w:t>编制人数小计</w:t>
      </w:r>
      <w:r>
        <w:rPr>
          <w:rFonts w:hint="eastAsia"/>
          <w:spacing w:val="-39"/>
          <w:lang w:val="en-US" w:eastAsia="zh-CN"/>
        </w:rPr>
        <w:t>101</w:t>
      </w:r>
      <w:r>
        <w:rPr>
          <w:spacing w:val="4"/>
        </w:rPr>
        <w:t>人,其中：行政编制人数</w:t>
      </w:r>
      <w:r>
        <w:rPr>
          <w:spacing w:val="-41"/>
        </w:rPr>
        <w:t xml:space="preserve"> </w:t>
      </w:r>
      <w:r>
        <w:rPr>
          <w:rFonts w:hint="eastAsia"/>
          <w:spacing w:val="4"/>
          <w:lang w:val="en-US" w:eastAsia="zh-CN"/>
        </w:rPr>
        <w:t>0</w:t>
      </w:r>
      <w:r>
        <w:rPr>
          <w:spacing w:val="3"/>
        </w:rPr>
        <w:t>人,参照</w:t>
      </w:r>
      <w:r>
        <w:rPr>
          <w:spacing w:val="12"/>
        </w:rPr>
        <w:t>公务员管理的事业编制人数</w:t>
      </w:r>
      <w:r>
        <w:rPr>
          <w:spacing w:val="-36"/>
        </w:rPr>
        <w:t xml:space="preserve"> </w:t>
      </w:r>
      <w:r>
        <w:rPr>
          <w:rFonts w:hint="eastAsia"/>
          <w:spacing w:val="12"/>
          <w:lang w:val="en-US" w:eastAsia="zh-CN"/>
        </w:rPr>
        <w:t>0</w:t>
      </w:r>
      <w:r>
        <w:rPr>
          <w:spacing w:val="-55"/>
        </w:rPr>
        <w:t xml:space="preserve"> </w:t>
      </w:r>
      <w:r>
        <w:rPr>
          <w:spacing w:val="12"/>
        </w:rPr>
        <w:t>人,全部补助事业编制人数</w:t>
      </w:r>
      <w:r>
        <w:rPr>
          <w:rFonts w:hint="eastAsia"/>
          <w:lang w:val="en-US" w:eastAsia="zh-CN"/>
        </w:rPr>
        <w:t>101</w:t>
      </w:r>
      <w:r>
        <w:rPr>
          <w:spacing w:val="-6"/>
        </w:rPr>
        <w:t>人,</w:t>
      </w:r>
      <w:r>
        <w:rPr>
          <w:spacing w:val="-86"/>
        </w:rPr>
        <w:t xml:space="preserve"> </w:t>
      </w:r>
      <w:r>
        <w:rPr>
          <w:spacing w:val="-6"/>
        </w:rPr>
        <w:t>自收自支编制人数</w:t>
      </w:r>
      <w:r>
        <w:rPr>
          <w:spacing w:val="-62"/>
        </w:rPr>
        <w:t xml:space="preserve"> </w:t>
      </w:r>
      <w:r>
        <w:rPr>
          <w:rFonts w:hint="eastAsia"/>
          <w:spacing w:val="-6"/>
          <w:lang w:val="en-US" w:eastAsia="zh-CN"/>
        </w:rPr>
        <w:t>0</w:t>
      </w:r>
      <w:r>
        <w:rPr>
          <w:spacing w:val="-6"/>
        </w:rPr>
        <w:t>人。实有人数小计</w:t>
      </w:r>
      <w:r>
        <w:rPr>
          <w:rFonts w:hint="eastAsia"/>
          <w:spacing w:val="-6"/>
          <w:lang w:val="en-US" w:eastAsia="zh-CN"/>
        </w:rPr>
        <w:t>161</w:t>
      </w:r>
      <w:r>
        <w:rPr>
          <w:spacing w:val="-6"/>
        </w:rPr>
        <w:t>人,其中</w:t>
      </w:r>
      <w:r>
        <w:rPr>
          <w:rFonts w:hint="eastAsia"/>
          <w:spacing w:val="-6"/>
          <w:lang w:eastAsia="zh-CN"/>
        </w:rPr>
        <w:t>：</w:t>
      </w:r>
      <w:r>
        <w:rPr>
          <w:spacing w:val="5"/>
        </w:rPr>
        <w:t>在职人数小计</w:t>
      </w:r>
      <w:r>
        <w:rPr>
          <w:rFonts w:hint="eastAsia"/>
          <w:spacing w:val="-41"/>
          <w:lang w:val="en-US" w:eastAsia="zh-CN"/>
        </w:rPr>
        <w:t>78</w:t>
      </w:r>
      <w:r>
        <w:rPr>
          <w:spacing w:val="5"/>
        </w:rPr>
        <w:t>人,行政在职人数</w:t>
      </w:r>
      <w:r>
        <w:rPr>
          <w:spacing w:val="-45"/>
        </w:rPr>
        <w:t xml:space="preserve"> </w:t>
      </w:r>
      <w:r>
        <w:rPr>
          <w:rFonts w:hint="eastAsia"/>
          <w:spacing w:val="5"/>
          <w:lang w:val="en-US" w:eastAsia="zh-CN"/>
        </w:rPr>
        <w:t>0</w:t>
      </w:r>
      <w:r>
        <w:rPr>
          <w:spacing w:val="4"/>
        </w:rPr>
        <w:t>人,参照公务员管理</w:t>
      </w:r>
      <w:r>
        <w:rPr>
          <w:spacing w:val="11"/>
        </w:rPr>
        <w:t>的事业单位在职人数</w:t>
      </w:r>
      <w:r>
        <w:rPr>
          <w:spacing w:val="-41"/>
        </w:rPr>
        <w:t xml:space="preserve"> </w:t>
      </w:r>
      <w:r>
        <w:rPr>
          <w:rFonts w:hint="eastAsia"/>
          <w:spacing w:val="11"/>
          <w:lang w:val="en-US" w:eastAsia="zh-CN"/>
        </w:rPr>
        <w:t>0</w:t>
      </w:r>
      <w:r>
        <w:rPr>
          <w:spacing w:val="11"/>
        </w:rPr>
        <w:t>人,全部补助事业在职人数</w:t>
      </w:r>
      <w:r>
        <w:rPr>
          <w:rFonts w:hint="eastAsia"/>
          <w:spacing w:val="-41"/>
          <w:lang w:val="en-US" w:eastAsia="zh-CN"/>
        </w:rPr>
        <w:t>78</w:t>
      </w:r>
      <w:r>
        <w:rPr>
          <w:spacing w:val="10"/>
        </w:rPr>
        <w:t>人。</w:t>
      </w:r>
      <w:r>
        <w:rPr>
          <w:spacing w:val="7"/>
        </w:rPr>
        <w:t>离休人数小计</w:t>
      </w:r>
      <w:r>
        <w:rPr>
          <w:rFonts w:hint="eastAsia"/>
          <w:spacing w:val="-30"/>
          <w:lang w:val="en-US" w:eastAsia="zh-CN"/>
        </w:rPr>
        <w:t>0</w:t>
      </w:r>
      <w:r>
        <w:rPr>
          <w:spacing w:val="7"/>
        </w:rPr>
        <w:t>人,退休人数小计</w:t>
      </w:r>
      <w:r>
        <w:rPr>
          <w:rFonts w:hint="eastAsia"/>
          <w:spacing w:val="7"/>
          <w:lang w:val="en-US" w:eastAsia="zh-CN"/>
        </w:rPr>
        <w:t>83</w:t>
      </w:r>
      <w:r>
        <w:rPr>
          <w:spacing w:val="7"/>
        </w:rPr>
        <w:t>人,退职人员</w:t>
      </w:r>
      <w:r>
        <w:rPr>
          <w:spacing w:val="-44"/>
        </w:rPr>
        <w:t xml:space="preserve"> </w:t>
      </w:r>
      <w:r>
        <w:rPr>
          <w:rFonts w:hint="eastAsia"/>
          <w:spacing w:val="7"/>
          <w:lang w:val="en-US" w:eastAsia="zh-CN"/>
        </w:rPr>
        <w:t>0</w:t>
      </w:r>
      <w:r>
        <w:rPr>
          <w:spacing w:val="-55"/>
        </w:rPr>
        <w:t xml:space="preserve"> </w:t>
      </w:r>
      <w:r>
        <w:rPr>
          <w:spacing w:val="7"/>
        </w:rPr>
        <w:t>人,遗</w:t>
      </w:r>
      <w:r>
        <w:rPr>
          <w:spacing w:val="-2"/>
        </w:rPr>
        <w:t>属人数</w:t>
      </w:r>
      <w:r>
        <w:rPr>
          <w:rFonts w:hint="eastAsia"/>
          <w:spacing w:val="-47"/>
          <w:lang w:val="en-US" w:eastAsia="zh-CN"/>
        </w:rPr>
        <w:t>0</w:t>
      </w:r>
      <w:r>
        <w:rPr>
          <w:spacing w:val="-2"/>
        </w:rPr>
        <w:t>人。</w:t>
      </w:r>
    </w:p>
    <w:p w14:paraId="0A697314">
      <w:pPr>
        <w:spacing w:line="241" w:lineRule="auto"/>
        <w:rPr>
          <w:rFonts w:ascii="Arial"/>
          <w:sz w:val="21"/>
        </w:rPr>
      </w:pPr>
    </w:p>
    <w:p w14:paraId="1386D06C">
      <w:pPr>
        <w:pStyle w:val="19"/>
        <w:bidi w:val="0"/>
        <w:rPr>
          <w:rFonts w:hint="eastAsia" w:ascii="仿宋_GB2312" w:hAnsi="仿宋_GB2312" w:eastAsia="仿宋_GB2312" w:cs="仿宋_GB2312"/>
        </w:rPr>
      </w:pPr>
    </w:p>
    <w:p w14:paraId="013D670B">
      <w:pPr>
        <w:widowControl/>
        <w:spacing w:line="580" w:lineRule="exact"/>
        <w:jc w:val="center"/>
        <w:rPr>
          <w:rFonts w:ascii="仿宋_GB2312" w:eastAsia="仿宋_GB2312"/>
          <w:b/>
          <w:szCs w:val="30"/>
        </w:rPr>
      </w:pPr>
    </w:p>
    <w:p w14:paraId="0FBA4018">
      <w:pPr>
        <w:pStyle w:val="18"/>
        <w:numPr>
          <w:ilvl w:val="0"/>
          <w:numId w:val="0"/>
        </w:numPr>
        <w:bidi w:val="0"/>
        <w:ind w:left="420" w:leftChars="200"/>
        <w:jc w:val="center"/>
        <w:rPr>
          <w:rFonts w:hint="eastAsia"/>
          <w:lang w:eastAsia="zh-CN"/>
        </w:rPr>
      </w:pPr>
      <w:r>
        <w:rPr>
          <w:rFonts w:hint="eastAsia"/>
          <w:lang w:eastAsia="zh-CN"/>
        </w:rPr>
        <w:t>第二部分  景德镇市第二小学2026年</w:t>
      </w:r>
      <w:r>
        <w:rPr>
          <w:rFonts w:hint="eastAsia"/>
          <w:lang w:val="en-US" w:eastAsia="zh-CN"/>
        </w:rPr>
        <w:t>单位</w:t>
      </w:r>
      <w:r>
        <w:rPr>
          <w:rFonts w:hint="eastAsia"/>
          <w:lang w:eastAsia="zh-CN"/>
        </w:rPr>
        <w:t>预算表</w:t>
      </w:r>
    </w:p>
    <w:p w14:paraId="272D03E0">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0B10C75F">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A6D4A53">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06C7E61">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3A0B98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201003景德镇市第二小学</w:t>
            </w:r>
          </w:p>
        </w:tc>
        <w:tc>
          <w:tcPr>
            <w:tcW w:w="1655" w:type="pct"/>
            <w:noWrap/>
            <w:vAlign w:val="bottom"/>
          </w:tcPr>
          <w:p w14:paraId="0B0A804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CDC9BA5">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19F6EA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3B3411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759B06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64D2B8F">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672CD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568E2A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232D9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E4B81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972C8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DAD0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916E0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1,256.66</w:t>
            </w:r>
          </w:p>
        </w:tc>
        <w:tc>
          <w:tcPr>
            <w:tcW w:w="1655" w:type="pct"/>
            <w:tcBorders>
              <w:top w:val="nil"/>
              <w:left w:val="nil"/>
              <w:bottom w:val="single" w:color="000000" w:sz="4" w:space="0"/>
              <w:right w:val="single" w:color="000000" w:sz="4" w:space="0"/>
            </w:tcBorders>
            <w:noWrap/>
            <w:vAlign w:val="center"/>
          </w:tcPr>
          <w:p w14:paraId="5EC38A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00697B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1,476.66</w:t>
            </w:r>
          </w:p>
        </w:tc>
      </w:tr>
      <w:tr w14:paraId="1E007D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880F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A759A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1,256.66</w:t>
            </w:r>
          </w:p>
        </w:tc>
        <w:tc>
          <w:tcPr>
            <w:tcW w:w="1655" w:type="pct"/>
            <w:tcBorders>
              <w:top w:val="nil"/>
              <w:left w:val="nil"/>
              <w:bottom w:val="single" w:color="000000" w:sz="4" w:space="0"/>
              <w:right w:val="single" w:color="000000" w:sz="4" w:space="0"/>
            </w:tcBorders>
            <w:noWrap/>
            <w:vAlign w:val="center"/>
          </w:tcPr>
          <w:p w14:paraId="791C43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620C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D68B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FBC30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AD1AB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D1458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2A8B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C8AD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DCD89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6F0D64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C0F85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DB56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CF41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31733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5DD1C6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2C0D1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2411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A3E5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CD2CB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DDCD1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18873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029C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B07E0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B596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BB125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AC18B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7DFA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1290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CD03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57EF3F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04F48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05BA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FFB3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2A972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16305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88702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09CD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82046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07AD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3E744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220.00</w:t>
            </w:r>
          </w:p>
        </w:tc>
        <w:tc>
          <w:tcPr>
            <w:tcW w:w="1655" w:type="pct"/>
            <w:tcBorders>
              <w:top w:val="nil"/>
              <w:left w:val="nil"/>
              <w:bottom w:val="single" w:color="000000" w:sz="4" w:space="0"/>
              <w:right w:val="single" w:color="000000" w:sz="4" w:space="0"/>
            </w:tcBorders>
            <w:noWrap/>
            <w:vAlign w:val="center"/>
          </w:tcPr>
          <w:p w14:paraId="189B11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E94F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A91B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7882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1DE50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7AAE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58AF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45EB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29D9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E6A7C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511A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A7C4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3B1F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6225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D460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6AA2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2FDE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BA66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C537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E7A7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B707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9501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1881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20E5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72AA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5DBA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0FB8A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003D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DC1A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7DCF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DD68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C236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26CD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2A72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30A8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4511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DB82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2D87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D84C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FEE5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2818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AE7B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D19C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D3E2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7D77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E9119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B121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3DCE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0E203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9CFA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3B132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2125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50E0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310A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192E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119A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93E0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6C69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5DFC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E39B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99EA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FFE0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B959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3F57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573A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691A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9299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F115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BFC4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7FD7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9270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C4EF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80C4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47E2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DE1C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5719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6B53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12F8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7CD9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486E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BFFE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F213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03D1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A994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C510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15ED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E1C8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8219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D888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D547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5F84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5167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436BB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A363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B07A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3FA6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2D40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BA4A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EE256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C68C8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1,476.66</w:t>
            </w:r>
          </w:p>
        </w:tc>
        <w:tc>
          <w:tcPr>
            <w:tcW w:w="1655" w:type="pct"/>
            <w:tcBorders>
              <w:top w:val="nil"/>
              <w:left w:val="nil"/>
              <w:bottom w:val="single" w:color="auto" w:sz="4" w:space="0"/>
              <w:right w:val="single" w:color="000000" w:sz="4" w:space="0"/>
            </w:tcBorders>
            <w:noWrap/>
            <w:vAlign w:val="center"/>
          </w:tcPr>
          <w:p w14:paraId="099634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96A2B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1,476.66</w:t>
            </w:r>
          </w:p>
        </w:tc>
      </w:tr>
      <w:tr w14:paraId="20100F65">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8E68E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F50DD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07BC0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712C78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29ED8D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DCA32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411B0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721D51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F5037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EC48DB">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9047D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EF914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1,476.66</w:t>
            </w:r>
          </w:p>
        </w:tc>
        <w:tc>
          <w:tcPr>
            <w:tcW w:w="1655" w:type="pct"/>
            <w:tcBorders>
              <w:top w:val="single" w:color="auto" w:sz="4" w:space="0"/>
              <w:left w:val="single" w:color="auto" w:sz="4" w:space="0"/>
              <w:bottom w:val="single" w:color="auto" w:sz="4" w:space="0"/>
              <w:right w:val="single" w:color="auto" w:sz="4" w:space="0"/>
            </w:tcBorders>
            <w:noWrap/>
            <w:vAlign w:val="center"/>
          </w:tcPr>
          <w:p w14:paraId="073BC8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A8EE2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1,476.66</w:t>
            </w:r>
          </w:p>
        </w:tc>
      </w:tr>
    </w:tbl>
    <w:p w14:paraId="6CC63AF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94BE670">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BCF4012">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0E7775D6">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7CB7B810">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填报单位:201003景德镇市第二小学</w:t>
            </w:r>
          </w:p>
        </w:tc>
        <w:tc>
          <w:tcPr>
            <w:tcW w:w="366" w:type="pct"/>
            <w:tcBorders>
              <w:top w:val="nil"/>
              <w:left w:val="nil"/>
              <w:bottom w:val="single" w:color="auto" w:sz="4" w:space="0"/>
              <w:right w:val="nil"/>
            </w:tcBorders>
            <w:shd w:val="clear" w:color="auto" w:fill="auto"/>
            <w:noWrap/>
            <w:vAlign w:val="bottom"/>
          </w:tcPr>
          <w:p w14:paraId="24B69509">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7BF375CC">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3809AE8D">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3E41C0E0">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1F557934">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1D28FD8">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5B0CCC6F">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FABE982">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101503B7">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104DC7B">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0594418">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2890D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4F564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F3FE32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A1BCA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F5E85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FD6F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17246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709C6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50835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AAA0D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E9AD905">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6CF8B13">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67DB025C">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52B62A62">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6C6D885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2F33B75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676289E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29571B6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2469418">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4390537">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3646C01">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D2574F9">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3736517">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D5293DA">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B7F1E71">
            <w:pPr>
              <w:widowControl/>
              <w:jc w:val="left"/>
              <w:rPr>
                <w:rFonts w:ascii="宋体" w:hAnsi="宋体" w:eastAsia="宋体" w:cs="Arial"/>
                <w:color w:val="000000"/>
                <w:kern w:val="0"/>
                <w:sz w:val="13"/>
                <w:szCs w:val="13"/>
              </w:rPr>
            </w:pPr>
          </w:p>
        </w:tc>
      </w:tr>
      <w:tr w14:paraId="0E461125">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0526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7547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D92A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E35D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CDD8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2E0C5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737F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FA3F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6A78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9BFC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98E67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F514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EF1E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CDE9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A97CAB7">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1F1F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景德镇市第二小学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3F82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1,476.66</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DD0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4CC2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1,256.66</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E5ED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1,256.66</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2835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62E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BAF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488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7C5A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AD66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FEF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0E6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BF36D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BAD988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45DA556">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7032C8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61E75D19">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07BCAD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201003景德镇市第二小学</w:t>
            </w:r>
          </w:p>
        </w:tc>
        <w:tc>
          <w:tcPr>
            <w:tcW w:w="914" w:type="pct"/>
            <w:tcBorders>
              <w:top w:val="nil"/>
              <w:left w:val="nil"/>
              <w:bottom w:val="nil"/>
              <w:right w:val="nil"/>
            </w:tcBorders>
            <w:shd w:val="clear" w:color="auto" w:fill="auto"/>
            <w:noWrap/>
            <w:vAlign w:val="bottom"/>
          </w:tcPr>
          <w:p w14:paraId="26C72A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D98601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E5385E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F6F3BF5">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C0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545B4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12582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6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BD56AA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4F961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3A254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34C85C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E4B404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C55DDD4">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8386579">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6C2A8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B29A6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33D8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9223D9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131E72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FA03E9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06D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A4E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6BC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1,476.66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BD1FD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1,476.66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CEBA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070817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D8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1A01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EE29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1,476.66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BD4E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1,476.66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9F51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0C25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8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8A71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B63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1,476.66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4B35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1,476.66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4A44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04C5C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3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76A9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66BBE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1,476.66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60F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1,476.66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560A6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B1547F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1FD26AE">
        <w:tblPrEx>
          <w:tblCellMar>
            <w:top w:w="0" w:type="dxa"/>
            <w:left w:w="108" w:type="dxa"/>
            <w:bottom w:w="0" w:type="dxa"/>
            <w:right w:w="108" w:type="dxa"/>
          </w:tblCellMar>
        </w:tblPrEx>
        <w:trPr>
          <w:trHeight w:val="585" w:hRule="atLeast"/>
          <w:tblHeader/>
        </w:trPr>
        <w:tc>
          <w:tcPr>
            <w:tcW w:w="5000" w:type="pct"/>
            <w:gridSpan w:val="7"/>
            <w:noWrap/>
            <w:vAlign w:val="center"/>
          </w:tcPr>
          <w:p w14:paraId="4DE383AC">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2B4B5E2">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B3B33C1">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填报单位:201003景德镇市第二小学</w:t>
            </w:r>
          </w:p>
        </w:tc>
        <w:tc>
          <w:tcPr>
            <w:tcW w:w="577" w:type="pct"/>
            <w:noWrap/>
            <w:vAlign w:val="bottom"/>
          </w:tcPr>
          <w:p w14:paraId="5089F40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CE9C73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7967B9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F34A994">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41796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6276F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47D70A7D">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43811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4946F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D58BA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229B6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2876B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6E195C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F73AE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79FD8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F4B76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0E1D9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1,256.66</w:t>
            </w:r>
          </w:p>
        </w:tc>
        <w:tc>
          <w:tcPr>
            <w:tcW w:w="948" w:type="pct"/>
            <w:tcBorders>
              <w:top w:val="nil"/>
              <w:left w:val="nil"/>
              <w:bottom w:val="single" w:color="000000" w:sz="4" w:space="0"/>
              <w:right w:val="single" w:color="000000" w:sz="4" w:space="0"/>
            </w:tcBorders>
            <w:noWrap/>
            <w:vAlign w:val="center"/>
          </w:tcPr>
          <w:p w14:paraId="57F04D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0A00E9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1,256.66</w:t>
            </w:r>
          </w:p>
        </w:tc>
        <w:tc>
          <w:tcPr>
            <w:tcW w:w="612" w:type="pct"/>
            <w:tcBorders>
              <w:top w:val="nil"/>
              <w:left w:val="nil"/>
              <w:bottom w:val="single" w:color="000000" w:sz="4" w:space="0"/>
              <w:right w:val="single" w:color="000000" w:sz="4" w:space="0"/>
            </w:tcBorders>
            <w:noWrap/>
            <w:vAlign w:val="center"/>
          </w:tcPr>
          <w:p w14:paraId="296E22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1,256.66</w:t>
            </w:r>
          </w:p>
        </w:tc>
        <w:tc>
          <w:tcPr>
            <w:tcW w:w="602" w:type="pct"/>
            <w:tcBorders>
              <w:top w:val="nil"/>
              <w:left w:val="nil"/>
              <w:bottom w:val="single" w:color="000000" w:sz="4" w:space="0"/>
              <w:right w:val="single" w:color="000000" w:sz="4" w:space="0"/>
            </w:tcBorders>
            <w:noWrap/>
            <w:vAlign w:val="center"/>
          </w:tcPr>
          <w:p w14:paraId="511194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2865E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6B1C0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60E21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1223BD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1,256.66</w:t>
            </w:r>
          </w:p>
        </w:tc>
        <w:tc>
          <w:tcPr>
            <w:tcW w:w="948" w:type="pct"/>
            <w:tcBorders>
              <w:top w:val="nil"/>
              <w:left w:val="single" w:color="000000" w:sz="4" w:space="0"/>
              <w:bottom w:val="single" w:color="000000" w:sz="4" w:space="0"/>
              <w:right w:val="single" w:color="000000" w:sz="4" w:space="0"/>
            </w:tcBorders>
            <w:noWrap/>
            <w:vAlign w:val="center"/>
          </w:tcPr>
          <w:p w14:paraId="799997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EAD74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0353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6F25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9436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7E89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C8C7F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92268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7D91E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62C65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180F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2A58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E970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F65C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B55A7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24B98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672CC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47306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E0A2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3E4A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87DD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E433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2C6C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6314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E419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C45F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944B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1EDC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07C8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A85A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3C46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230C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037F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2B6F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5CC6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1FD0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ED74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F304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A74B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7857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819D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D8A9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DA0A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08CA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6E67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5385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8736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298F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20AE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03A2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C837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1B6E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77B2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54CC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6BAA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05DA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0F51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BE45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7475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6B33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4015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0E8A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495B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29D9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3C5C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BE76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F680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F20B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0368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926E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051F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BDE7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BFFC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5FDE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3DDA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B6A0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70CC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CE12C7">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5A61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3DB0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3C34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E072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752F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3671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4B16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4F29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28B6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5361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1C0C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7FEF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5B27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32CE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6977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4BF9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7DF9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0E6D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1CD2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82A8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4892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5450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AA8D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C8D1B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3386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DDE3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2F1F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98DC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8862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6A64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1802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9C76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E845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5A70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5DE3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E48E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F2FE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FDB0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8304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DBEF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09FD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0636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1F87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E605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EE13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6EA5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D3FD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03E4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7D1F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1721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9E39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8976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BBB8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D366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DDA2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8436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1A9D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0C62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2044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F12C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223E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A589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BE70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F500C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4877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A96F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6615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7282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BC88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C7E6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754B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DE21D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C868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D72B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995C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D25B2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C6DF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F8EC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6EA3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9A75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7B43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387D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A594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763A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DABF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F05B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A585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4FC8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A845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A47C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2AD2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1B2A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9FCB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6C1A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5C5A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2F08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F063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8FDC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3F0E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3140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A278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5114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F406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96772C">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59A5C6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2926B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801AE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6F7F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546D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5E2E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B406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2C60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7340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2D72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8281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45A64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3950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4392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C0AD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7C57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5B64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8136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3CD8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5D654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C84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72CB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C498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2196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84C9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BADDB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995C7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0E755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E6AC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4E81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4A03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83CA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B694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E936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6F32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10316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52C4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201D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E101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807B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3BD7E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9BE27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0D1B057A">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58A9E2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72E1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3191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A1DAB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51D1F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477696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B464D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D7D5D0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11196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63B1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8DA82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48F72C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0141AA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39328E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D91E8A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3FD23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68B57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7D53C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7BDE4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92FEDA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1A7A93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3FE34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81825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1,256.66</w:t>
            </w:r>
          </w:p>
        </w:tc>
        <w:tc>
          <w:tcPr>
            <w:tcW w:w="948" w:type="pct"/>
            <w:tcBorders>
              <w:top w:val="single" w:color="auto" w:sz="4" w:space="0"/>
              <w:left w:val="single" w:color="auto" w:sz="4" w:space="0"/>
              <w:bottom w:val="single" w:color="auto" w:sz="4" w:space="0"/>
              <w:right w:val="single" w:color="auto" w:sz="4" w:space="0"/>
            </w:tcBorders>
            <w:noWrap/>
            <w:vAlign w:val="center"/>
          </w:tcPr>
          <w:p w14:paraId="5009DC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08BBC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1,256.66</w:t>
            </w:r>
          </w:p>
        </w:tc>
        <w:tc>
          <w:tcPr>
            <w:tcW w:w="612" w:type="pct"/>
            <w:tcBorders>
              <w:top w:val="single" w:color="auto" w:sz="4" w:space="0"/>
              <w:left w:val="single" w:color="auto" w:sz="4" w:space="0"/>
              <w:bottom w:val="single" w:color="auto" w:sz="4" w:space="0"/>
              <w:right w:val="single" w:color="auto" w:sz="4" w:space="0"/>
            </w:tcBorders>
            <w:noWrap/>
            <w:vAlign w:val="center"/>
          </w:tcPr>
          <w:p w14:paraId="579599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1,256.66</w:t>
            </w:r>
          </w:p>
        </w:tc>
        <w:tc>
          <w:tcPr>
            <w:tcW w:w="602" w:type="pct"/>
            <w:tcBorders>
              <w:top w:val="single" w:color="auto" w:sz="4" w:space="0"/>
              <w:left w:val="single" w:color="auto" w:sz="4" w:space="0"/>
              <w:bottom w:val="single" w:color="auto" w:sz="4" w:space="0"/>
              <w:right w:val="single" w:color="auto" w:sz="4" w:space="0"/>
            </w:tcBorders>
            <w:noWrap/>
            <w:vAlign w:val="center"/>
          </w:tcPr>
          <w:p w14:paraId="00F930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73CB8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B5A639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87075F3">
        <w:trPr>
          <w:trHeight w:val="585" w:hRule="atLeast"/>
          <w:tblHeader/>
        </w:trPr>
        <w:tc>
          <w:tcPr>
            <w:tcW w:w="5000" w:type="pct"/>
            <w:gridSpan w:val="5"/>
            <w:noWrap/>
            <w:vAlign w:val="center"/>
          </w:tcPr>
          <w:p w14:paraId="165317E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830D89B">
        <w:tblPrEx>
          <w:tblCellMar>
            <w:top w:w="0" w:type="dxa"/>
            <w:left w:w="108" w:type="dxa"/>
            <w:bottom w:w="0" w:type="dxa"/>
            <w:right w:w="108" w:type="dxa"/>
          </w:tblCellMar>
        </w:tblPrEx>
        <w:trPr>
          <w:trHeight w:val="420" w:hRule="atLeast"/>
          <w:tblHeader/>
        </w:trPr>
        <w:tc>
          <w:tcPr>
            <w:tcW w:w="2433" w:type="pct"/>
            <w:gridSpan w:val="2"/>
            <w:noWrap/>
            <w:vAlign w:val="center"/>
          </w:tcPr>
          <w:p w14:paraId="63541C9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填报单位:201003景德镇市第二小学</w:t>
            </w:r>
          </w:p>
        </w:tc>
        <w:tc>
          <w:tcPr>
            <w:tcW w:w="1056" w:type="pct"/>
            <w:noWrap/>
            <w:vAlign w:val="bottom"/>
          </w:tcPr>
          <w:p w14:paraId="6A5D884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A52E45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E768DE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4329C0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3F6A9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B76A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1D35A5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8F3C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99941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47D8D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0ED4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920F1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51CADF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9394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69C59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248E5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5EA539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1C2815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50162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67AED1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C3CA4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32F06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1,256.66</w:t>
            </w:r>
          </w:p>
        </w:tc>
        <w:tc>
          <w:tcPr>
            <w:tcW w:w="684" w:type="pct"/>
            <w:tcBorders>
              <w:top w:val="single" w:color="000000" w:sz="4" w:space="0"/>
              <w:left w:val="nil"/>
              <w:bottom w:val="single" w:color="000000" w:sz="4" w:space="0"/>
              <w:right w:val="single" w:color="000000" w:sz="4" w:space="0"/>
            </w:tcBorders>
            <w:noWrap/>
            <w:vAlign w:val="center"/>
          </w:tcPr>
          <w:p w14:paraId="5B5832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1,256.66</w:t>
            </w:r>
          </w:p>
        </w:tc>
        <w:tc>
          <w:tcPr>
            <w:tcW w:w="825" w:type="pct"/>
            <w:tcBorders>
              <w:top w:val="single" w:color="000000" w:sz="4" w:space="0"/>
              <w:left w:val="nil"/>
              <w:bottom w:val="single" w:color="000000" w:sz="4" w:space="0"/>
              <w:right w:val="single" w:color="000000" w:sz="4" w:space="0"/>
            </w:tcBorders>
            <w:noWrap/>
            <w:vAlign w:val="center"/>
          </w:tcPr>
          <w:p w14:paraId="224AE2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D55E5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BCF5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3C51BD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19B7ED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1,256.66</w:t>
            </w:r>
          </w:p>
        </w:tc>
        <w:tc>
          <w:tcPr>
            <w:tcW w:w="684" w:type="pct"/>
            <w:tcBorders>
              <w:top w:val="single" w:color="000000" w:sz="4" w:space="0"/>
              <w:left w:val="nil"/>
              <w:bottom w:val="single" w:color="000000" w:sz="4" w:space="0"/>
              <w:right w:val="single" w:color="000000" w:sz="4" w:space="0"/>
            </w:tcBorders>
            <w:noWrap/>
            <w:vAlign w:val="center"/>
          </w:tcPr>
          <w:p w14:paraId="3CE5CE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1,256.66</w:t>
            </w:r>
          </w:p>
        </w:tc>
        <w:tc>
          <w:tcPr>
            <w:tcW w:w="825" w:type="pct"/>
            <w:tcBorders>
              <w:top w:val="single" w:color="000000" w:sz="4" w:space="0"/>
              <w:left w:val="nil"/>
              <w:bottom w:val="single" w:color="000000" w:sz="4" w:space="0"/>
              <w:right w:val="single" w:color="000000" w:sz="4" w:space="0"/>
            </w:tcBorders>
            <w:noWrap/>
            <w:vAlign w:val="center"/>
          </w:tcPr>
          <w:p w14:paraId="468E77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2EE64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C4E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22E97D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334393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1,256.66</w:t>
            </w:r>
          </w:p>
        </w:tc>
        <w:tc>
          <w:tcPr>
            <w:tcW w:w="684" w:type="pct"/>
            <w:tcBorders>
              <w:top w:val="single" w:color="000000" w:sz="4" w:space="0"/>
              <w:left w:val="nil"/>
              <w:bottom w:val="single" w:color="000000" w:sz="4" w:space="0"/>
              <w:right w:val="single" w:color="000000" w:sz="4" w:space="0"/>
            </w:tcBorders>
            <w:noWrap/>
            <w:vAlign w:val="center"/>
          </w:tcPr>
          <w:p w14:paraId="34309C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1,256.66</w:t>
            </w:r>
          </w:p>
        </w:tc>
        <w:tc>
          <w:tcPr>
            <w:tcW w:w="825" w:type="pct"/>
            <w:tcBorders>
              <w:top w:val="single" w:color="000000" w:sz="4" w:space="0"/>
              <w:left w:val="nil"/>
              <w:bottom w:val="single" w:color="000000" w:sz="4" w:space="0"/>
              <w:right w:val="single" w:color="000000" w:sz="4" w:space="0"/>
            </w:tcBorders>
            <w:noWrap/>
            <w:vAlign w:val="center"/>
          </w:tcPr>
          <w:p w14:paraId="0C76E8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BCDACF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E98F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643C3D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454317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1,256.66</w:t>
            </w:r>
          </w:p>
        </w:tc>
        <w:tc>
          <w:tcPr>
            <w:tcW w:w="684" w:type="pct"/>
            <w:tcBorders>
              <w:top w:val="single" w:color="000000" w:sz="4" w:space="0"/>
              <w:left w:val="nil"/>
              <w:bottom w:val="single" w:color="000000" w:sz="4" w:space="0"/>
              <w:right w:val="single" w:color="000000" w:sz="4" w:space="0"/>
            </w:tcBorders>
            <w:noWrap/>
            <w:vAlign w:val="center"/>
          </w:tcPr>
          <w:p w14:paraId="7F30A2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1,256.66</w:t>
            </w:r>
          </w:p>
        </w:tc>
        <w:tc>
          <w:tcPr>
            <w:tcW w:w="825" w:type="pct"/>
            <w:tcBorders>
              <w:top w:val="single" w:color="000000" w:sz="4" w:space="0"/>
              <w:left w:val="nil"/>
              <w:bottom w:val="single" w:color="000000" w:sz="4" w:space="0"/>
              <w:right w:val="single" w:color="000000" w:sz="4" w:space="0"/>
            </w:tcBorders>
            <w:noWrap/>
            <w:vAlign w:val="center"/>
          </w:tcPr>
          <w:p w14:paraId="5170A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31667F1">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EF8181D">
        <w:tblPrEx>
          <w:tblCellMar>
            <w:top w:w="0" w:type="dxa"/>
            <w:left w:w="108" w:type="dxa"/>
            <w:bottom w:w="0" w:type="dxa"/>
            <w:right w:w="108" w:type="dxa"/>
          </w:tblCellMar>
        </w:tblPrEx>
        <w:trPr>
          <w:trHeight w:val="585" w:hRule="atLeast"/>
        </w:trPr>
        <w:tc>
          <w:tcPr>
            <w:tcW w:w="5000" w:type="pct"/>
            <w:gridSpan w:val="5"/>
            <w:noWrap/>
            <w:vAlign w:val="center"/>
          </w:tcPr>
          <w:p w14:paraId="51807328">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E0DA52E">
        <w:tblPrEx>
          <w:tblCellMar>
            <w:top w:w="0" w:type="dxa"/>
            <w:left w:w="108" w:type="dxa"/>
            <w:bottom w:w="0" w:type="dxa"/>
            <w:right w:w="108" w:type="dxa"/>
          </w:tblCellMar>
        </w:tblPrEx>
        <w:trPr>
          <w:trHeight w:val="420" w:hRule="atLeast"/>
        </w:trPr>
        <w:tc>
          <w:tcPr>
            <w:tcW w:w="2398" w:type="pct"/>
            <w:gridSpan w:val="2"/>
            <w:noWrap/>
            <w:vAlign w:val="center"/>
          </w:tcPr>
          <w:p w14:paraId="6E1DC6B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填报单位:201003景德镇市第二小学</w:t>
            </w:r>
          </w:p>
        </w:tc>
        <w:tc>
          <w:tcPr>
            <w:tcW w:w="891" w:type="pct"/>
            <w:noWrap/>
            <w:vAlign w:val="bottom"/>
          </w:tcPr>
          <w:p w14:paraId="15ABC41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A0ACDA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2025C9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1CA6892">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710E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2DDF2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0FD567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B604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B9BFF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7D782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57545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E375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2FA788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1A6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47C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721C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63A5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AB14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C38A4E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3B8EB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78D4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D4DB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1,256.66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3F69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1,246.29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9DD1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10.37</w:t>
            </w:r>
          </w:p>
        </w:tc>
      </w:tr>
      <w:tr w14:paraId="01D83E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67FE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392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9F4E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1,124.37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E6D9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1,124.37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A07C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64F4B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53C2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17F6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D314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484.84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0630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484.84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00D2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F3A86B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03B8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C3C4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7788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1211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D3CA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5ACC5F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28424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B83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0A96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342.70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C073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342.70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C0D3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F472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3352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9647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F989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81FF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7B4E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36A37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F4C8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72E3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7667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FEAE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56.32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AB57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2DC9D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C63D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8C5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D535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82B6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A603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63F239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91F6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7E65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63F5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2DEA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B951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CCE10A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1EA6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B181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8228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105C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9F3C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F0B37C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D89C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EFC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3BE0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3DDD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EB6B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10.37</w:t>
            </w:r>
          </w:p>
        </w:tc>
      </w:tr>
      <w:tr w14:paraId="57DA45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1112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70E9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CC60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751E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F0D8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8.57</w:t>
            </w:r>
          </w:p>
        </w:tc>
      </w:tr>
      <w:tr w14:paraId="700212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FCE9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9B7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40B9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DD4A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F4C2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r>
      <w:tr w14:paraId="35748D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4622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7F85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B2CE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121.92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5E93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121.92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008C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86D285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FE6C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EF05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1831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121.92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D301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121.92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8FDC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040C2F9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CA083D5">
        <w:tblPrEx>
          <w:tblCellMar>
            <w:top w:w="0" w:type="dxa"/>
            <w:left w:w="108" w:type="dxa"/>
            <w:bottom w:w="0" w:type="dxa"/>
            <w:right w:w="108" w:type="dxa"/>
          </w:tblCellMar>
        </w:tblPrEx>
        <w:trPr>
          <w:trHeight w:val="450" w:hRule="atLeast"/>
          <w:tblHeader/>
        </w:trPr>
        <w:tc>
          <w:tcPr>
            <w:tcW w:w="636" w:type="pct"/>
            <w:noWrap/>
            <w:vAlign w:val="bottom"/>
          </w:tcPr>
          <w:p w14:paraId="47816554">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FCDA696">
            <w:pPr>
              <w:widowControl/>
              <w:jc w:val="left"/>
              <w:rPr>
                <w:rFonts w:ascii="Times New Roman" w:hAnsi="Times New Roman" w:eastAsia="宋体"/>
                <w:kern w:val="0"/>
                <w:sz w:val="20"/>
                <w:szCs w:val="20"/>
              </w:rPr>
            </w:pPr>
          </w:p>
        </w:tc>
        <w:tc>
          <w:tcPr>
            <w:tcW w:w="684" w:type="pct"/>
            <w:noWrap/>
            <w:vAlign w:val="bottom"/>
          </w:tcPr>
          <w:p w14:paraId="0C6F60B3">
            <w:pPr>
              <w:widowControl/>
              <w:jc w:val="left"/>
              <w:rPr>
                <w:rFonts w:ascii="Times New Roman" w:hAnsi="Times New Roman" w:eastAsia="宋体"/>
                <w:kern w:val="0"/>
                <w:sz w:val="20"/>
                <w:szCs w:val="20"/>
              </w:rPr>
            </w:pPr>
          </w:p>
        </w:tc>
        <w:tc>
          <w:tcPr>
            <w:tcW w:w="538" w:type="pct"/>
            <w:noWrap/>
            <w:vAlign w:val="bottom"/>
          </w:tcPr>
          <w:p w14:paraId="2BC9D5F0">
            <w:pPr>
              <w:widowControl/>
              <w:jc w:val="left"/>
              <w:rPr>
                <w:rFonts w:ascii="Times New Roman" w:hAnsi="Times New Roman" w:eastAsia="宋体"/>
                <w:kern w:val="0"/>
                <w:sz w:val="20"/>
                <w:szCs w:val="20"/>
              </w:rPr>
            </w:pPr>
          </w:p>
        </w:tc>
        <w:tc>
          <w:tcPr>
            <w:tcW w:w="2836" w:type="pct"/>
            <w:gridSpan w:val="5"/>
            <w:noWrap/>
            <w:vAlign w:val="center"/>
          </w:tcPr>
          <w:p w14:paraId="5E6F8DD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99C82CA">
        <w:tblPrEx>
          <w:tblCellMar>
            <w:top w:w="0" w:type="dxa"/>
            <w:left w:w="108" w:type="dxa"/>
            <w:bottom w:w="0" w:type="dxa"/>
            <w:right w:w="108" w:type="dxa"/>
          </w:tblCellMar>
        </w:tblPrEx>
        <w:trPr>
          <w:trHeight w:val="485" w:hRule="atLeast"/>
          <w:tblHeader/>
        </w:trPr>
        <w:tc>
          <w:tcPr>
            <w:tcW w:w="5000" w:type="pct"/>
            <w:gridSpan w:val="9"/>
            <w:noWrap/>
            <w:vAlign w:val="center"/>
          </w:tcPr>
          <w:p w14:paraId="4524FAE3">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5C72AB57">
        <w:tblPrEx>
          <w:tblCellMar>
            <w:top w:w="0" w:type="dxa"/>
            <w:left w:w="108" w:type="dxa"/>
            <w:bottom w:w="0" w:type="dxa"/>
            <w:right w:w="108" w:type="dxa"/>
          </w:tblCellMar>
        </w:tblPrEx>
        <w:trPr>
          <w:trHeight w:val="340" w:hRule="atLeast"/>
          <w:tblHeader/>
        </w:trPr>
        <w:tc>
          <w:tcPr>
            <w:tcW w:w="2163" w:type="pct"/>
            <w:gridSpan w:val="4"/>
            <w:noWrap/>
            <w:vAlign w:val="center"/>
          </w:tcPr>
          <w:p w14:paraId="639ABEF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填报单位:201003景德镇市第二小学</w:t>
            </w:r>
          </w:p>
        </w:tc>
        <w:tc>
          <w:tcPr>
            <w:tcW w:w="742" w:type="pct"/>
            <w:noWrap/>
            <w:vAlign w:val="bottom"/>
          </w:tcPr>
          <w:p w14:paraId="1C64CF4C">
            <w:pPr>
              <w:widowControl/>
              <w:jc w:val="left"/>
              <w:rPr>
                <w:rFonts w:ascii="Times New Roman" w:hAnsi="Times New Roman" w:eastAsia="宋体"/>
                <w:kern w:val="0"/>
                <w:sz w:val="20"/>
                <w:szCs w:val="20"/>
              </w:rPr>
            </w:pPr>
          </w:p>
        </w:tc>
        <w:tc>
          <w:tcPr>
            <w:tcW w:w="474" w:type="pct"/>
            <w:noWrap/>
            <w:vAlign w:val="bottom"/>
          </w:tcPr>
          <w:p w14:paraId="0F8D578C">
            <w:pPr>
              <w:widowControl/>
              <w:jc w:val="left"/>
              <w:rPr>
                <w:rFonts w:ascii="Times New Roman" w:hAnsi="Times New Roman" w:eastAsia="宋体"/>
                <w:kern w:val="0"/>
                <w:sz w:val="20"/>
                <w:szCs w:val="20"/>
              </w:rPr>
            </w:pPr>
          </w:p>
        </w:tc>
        <w:tc>
          <w:tcPr>
            <w:tcW w:w="596" w:type="pct"/>
            <w:noWrap/>
            <w:vAlign w:val="bottom"/>
          </w:tcPr>
          <w:p w14:paraId="3428CE0A">
            <w:pPr>
              <w:widowControl/>
              <w:jc w:val="left"/>
              <w:rPr>
                <w:rFonts w:ascii="Times New Roman" w:hAnsi="Times New Roman" w:eastAsia="宋体"/>
                <w:kern w:val="0"/>
                <w:sz w:val="20"/>
                <w:szCs w:val="20"/>
              </w:rPr>
            </w:pPr>
          </w:p>
        </w:tc>
        <w:tc>
          <w:tcPr>
            <w:tcW w:w="1023" w:type="pct"/>
            <w:gridSpan w:val="2"/>
            <w:noWrap/>
            <w:vAlign w:val="bottom"/>
          </w:tcPr>
          <w:p w14:paraId="03949956">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598CB2E">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7C6C1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2A5FF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F446D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02FA7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DBA236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0AD677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263E86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700F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AF843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A13CCA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6383C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BF5E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F8DA6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E1A4B42">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3C88C8D">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7DC6B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C6A11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D1B60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F23BA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481B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2C244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13FEB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417C12B">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452E2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1.80</w:t>
            </w:r>
          </w:p>
        </w:tc>
        <w:tc>
          <w:tcPr>
            <w:tcW w:w="684" w:type="pct"/>
            <w:tcBorders>
              <w:top w:val="single" w:color="000000" w:sz="4" w:space="0"/>
              <w:left w:val="nil"/>
              <w:bottom w:val="single" w:color="000000" w:sz="4" w:space="0"/>
              <w:right w:val="single" w:color="000000" w:sz="4" w:space="0"/>
            </w:tcBorders>
            <w:vAlign w:val="center"/>
          </w:tcPr>
          <w:p w14:paraId="0494E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4FF42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F2CC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91194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1.80</w:t>
            </w:r>
          </w:p>
        </w:tc>
        <w:tc>
          <w:tcPr>
            <w:tcW w:w="596" w:type="pct"/>
            <w:tcBorders>
              <w:top w:val="single" w:color="000000" w:sz="4" w:space="0"/>
              <w:left w:val="single" w:color="000000" w:sz="4" w:space="0"/>
              <w:bottom w:val="single" w:color="000000" w:sz="4" w:space="0"/>
              <w:right w:val="nil"/>
            </w:tcBorders>
            <w:vAlign w:val="center"/>
          </w:tcPr>
          <w:p w14:paraId="05267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A3E5BC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0ECB2A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D25E077">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5BC3978">
        <w:tblPrEx>
          <w:tblCellMar>
            <w:top w:w="0" w:type="dxa"/>
            <w:left w:w="108" w:type="dxa"/>
            <w:bottom w:w="0" w:type="dxa"/>
            <w:right w:w="108" w:type="dxa"/>
          </w:tblCellMar>
        </w:tblPrEx>
        <w:trPr>
          <w:trHeight w:val="507" w:hRule="atLeast"/>
          <w:tblHeader/>
        </w:trPr>
        <w:tc>
          <w:tcPr>
            <w:tcW w:w="976" w:type="pct"/>
            <w:noWrap/>
            <w:vAlign w:val="bottom"/>
          </w:tcPr>
          <w:p w14:paraId="7839361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E375E3E">
            <w:pPr>
              <w:widowControl/>
              <w:jc w:val="left"/>
              <w:rPr>
                <w:rFonts w:ascii="Times New Roman" w:hAnsi="Times New Roman" w:eastAsia="宋体"/>
                <w:kern w:val="0"/>
                <w:sz w:val="20"/>
                <w:szCs w:val="20"/>
              </w:rPr>
            </w:pPr>
          </w:p>
        </w:tc>
        <w:tc>
          <w:tcPr>
            <w:tcW w:w="2801" w:type="pct"/>
            <w:gridSpan w:val="3"/>
            <w:noWrap/>
            <w:vAlign w:val="center"/>
          </w:tcPr>
          <w:p w14:paraId="2656219A">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2C3EDB5C">
        <w:tblPrEx>
          <w:tblCellMar>
            <w:top w:w="0" w:type="dxa"/>
            <w:left w:w="108" w:type="dxa"/>
            <w:bottom w:w="0" w:type="dxa"/>
            <w:right w:w="108" w:type="dxa"/>
          </w:tblCellMar>
        </w:tblPrEx>
        <w:trPr>
          <w:trHeight w:val="564" w:hRule="atLeast"/>
          <w:tblHeader/>
        </w:trPr>
        <w:tc>
          <w:tcPr>
            <w:tcW w:w="5000" w:type="pct"/>
            <w:gridSpan w:val="5"/>
            <w:noWrap/>
            <w:vAlign w:val="center"/>
          </w:tcPr>
          <w:p w14:paraId="12BD055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3C077C3">
        <w:tblPrEx>
          <w:tblCellMar>
            <w:top w:w="0" w:type="dxa"/>
            <w:left w:w="108" w:type="dxa"/>
            <w:bottom w:w="0" w:type="dxa"/>
            <w:right w:w="108" w:type="dxa"/>
          </w:tblCellMar>
        </w:tblPrEx>
        <w:trPr>
          <w:trHeight w:val="405" w:hRule="atLeast"/>
          <w:tblHeader/>
        </w:trPr>
        <w:tc>
          <w:tcPr>
            <w:tcW w:w="2198" w:type="pct"/>
            <w:gridSpan w:val="2"/>
            <w:noWrap/>
            <w:vAlign w:val="center"/>
          </w:tcPr>
          <w:p w14:paraId="60254ED2">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填报单位:201003景德镇市第二小学</w:t>
            </w:r>
          </w:p>
        </w:tc>
        <w:tc>
          <w:tcPr>
            <w:tcW w:w="1099" w:type="pct"/>
            <w:noWrap/>
            <w:vAlign w:val="bottom"/>
          </w:tcPr>
          <w:p w14:paraId="277796A9">
            <w:pPr>
              <w:rPr>
                <w:rFonts w:hint="eastAsia" w:ascii="宋体" w:hAnsi="宋体" w:eastAsia="宋体" w:cs="Arial"/>
                <w:color w:val="000000"/>
                <w:kern w:val="0"/>
                <w:sz w:val="24"/>
                <w:szCs w:val="24"/>
              </w:rPr>
            </w:pPr>
          </w:p>
        </w:tc>
        <w:tc>
          <w:tcPr>
            <w:tcW w:w="766" w:type="pct"/>
            <w:noWrap/>
            <w:vAlign w:val="bottom"/>
          </w:tcPr>
          <w:p w14:paraId="364A8E3D">
            <w:pPr>
              <w:widowControl/>
              <w:jc w:val="left"/>
              <w:rPr>
                <w:rFonts w:ascii="Times New Roman" w:hAnsi="Times New Roman" w:eastAsia="宋体"/>
                <w:kern w:val="0"/>
                <w:sz w:val="20"/>
                <w:szCs w:val="20"/>
              </w:rPr>
            </w:pPr>
          </w:p>
        </w:tc>
        <w:tc>
          <w:tcPr>
            <w:tcW w:w="935" w:type="pct"/>
            <w:noWrap/>
            <w:vAlign w:val="center"/>
          </w:tcPr>
          <w:p w14:paraId="16192F1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3F8F160">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E38BA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0222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C7A4DE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B6347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167AB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CEBB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85457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5B183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A8926B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25C45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7E38ED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8368C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786E50B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0B07D1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4E1D61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BFE566C">
        <w:tblPrEx>
          <w:tblCellMar>
            <w:top w:w="0" w:type="dxa"/>
            <w:left w:w="108" w:type="dxa"/>
            <w:bottom w:w="0" w:type="dxa"/>
            <w:right w:w="108" w:type="dxa"/>
          </w:tblCellMar>
        </w:tblPrEx>
        <w:trPr>
          <w:trHeight w:val="619" w:hRule="atLeast"/>
          <w:tblHeader/>
        </w:trPr>
        <w:tc>
          <w:tcPr>
            <w:tcW w:w="960" w:type="pct"/>
            <w:noWrap/>
            <w:vAlign w:val="bottom"/>
          </w:tcPr>
          <w:p w14:paraId="78D8CE8B">
            <w:pPr>
              <w:rPr>
                <w:rStyle w:val="13"/>
                <w:rFonts w:hint="eastAsia" w:ascii="仿宋" w:hAnsi="仿宋" w:eastAsia="仿宋"/>
                <w:bCs/>
                <w:sz w:val="32"/>
                <w:szCs w:val="32"/>
              </w:rPr>
            </w:pPr>
          </w:p>
        </w:tc>
        <w:tc>
          <w:tcPr>
            <w:tcW w:w="1233" w:type="pct"/>
            <w:noWrap/>
            <w:vAlign w:val="bottom"/>
          </w:tcPr>
          <w:p w14:paraId="6276EABE">
            <w:pPr>
              <w:widowControl/>
              <w:jc w:val="left"/>
              <w:rPr>
                <w:rFonts w:ascii="Times New Roman" w:hAnsi="Times New Roman" w:eastAsia="宋体"/>
                <w:kern w:val="0"/>
                <w:sz w:val="20"/>
                <w:szCs w:val="20"/>
              </w:rPr>
            </w:pPr>
          </w:p>
        </w:tc>
        <w:tc>
          <w:tcPr>
            <w:tcW w:w="2805" w:type="pct"/>
            <w:gridSpan w:val="3"/>
            <w:noWrap/>
            <w:vAlign w:val="center"/>
          </w:tcPr>
          <w:p w14:paraId="06D1598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E069080">
        <w:tblPrEx>
          <w:tblCellMar>
            <w:top w:w="0" w:type="dxa"/>
            <w:left w:w="108" w:type="dxa"/>
            <w:bottom w:w="0" w:type="dxa"/>
            <w:right w:w="108" w:type="dxa"/>
          </w:tblCellMar>
        </w:tblPrEx>
        <w:trPr>
          <w:trHeight w:val="613" w:hRule="atLeast"/>
          <w:tblHeader/>
        </w:trPr>
        <w:tc>
          <w:tcPr>
            <w:tcW w:w="5000" w:type="pct"/>
            <w:gridSpan w:val="5"/>
            <w:noWrap/>
            <w:vAlign w:val="center"/>
          </w:tcPr>
          <w:p w14:paraId="506D18C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DD6660B">
        <w:tblPrEx>
          <w:tblCellMar>
            <w:top w:w="0" w:type="dxa"/>
            <w:left w:w="108" w:type="dxa"/>
            <w:bottom w:w="0" w:type="dxa"/>
            <w:right w:w="108" w:type="dxa"/>
          </w:tblCellMar>
        </w:tblPrEx>
        <w:trPr>
          <w:trHeight w:val="413" w:hRule="atLeast"/>
          <w:tblHeader/>
        </w:trPr>
        <w:tc>
          <w:tcPr>
            <w:tcW w:w="3282" w:type="pct"/>
            <w:gridSpan w:val="3"/>
            <w:noWrap/>
            <w:vAlign w:val="center"/>
          </w:tcPr>
          <w:p w14:paraId="4F5F0BFA">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填报单位:201003景德镇市第二小学</w:t>
            </w:r>
          </w:p>
        </w:tc>
        <w:tc>
          <w:tcPr>
            <w:tcW w:w="762" w:type="pct"/>
            <w:noWrap/>
            <w:vAlign w:val="bottom"/>
          </w:tcPr>
          <w:p w14:paraId="13BDB86A">
            <w:pPr>
              <w:widowControl/>
              <w:jc w:val="left"/>
              <w:rPr>
                <w:rFonts w:ascii="Times New Roman" w:hAnsi="Times New Roman" w:eastAsia="宋体"/>
                <w:kern w:val="0"/>
                <w:sz w:val="20"/>
                <w:szCs w:val="20"/>
              </w:rPr>
            </w:pPr>
          </w:p>
        </w:tc>
        <w:tc>
          <w:tcPr>
            <w:tcW w:w="954" w:type="pct"/>
            <w:noWrap/>
            <w:vAlign w:val="center"/>
          </w:tcPr>
          <w:p w14:paraId="025ED65A">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F295461">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57B2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50E9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7AD73E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B2EB2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CD9F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81A6B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2377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22E9EB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31CF0D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3B7F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96212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FACE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379DD5D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1CCDE2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ACF511B">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5692AD04">
      <w:pPr>
        <w:rPr>
          <w:rFonts w:hint="eastAsia"/>
          <w:lang w:eastAsia="zh-CN"/>
        </w:rPr>
        <w:sectPr>
          <w:pgSz w:w="11906" w:h="16838"/>
          <w:pgMar w:top="720" w:right="720" w:bottom="720" w:left="720" w:header="851" w:footer="992" w:gutter="0"/>
          <w:cols w:space="425" w:num="1"/>
          <w:docGrid w:type="lines" w:linePitch="312" w:charSpace="0"/>
        </w:sectPr>
      </w:pPr>
    </w:p>
    <w:p w14:paraId="4CF1DC87">
      <w:pPr>
        <w:pStyle w:val="18"/>
        <w:numPr>
          <w:ilvl w:val="0"/>
          <w:numId w:val="0"/>
        </w:numPr>
        <w:bidi w:val="0"/>
        <w:ind w:left="420" w:leftChars="200"/>
        <w:jc w:val="center"/>
        <w:rPr>
          <w:rFonts w:hint="eastAsia"/>
          <w:lang w:eastAsia="zh-CN"/>
        </w:rPr>
      </w:pPr>
      <w:r>
        <w:rPr>
          <w:rFonts w:hint="eastAsia"/>
          <w:lang w:val="en-US" w:eastAsia="zh-CN"/>
        </w:rPr>
        <w:t>第三部分  景德镇市第二小学2026年单位预算情况说明</w:t>
      </w:r>
    </w:p>
    <w:p w14:paraId="6FB815F0">
      <w:pPr>
        <w:widowControl/>
        <w:spacing w:line="580" w:lineRule="exact"/>
        <w:jc w:val="center"/>
        <w:rPr>
          <w:rFonts w:ascii="仿宋_GB2312" w:eastAsia="仿宋_GB2312"/>
          <w:b/>
          <w:sz w:val="32"/>
          <w:szCs w:val="30"/>
        </w:rPr>
      </w:pPr>
    </w:p>
    <w:p w14:paraId="3649A80B">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0ACCBFF2">
      <w:pPr>
        <w:pStyle w:val="20"/>
        <w:numPr>
          <w:ilvl w:val="0"/>
          <w:numId w:val="0"/>
        </w:numPr>
        <w:bidi w:val="0"/>
        <w:ind w:left="420" w:leftChars="200"/>
        <w:rPr>
          <w:rFonts w:hint="eastAsia"/>
        </w:rPr>
      </w:pPr>
      <w:r>
        <w:rPr>
          <w:rFonts w:hint="eastAsia"/>
        </w:rPr>
        <w:t xml:space="preserve"> (一)收入预算情况</w:t>
      </w:r>
    </w:p>
    <w:p w14:paraId="703FFFE5">
      <w:pPr>
        <w:pStyle w:val="19"/>
        <w:bidi w:val="0"/>
        <w:rPr>
          <w:rFonts w:hint="eastAsia"/>
        </w:rPr>
      </w:pPr>
      <w:r>
        <w:rPr>
          <w:rFonts w:hint="eastAsia"/>
          <w:lang w:eastAsia="zh-CN"/>
        </w:rPr>
        <w:t>2026</w:t>
      </w:r>
      <w:r>
        <w:rPr>
          <w:rFonts w:hint="eastAsia"/>
        </w:rPr>
        <w:t>年</w:t>
      </w:r>
      <w:r>
        <w:rPr>
          <w:rFonts w:hint="eastAsia"/>
          <w:lang w:eastAsia="zh-CN"/>
        </w:rPr>
        <w:t>景德镇市第二小学</w:t>
      </w:r>
      <w:r>
        <w:rPr>
          <w:rFonts w:hint="eastAsia"/>
        </w:rPr>
        <w:t>收入预算总额为1476.66万元</w:t>
      </w:r>
      <w:r>
        <w:rPr>
          <w:rFonts w:hint="eastAsia"/>
          <w:lang w:eastAsia="zh-CN"/>
        </w:rPr>
        <w:t>，</w:t>
      </w:r>
      <w:r>
        <w:rPr>
          <w:rFonts w:hint="eastAsia"/>
        </w:rPr>
        <w:t>较上年预算安排增加</w:t>
      </w:r>
      <w:r>
        <w:rPr>
          <w:rFonts w:hint="eastAsia"/>
          <w:lang w:val="en-US" w:eastAsia="zh-CN"/>
        </w:rPr>
        <w:t>98.62</w:t>
      </w:r>
      <w:r>
        <w:rPr>
          <w:rFonts w:hint="eastAsia"/>
        </w:rPr>
        <w:t>万元</w:t>
      </w:r>
      <w:r>
        <w:rPr>
          <w:rFonts w:hint="eastAsia"/>
          <w:lang w:eastAsia="zh-CN"/>
        </w:rPr>
        <w:t>；本年收入合计1476.66万元，较上年预算安排增加</w:t>
      </w:r>
      <w:r>
        <w:rPr>
          <w:rFonts w:hint="eastAsia"/>
          <w:lang w:val="en-US" w:eastAsia="zh-CN"/>
        </w:rPr>
        <w:t>98.62</w:t>
      </w:r>
      <w:r>
        <w:rPr>
          <w:rFonts w:hint="eastAsia"/>
          <w:lang w:eastAsia="zh-CN"/>
        </w:rPr>
        <w:t>万元；包括：财政拨款收入1256.66万元，较上年预算安排减少</w:t>
      </w:r>
      <w:r>
        <w:rPr>
          <w:rFonts w:hint="eastAsia"/>
          <w:lang w:val="en-US" w:eastAsia="zh-CN"/>
        </w:rPr>
        <w:t>115.38</w:t>
      </w:r>
      <w:r>
        <w:rPr>
          <w:rFonts w:hint="eastAsia"/>
          <w:lang w:eastAsia="zh-CN"/>
        </w:rPr>
        <w:t>万元；其他收入220.00万元，较上年预算安排增加</w:t>
      </w:r>
      <w:r>
        <w:rPr>
          <w:rFonts w:hint="eastAsia"/>
          <w:lang w:val="en-US" w:eastAsia="zh-CN"/>
        </w:rPr>
        <w:t>214</w:t>
      </w:r>
      <w:r>
        <w:rPr>
          <w:rFonts w:hint="eastAsia"/>
          <w:lang w:eastAsia="zh-CN"/>
        </w:rPr>
        <w:t>万元。</w:t>
      </w:r>
    </w:p>
    <w:p w14:paraId="6797F561">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090080AE">
      <w:pPr>
        <w:pStyle w:val="19"/>
        <w:bidi w:val="0"/>
        <w:rPr>
          <w:rFonts w:hint="eastAsia"/>
        </w:rPr>
      </w:pPr>
      <w:r>
        <w:rPr>
          <w:rFonts w:hint="eastAsia"/>
          <w:lang w:eastAsia="zh-CN"/>
        </w:rPr>
        <w:t>2026</w:t>
      </w:r>
      <w:r>
        <w:rPr>
          <w:rFonts w:hint="eastAsia"/>
        </w:rPr>
        <w:t>年</w:t>
      </w:r>
      <w:r>
        <w:rPr>
          <w:rFonts w:hint="eastAsia"/>
          <w:lang w:eastAsia="zh-CN"/>
        </w:rPr>
        <w:t>景德镇市第二小学</w:t>
      </w:r>
      <w:r>
        <w:rPr>
          <w:rFonts w:hint="eastAsia"/>
        </w:rPr>
        <w:t>支出预算总额为1476.66万元</w:t>
      </w:r>
      <w:r>
        <w:rPr>
          <w:rFonts w:hint="eastAsia"/>
          <w:lang w:eastAsia="zh-CN"/>
        </w:rPr>
        <w:t>，</w:t>
      </w:r>
      <w:r>
        <w:rPr>
          <w:rFonts w:hint="eastAsia"/>
        </w:rPr>
        <w:t>较上年预算安排增加</w:t>
      </w:r>
      <w:r>
        <w:rPr>
          <w:rFonts w:hint="eastAsia"/>
          <w:lang w:val="en-US" w:eastAsia="zh-CN"/>
        </w:rPr>
        <w:t>98.62</w:t>
      </w:r>
      <w:r>
        <w:rPr>
          <w:rFonts w:hint="eastAsia"/>
        </w:rPr>
        <w:t xml:space="preserve">万元。 </w:t>
      </w:r>
    </w:p>
    <w:p w14:paraId="1E0BE9C7">
      <w:pPr>
        <w:pStyle w:val="19"/>
        <w:bidi w:val="0"/>
        <w:rPr>
          <w:rFonts w:hint="eastAsia"/>
        </w:rPr>
      </w:pPr>
      <w:r>
        <w:rPr>
          <w:rFonts w:hint="eastAsia"/>
        </w:rPr>
        <w:t>按支出项目类别划分：基本支出1476.66万元</w:t>
      </w:r>
      <w:r>
        <w:rPr>
          <w:rFonts w:hint="eastAsia"/>
          <w:lang w:eastAsia="zh-CN"/>
        </w:rPr>
        <w:t>，</w:t>
      </w:r>
      <w:r>
        <w:rPr>
          <w:rFonts w:hint="eastAsia"/>
        </w:rPr>
        <w:t>较上年预算安排增加</w:t>
      </w:r>
      <w:r>
        <w:rPr>
          <w:rFonts w:hint="eastAsia"/>
          <w:lang w:val="en-US" w:eastAsia="zh-CN"/>
        </w:rPr>
        <w:t>122.09</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较上年预算安排减少</w:t>
      </w:r>
      <w:r>
        <w:rPr>
          <w:rFonts w:hint="eastAsia"/>
          <w:lang w:val="en-US" w:eastAsia="zh-CN"/>
        </w:rPr>
        <w:t>23.47</w:t>
      </w:r>
      <w:r>
        <w:rPr>
          <w:rFonts w:hint="eastAsia"/>
        </w:rPr>
        <w:t>万元。</w:t>
      </w:r>
    </w:p>
    <w:p w14:paraId="6CC84ABD">
      <w:pPr>
        <w:pStyle w:val="19"/>
        <w:bidi w:val="0"/>
        <w:rPr>
          <w:rFonts w:hint="eastAsia"/>
        </w:rPr>
      </w:pPr>
      <w:r>
        <w:rPr>
          <w:rFonts w:hint="eastAsia"/>
        </w:rPr>
        <w:t>按支出功能科目划分：教育支出1476.66万元，较上年预算安排增加</w:t>
      </w:r>
      <w:r>
        <w:rPr>
          <w:rFonts w:hint="eastAsia"/>
          <w:lang w:val="en-US" w:eastAsia="zh-CN"/>
        </w:rPr>
        <w:t>98.62</w:t>
      </w:r>
      <w:r>
        <w:rPr>
          <w:rFonts w:hint="eastAsia"/>
        </w:rPr>
        <w:t>万元。</w:t>
      </w:r>
    </w:p>
    <w:p w14:paraId="025C9C64">
      <w:pPr>
        <w:pStyle w:val="19"/>
        <w:bidi w:val="0"/>
        <w:rPr>
          <w:rFonts w:hint="eastAsia"/>
        </w:rPr>
      </w:pPr>
      <w:r>
        <w:rPr>
          <w:rFonts w:hint="eastAsia"/>
        </w:rPr>
        <w:t>按支出经济分类划分：工资福利支出1124.37万元，较上年预算安排减少</w:t>
      </w:r>
      <w:r>
        <w:rPr>
          <w:rFonts w:hint="eastAsia"/>
          <w:lang w:val="en-US" w:eastAsia="zh-CN"/>
        </w:rPr>
        <w:t>105.03</w:t>
      </w:r>
      <w:r>
        <w:rPr>
          <w:rFonts w:hint="eastAsia"/>
        </w:rPr>
        <w:t>万元；商品和服务支出230.37万元，较上年预算安排增加</w:t>
      </w:r>
      <w:r>
        <w:rPr>
          <w:rFonts w:hint="eastAsia"/>
          <w:lang w:val="en-US" w:eastAsia="zh-CN"/>
        </w:rPr>
        <w:t>200.9</w:t>
      </w:r>
      <w:r>
        <w:rPr>
          <w:rFonts w:hint="eastAsia"/>
        </w:rPr>
        <w:t>万元；对个人和家庭的补助121.92万元，较上年预算安排增加</w:t>
      </w:r>
      <w:r>
        <w:rPr>
          <w:rFonts w:hint="eastAsia"/>
          <w:lang w:val="en-US" w:eastAsia="zh-CN"/>
        </w:rPr>
        <w:t>2.75</w:t>
      </w:r>
      <w:r>
        <w:rPr>
          <w:rFonts w:hint="eastAsia"/>
        </w:rPr>
        <w:t>万元。</w:t>
      </w:r>
    </w:p>
    <w:p w14:paraId="08151C43">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4D071C3A">
      <w:pPr>
        <w:pStyle w:val="19"/>
        <w:bidi w:val="0"/>
        <w:rPr>
          <w:rFonts w:hint="eastAsia"/>
        </w:rPr>
      </w:pPr>
      <w:r>
        <w:rPr>
          <w:rFonts w:hint="eastAsia"/>
          <w:lang w:eastAsia="zh-CN"/>
        </w:rPr>
        <w:t>2026</w:t>
      </w:r>
      <w:r>
        <w:rPr>
          <w:rFonts w:hint="eastAsia"/>
        </w:rPr>
        <w:t>年</w:t>
      </w:r>
      <w:r>
        <w:rPr>
          <w:rFonts w:hint="eastAsia"/>
          <w:lang w:eastAsia="zh-CN"/>
        </w:rPr>
        <w:t>景德镇市第二小学</w:t>
      </w:r>
      <w:r>
        <w:rPr>
          <w:rFonts w:hint="eastAsia"/>
        </w:rPr>
        <w:t>财政拨款支出预算总额1256.66万元,较上年预算安排减少</w:t>
      </w:r>
      <w:r>
        <w:rPr>
          <w:rFonts w:hint="eastAsia"/>
          <w:lang w:val="en-US" w:eastAsia="zh-CN"/>
        </w:rPr>
        <w:t>115.38</w:t>
      </w:r>
      <w:r>
        <w:rPr>
          <w:rFonts w:hint="eastAsia"/>
        </w:rPr>
        <w:t>万元。</w:t>
      </w:r>
    </w:p>
    <w:p w14:paraId="5DB8970B">
      <w:pPr>
        <w:pStyle w:val="19"/>
        <w:bidi w:val="0"/>
        <w:rPr>
          <w:rFonts w:hint="eastAsia"/>
        </w:rPr>
      </w:pPr>
      <w:r>
        <w:rPr>
          <w:rFonts w:hint="eastAsia"/>
        </w:rPr>
        <w:t>按支出功能科目划分：教育支出1256.66万元。</w:t>
      </w:r>
    </w:p>
    <w:p w14:paraId="6D974B95">
      <w:pPr>
        <w:pStyle w:val="19"/>
        <w:bidi w:val="0"/>
        <w:rPr>
          <w:rFonts w:hint="eastAsia"/>
        </w:rPr>
      </w:pPr>
      <w:r>
        <w:rPr>
          <w:rFonts w:hint="eastAsia"/>
        </w:rPr>
        <w:t>按支出项目类别划分：基本支出1256.66万元,项目支出0.00万元。</w:t>
      </w:r>
    </w:p>
    <w:p w14:paraId="2A5BD61E">
      <w:pPr>
        <w:pStyle w:val="19"/>
        <w:bidi w:val="0"/>
        <w:rPr>
          <w:rFonts w:hint="eastAsia"/>
        </w:rPr>
      </w:pPr>
      <w:r>
        <w:rPr>
          <w:rFonts w:hint="eastAsia"/>
        </w:rPr>
        <w:t>按支</w:t>
      </w:r>
      <w:r>
        <w:rPr>
          <w:rFonts w:hint="eastAsia"/>
          <w:lang w:val="en-US" w:eastAsia="zh-CN"/>
        </w:rPr>
        <w:t>出经济分类</w:t>
      </w:r>
      <w:r>
        <w:rPr>
          <w:rFonts w:hint="eastAsia"/>
        </w:rPr>
        <w:t>划分：工资福利支出1124.37万元，商品和服务支出10.37万元，对个人和家庭的补助121.92万元。</w:t>
      </w:r>
    </w:p>
    <w:p w14:paraId="3E96322E">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A4257B7">
      <w:pPr>
        <w:pStyle w:val="19"/>
        <w:bidi w:val="0"/>
        <w:rPr>
          <w:rFonts w:hint="eastAsia"/>
          <w:lang w:eastAsia="zh-CN"/>
        </w:rPr>
      </w:pPr>
      <w:r>
        <w:rPr>
          <w:rFonts w:hint="eastAsia"/>
          <w:lang w:eastAsia="zh-CN"/>
        </w:rPr>
        <w:t>2026</w:t>
      </w:r>
      <w:r>
        <w:rPr>
          <w:rFonts w:hint="eastAsia"/>
        </w:rPr>
        <w:t>年</w:t>
      </w:r>
      <w:r>
        <w:rPr>
          <w:rFonts w:hint="eastAsia"/>
          <w:lang w:eastAsia="zh-CN"/>
        </w:rPr>
        <w:t>景德镇市第二小学政府性基金支出预算总额万元,较上年预算安排增加（减少）</w:t>
      </w:r>
      <w:r>
        <w:rPr>
          <w:rFonts w:hint="eastAsia"/>
          <w:lang w:val="en-US" w:eastAsia="zh-CN"/>
        </w:rPr>
        <w:t>0</w:t>
      </w:r>
      <w:r>
        <w:rPr>
          <w:rFonts w:hint="eastAsia"/>
          <w:lang w:eastAsia="zh-CN"/>
        </w:rPr>
        <w:t>万元。</w:t>
      </w:r>
    </w:p>
    <w:p w14:paraId="5E9800CC">
      <w:pPr>
        <w:pStyle w:val="19"/>
        <w:bidi w:val="0"/>
        <w:rPr>
          <w:rFonts w:hint="eastAsia"/>
        </w:rPr>
      </w:pPr>
      <w:r>
        <w:rPr>
          <w:rFonts w:hint="eastAsia"/>
        </w:rPr>
        <w:t>按支出项目类别划分：。</w:t>
      </w:r>
    </w:p>
    <w:p w14:paraId="65C38E85">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45F3D639">
      <w:pPr>
        <w:pStyle w:val="19"/>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4449D12C">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75E3E90A">
      <w:pPr>
        <w:pStyle w:val="19"/>
        <w:bidi w:val="0"/>
        <w:rPr>
          <w:rFonts w:hint="eastAsia"/>
        </w:rPr>
      </w:pPr>
      <w:r>
        <w:rPr>
          <w:rFonts w:hint="eastAsia"/>
          <w:lang w:eastAsia="zh-CN"/>
        </w:rPr>
        <w:t>2026</w:t>
      </w:r>
      <w:r>
        <w:rPr>
          <w:rFonts w:hint="eastAsia"/>
        </w:rPr>
        <w:t>年</w:t>
      </w:r>
      <w:r>
        <w:rPr>
          <w:rFonts w:hint="eastAsia"/>
          <w:lang w:eastAsia="zh-CN"/>
        </w:rPr>
        <w:t>景德镇市第二小学</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4C729A45">
      <w:pPr>
        <w:pStyle w:val="19"/>
        <w:bidi w:val="0"/>
        <w:rPr>
          <w:rFonts w:hint="eastAsia"/>
        </w:rPr>
      </w:pPr>
      <w:r>
        <w:rPr>
          <w:rFonts w:hint="eastAsia"/>
        </w:rPr>
        <w:t>按支出项目类别划分：。</w:t>
      </w:r>
    </w:p>
    <w:p w14:paraId="2676E8D5">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0080D8C4">
      <w:pPr>
        <w:pStyle w:val="19"/>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1DBDD35F">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A4BC8CB">
      <w:pPr>
        <w:pStyle w:val="19"/>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0</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w:t>
      </w:r>
    </w:p>
    <w:p w14:paraId="2EFB4612">
      <w:pPr>
        <w:pStyle w:val="19"/>
        <w:bidi w:val="0"/>
        <w:rPr>
          <w:rFonts w:hint="eastAsia"/>
        </w:rPr>
      </w:pPr>
      <w:r>
        <w:rPr>
          <w:rFonts w:hint="eastAsia"/>
        </w:rPr>
        <w:t>本单位非行政参公单位，无机关运行经费</w:t>
      </w:r>
    </w:p>
    <w:p w14:paraId="56EF0270">
      <w:pPr>
        <w:widowControl/>
        <w:spacing w:line="580" w:lineRule="exact"/>
        <w:ind w:firstLine="636"/>
        <w:jc w:val="left"/>
        <w:rPr>
          <w:rFonts w:ascii="Adobe 仿宋 Std R" w:hAnsi="Adobe 仿宋 Std R" w:eastAsia="Adobe 仿宋 Std R"/>
          <w:sz w:val="32"/>
          <w:szCs w:val="32"/>
        </w:rPr>
      </w:pPr>
    </w:p>
    <w:p w14:paraId="44ED70F4">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46D8E77E">
      <w:pPr>
        <w:pStyle w:val="19"/>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7AE4C07E">
      <w:pPr>
        <w:pStyle w:val="19"/>
        <w:bidi w:val="0"/>
        <w:ind w:left="0" w:leftChars="0" w:firstLine="640" w:firstLineChars="200"/>
        <w:rPr>
          <w:rFonts w:hint="eastAsia"/>
          <w:lang w:eastAsia="zh-CN"/>
        </w:rPr>
      </w:pPr>
      <w:r>
        <w:rPr>
          <w:rFonts w:hint="eastAsia"/>
          <w:lang w:eastAsia="zh-CN"/>
        </w:rPr>
        <w:t>政府采购工程预算0万元</w:t>
      </w:r>
    </w:p>
    <w:p w14:paraId="32236B38">
      <w:pPr>
        <w:pStyle w:val="19"/>
        <w:bidi w:val="0"/>
        <w:rPr>
          <w:rFonts w:hint="eastAsia"/>
          <w:lang w:eastAsia="zh-CN"/>
        </w:rPr>
      </w:pPr>
    </w:p>
    <w:p w14:paraId="73EC469D">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15A3EE69">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61FEF6DF">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6CE20FFE">
      <w:pPr>
        <w:pStyle w:val="20"/>
        <w:numPr>
          <w:ilvl w:val="0"/>
          <w:numId w:val="0"/>
        </w:numPr>
        <w:bidi w:val="0"/>
        <w:ind w:firstLine="643" w:firstLineChars="200"/>
        <w:rPr>
          <w:rFonts w:hint="eastAsia"/>
          <w:lang w:val="en-US" w:eastAsia="zh-CN"/>
        </w:rPr>
      </w:pPr>
      <w:r>
        <w:rPr>
          <w:rFonts w:hint="eastAsia"/>
          <w:lang w:val="en-US" w:eastAsia="zh-CN"/>
        </w:rPr>
        <w:t>(九)项目情况说明</w:t>
      </w:r>
    </w:p>
    <w:p w14:paraId="3535D85B">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6025C1BD">
      <w:pPr>
        <w:pStyle w:val="19"/>
        <w:bidi w:val="0"/>
        <w:rPr>
          <w:rFonts w:hint="eastAsia"/>
          <w:lang w:eastAsia="zh-CN"/>
        </w:rPr>
      </w:pPr>
      <w:r>
        <w:rPr>
          <w:rFonts w:hint="eastAsia"/>
          <w:lang w:eastAsia="zh-CN"/>
        </w:rPr>
        <w:t xml:space="preserve">   2）立项依据</w:t>
      </w:r>
    </w:p>
    <w:p w14:paraId="1369852B">
      <w:pPr>
        <w:pStyle w:val="19"/>
        <w:bidi w:val="0"/>
        <w:rPr>
          <w:rFonts w:hint="eastAsia"/>
          <w:lang w:eastAsia="zh-CN"/>
        </w:rPr>
      </w:pPr>
      <w:r>
        <w:rPr>
          <w:rFonts w:hint="eastAsia"/>
          <w:lang w:eastAsia="zh-CN"/>
        </w:rPr>
        <w:t xml:space="preserve">   3）实施主体</w:t>
      </w:r>
    </w:p>
    <w:p w14:paraId="3424C4C5">
      <w:pPr>
        <w:pStyle w:val="19"/>
        <w:bidi w:val="0"/>
        <w:rPr>
          <w:rFonts w:hint="eastAsia"/>
          <w:lang w:eastAsia="zh-CN"/>
        </w:rPr>
      </w:pPr>
      <w:r>
        <w:rPr>
          <w:rFonts w:hint="eastAsia"/>
          <w:lang w:eastAsia="zh-CN"/>
        </w:rPr>
        <w:t xml:space="preserve">   4）实施方案</w:t>
      </w:r>
    </w:p>
    <w:p w14:paraId="72851424">
      <w:pPr>
        <w:pStyle w:val="19"/>
        <w:bidi w:val="0"/>
        <w:rPr>
          <w:rFonts w:hint="eastAsia"/>
          <w:lang w:eastAsia="zh-CN"/>
        </w:rPr>
      </w:pPr>
      <w:r>
        <w:rPr>
          <w:rFonts w:hint="eastAsia"/>
          <w:lang w:eastAsia="zh-CN"/>
        </w:rPr>
        <w:t xml:space="preserve">   5）实施周期</w:t>
      </w:r>
    </w:p>
    <w:p w14:paraId="4A34E8C3">
      <w:pPr>
        <w:pStyle w:val="19"/>
        <w:bidi w:val="0"/>
        <w:rPr>
          <w:rFonts w:hint="eastAsia"/>
          <w:lang w:eastAsia="zh-CN"/>
        </w:rPr>
      </w:pPr>
      <w:r>
        <w:rPr>
          <w:rFonts w:hint="eastAsia"/>
          <w:lang w:eastAsia="zh-CN"/>
        </w:rPr>
        <w:t xml:space="preserve">   6）年度预算安排</w:t>
      </w:r>
    </w:p>
    <w:p w14:paraId="7ED4BBC0">
      <w:pPr>
        <w:pStyle w:val="19"/>
        <w:bidi w:val="0"/>
        <w:rPr>
          <w:rFonts w:hint="eastAsia"/>
          <w:lang w:eastAsia="zh-CN"/>
        </w:rPr>
      </w:pPr>
      <w:r>
        <w:rPr>
          <w:rFonts w:hint="eastAsia"/>
          <w:lang w:eastAsia="zh-CN"/>
        </w:rPr>
        <w:t>本</w:t>
      </w:r>
      <w:r>
        <w:rPr>
          <w:rFonts w:hint="eastAsia"/>
          <w:lang w:val="en-US" w:eastAsia="zh-CN"/>
        </w:rPr>
        <w:t>单位</w:t>
      </w:r>
      <w:r>
        <w:rPr>
          <w:rFonts w:hint="eastAsia"/>
          <w:lang w:eastAsia="zh-CN"/>
        </w:rPr>
        <w:t>本年度未安排项目</w:t>
      </w:r>
    </w:p>
    <w:p w14:paraId="6BB80EF5">
      <w:pPr>
        <w:pStyle w:val="19"/>
        <w:bidi w:val="0"/>
        <w:rPr>
          <w:rFonts w:hint="eastAsia"/>
          <w:lang w:eastAsia="zh-CN"/>
        </w:rPr>
      </w:pPr>
    </w:p>
    <w:p w14:paraId="793DD757">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A469BF4">
      <w:pPr>
        <w:pStyle w:val="19"/>
        <w:bidi w:val="0"/>
        <w:rPr>
          <w:rFonts w:hint="eastAsia"/>
          <w:lang w:eastAsia="zh-CN"/>
        </w:rPr>
      </w:pPr>
      <w:r>
        <w:rPr>
          <w:rFonts w:hint="eastAsia"/>
          <w:lang w:eastAsia="zh-CN"/>
        </w:rPr>
        <w:t>2026年景德镇市第二小学财政拨款"三公"经费安排1.80万元，其中：</w:t>
      </w:r>
    </w:p>
    <w:p w14:paraId="5AC69EFE">
      <w:pPr>
        <w:pStyle w:val="19"/>
        <w:bidi w:val="0"/>
        <w:rPr>
          <w:rFonts w:hint="eastAsia"/>
          <w:lang w:eastAsia="zh-CN"/>
        </w:rPr>
      </w:pPr>
      <w:r>
        <w:rPr>
          <w:rFonts w:hint="eastAsia"/>
          <w:lang w:eastAsia="zh-CN"/>
        </w:rPr>
        <w:t>因公出国0.00万元,比上年增（减）______万元，主要原因是：______。</w:t>
      </w:r>
    </w:p>
    <w:p w14:paraId="7C43B9FA">
      <w:pPr>
        <w:pStyle w:val="19"/>
        <w:bidi w:val="0"/>
        <w:rPr>
          <w:rFonts w:hint="eastAsia"/>
          <w:lang w:eastAsia="zh-CN"/>
        </w:rPr>
      </w:pPr>
      <w:r>
        <w:rPr>
          <w:rFonts w:hint="eastAsia"/>
          <w:lang w:eastAsia="zh-CN"/>
        </w:rPr>
        <w:t>公务接待1.80万元,比上年增（减）</w:t>
      </w:r>
      <w:r>
        <w:rPr>
          <w:rFonts w:hint="eastAsia"/>
          <w:lang w:val="en-US" w:eastAsia="zh-CN"/>
        </w:rPr>
        <w:t>0</w:t>
      </w:r>
      <w:r>
        <w:rPr>
          <w:rFonts w:hint="eastAsia"/>
          <w:lang w:eastAsia="zh-CN"/>
        </w:rPr>
        <w:t>万元，主要原因是：与上年安排保持一致。</w:t>
      </w:r>
    </w:p>
    <w:p w14:paraId="10FDA67F">
      <w:pPr>
        <w:pStyle w:val="19"/>
        <w:bidi w:val="0"/>
        <w:rPr>
          <w:rFonts w:hint="eastAsia"/>
          <w:lang w:eastAsia="zh-CN"/>
        </w:rPr>
      </w:pPr>
      <w:r>
        <w:rPr>
          <w:rFonts w:hint="eastAsia"/>
          <w:lang w:eastAsia="zh-CN"/>
        </w:rPr>
        <w:t>公务用车运行0.00万元,比上年增（减）______万元，主要原因是：______。</w:t>
      </w:r>
    </w:p>
    <w:p w14:paraId="0D5DD6C7">
      <w:pPr>
        <w:pStyle w:val="19"/>
        <w:bidi w:val="0"/>
        <w:rPr>
          <w:rFonts w:hint="eastAsia"/>
          <w:lang w:eastAsia="zh-CN"/>
        </w:rPr>
      </w:pPr>
      <w:r>
        <w:rPr>
          <w:rFonts w:hint="eastAsia"/>
          <w:lang w:eastAsia="zh-CN"/>
        </w:rPr>
        <w:t>公务用车购置0.00万元,比上年增（减）______万元，主要原因是：______。</w:t>
      </w:r>
    </w:p>
    <w:p w14:paraId="09D017D0">
      <w:pPr>
        <w:rPr>
          <w:rStyle w:val="13"/>
          <w:rFonts w:hint="eastAsia" w:ascii="仿宋" w:hAnsi="仿宋" w:eastAsia="仿宋"/>
          <w:sz w:val="32"/>
          <w:szCs w:val="32"/>
        </w:rPr>
      </w:pPr>
      <w:r>
        <w:rPr>
          <w:rStyle w:val="13"/>
          <w:rFonts w:hint="eastAsia" w:ascii="仿宋" w:hAnsi="仿宋" w:eastAsia="仿宋"/>
          <w:sz w:val="32"/>
          <w:szCs w:val="32"/>
        </w:rPr>
        <w:br w:type="page"/>
      </w:r>
    </w:p>
    <w:p w14:paraId="2367994B">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8317D1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73134CE">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4BDBEF80">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69B1990B">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157227D">
      <w:pPr>
        <w:pStyle w:val="19"/>
        <w:bidi w:val="0"/>
        <w:rPr>
          <w:rFonts w:hint="eastAsia"/>
          <w:lang w:eastAsia="zh-CN"/>
        </w:rPr>
      </w:pPr>
      <w:r>
        <w:rPr>
          <w:rFonts w:hint="eastAsia"/>
          <w:lang w:eastAsia="zh-CN"/>
        </w:rPr>
        <w:t>（三）事业收入：指事业单位开展专业业务活动及辅助活动取得的收入。</w:t>
      </w:r>
    </w:p>
    <w:p w14:paraId="508E49C6">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22051CF">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30463CF">
      <w:pPr>
        <w:pStyle w:val="19"/>
        <w:bidi w:val="0"/>
        <w:rPr>
          <w:rFonts w:hint="eastAsia"/>
          <w:lang w:eastAsia="zh-CN"/>
        </w:rPr>
      </w:pPr>
      <w:r>
        <w:rPr>
          <w:rFonts w:hint="eastAsia"/>
          <w:lang w:eastAsia="zh-CN"/>
        </w:rPr>
        <w:t>（六）上级补助收入：指事业单位从主管部门和上级单位取得的非财政补助收入。</w:t>
      </w:r>
    </w:p>
    <w:p w14:paraId="0542B0AF">
      <w:pPr>
        <w:pStyle w:val="19"/>
        <w:bidi w:val="0"/>
        <w:rPr>
          <w:rFonts w:hint="eastAsia"/>
          <w:lang w:eastAsia="zh-CN"/>
        </w:rPr>
      </w:pPr>
      <w:r>
        <w:rPr>
          <w:rFonts w:hint="eastAsia"/>
          <w:lang w:eastAsia="zh-CN"/>
        </w:rPr>
        <w:t>（七）其他收入：指除财政拨款、事业收入、事业单位经营收入等以外的各项收入。</w:t>
      </w:r>
    </w:p>
    <w:p w14:paraId="502490AB">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7DC7463F">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297D7BD4">
      <w:pPr>
        <w:ind w:firstLine="640" w:firstLineChars="200"/>
        <w:rPr>
          <w:rFonts w:ascii="Adobe 仿宋 Std R" w:hAnsi="Adobe 仿宋 Std R" w:eastAsia="Adobe 仿宋 Std R"/>
          <w:sz w:val="32"/>
          <w:szCs w:val="32"/>
        </w:rPr>
      </w:pPr>
    </w:p>
    <w:p w14:paraId="61FB6AC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AD65F50">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59C0FD8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一）一般公共服务支出(类)财政事务(款)行政运行(项):反映行政单位(包括实行公务员管理的事业单位)的基本支出。</w:t>
      </w:r>
    </w:p>
    <w:p w14:paraId="5FB6E93D">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二）一般公共服务支出(类)财政事务(款)一般行政管理事务(项):反映行政单位(包括实行公务员管理的事业单位)未单独设置项级科目的其他项目支出。</w:t>
      </w:r>
    </w:p>
    <w:p w14:paraId="50B05E7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三）一般公共服务支出(类)财政事务(款)机关服务（项）：反映为行政单位（包括实行公务员管理的事业单位）提供后勤服务的各类后勤服务中心、 医务室等附属事业单位的支出。</w:t>
      </w:r>
    </w:p>
    <w:p w14:paraId="1180324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四）一般公共服务支出(类)财政事务(款)财政监察（项）：反映财政监察方面的专项业务支出。</w:t>
      </w:r>
    </w:p>
    <w:p w14:paraId="63AADD49">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五）一般公共服务支出 (类)财政事务(款)信息化建设(项):反映财政部门用于信息化建设方面的支出。</w:t>
      </w:r>
    </w:p>
    <w:p w14:paraId="316B049A">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六）一般公共服务支出(类)财政事务(款)财政委托业务支出(项):反映财政委托评审机构进行财政投资评审和委托建设银行等机构代理业务发生的支出。</w:t>
      </w:r>
    </w:p>
    <w:p w14:paraId="0C4FCD51">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（七）一般公共服务支出(类)财政事务(款)事业运行(项):反映事业单位的基本支出。</w:t>
      </w:r>
    </w:p>
    <w:p w14:paraId="17E7BEB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八）一般公共服务支出(类)财政事务(款)其他财政事务支出(项):反映除上述项目以外其他财政事务方面的支出。</w:t>
      </w:r>
    </w:p>
    <w:p w14:paraId="456FD262">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（九）社会保障和就业支出(类)行政事业单位养老支出(款)机关事业单位基本养老保险缴费支出(项):反映机关事业单位实施养老保险制度由单位缴纳的基本养老保险费支出。</w:t>
      </w:r>
    </w:p>
    <w:p w14:paraId="7F01370E">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299D862F">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十一）卫生健康支出（类）行政事业单位医疗（款）事业单位医疗(项）：反映财政部门安排的事业单位基本医疗保险缴费经费，未参加医疗保险的事业单位的公费医疗经费，按国家规定享受离休人员待遇的医疗经费。</w:t>
      </w:r>
    </w:p>
    <w:p w14:paraId="209086EC">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（十二）资源勘探工业信息等支出（类）其他资源勘探工业信息等支出（款）其他资源勘探工业信息等支出（项）：反映除黄金事务、技术改造支出、 中药材扶持资金支出、重点产业振兴和技术改造项目贷款贴息以外其他用于资源勘探工业信息等方面的支出。</w:t>
      </w:r>
    </w:p>
    <w:p w14:paraId="2D908EBA">
      <w:pPr>
        <w:widowControl/>
        <w:spacing w:line="240" w:lineRule="auto"/>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（十三）住房保障支出（类）住房改革支出（款）购房补贴（项）：反映按房改政策规定，行政事业单位向符合条件职工（含离退休人员）、军队（含武警） 向转役复员离退休人员发放的用于购买住房的补贴。</w:t>
      </w:r>
    </w:p>
    <w:p w14:paraId="27D34DA7">
      <w:pPr>
        <w:widowControl/>
        <w:spacing w:line="600" w:lineRule="exact"/>
        <w:ind w:firstLine="640" w:firstLineChars="200"/>
        <w:jc w:val="left"/>
        <w:rPr>
          <w:rFonts w:ascii="仿宋_GB2312" w:eastAsia="仿宋_GB2312"/>
          <w:color w:val="000000"/>
          <w:sz w:val="32"/>
          <w:szCs w:val="30"/>
        </w:rPr>
      </w:pPr>
    </w:p>
    <w:p w14:paraId="3059CCF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676CE08">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DA3E96A">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3A1F6BC3">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985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E0E3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03A7C"/>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E712E7"/>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514D66"/>
    <w:rsid w:val="067A6028"/>
    <w:rsid w:val="069027A8"/>
    <w:rsid w:val="06BE4E5C"/>
    <w:rsid w:val="06C16A1F"/>
    <w:rsid w:val="06CB0518"/>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D025B8"/>
    <w:rsid w:val="0CE40340"/>
    <w:rsid w:val="0D1D3A97"/>
    <w:rsid w:val="0D7F0935"/>
    <w:rsid w:val="0D906017"/>
    <w:rsid w:val="0DB3098E"/>
    <w:rsid w:val="0DC46BAD"/>
    <w:rsid w:val="0E4868F2"/>
    <w:rsid w:val="0EC56195"/>
    <w:rsid w:val="0ED334BB"/>
    <w:rsid w:val="0EED77D1"/>
    <w:rsid w:val="0EFE5F92"/>
    <w:rsid w:val="0F2509E1"/>
    <w:rsid w:val="0F3F1AA3"/>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AE6196C"/>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BE4FCD"/>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374CD0"/>
    <w:rsid w:val="218C669E"/>
    <w:rsid w:val="21C916A0"/>
    <w:rsid w:val="221F7512"/>
    <w:rsid w:val="22421D13"/>
    <w:rsid w:val="22430342"/>
    <w:rsid w:val="22601146"/>
    <w:rsid w:val="226F2247"/>
    <w:rsid w:val="22A5210D"/>
    <w:rsid w:val="22BD518D"/>
    <w:rsid w:val="22F015DA"/>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47861"/>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0A50BC"/>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EE65828"/>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1FD569A"/>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A63DB6"/>
    <w:rsid w:val="56C47F55"/>
    <w:rsid w:val="56DD1E56"/>
    <w:rsid w:val="56EF16B7"/>
    <w:rsid w:val="57127095"/>
    <w:rsid w:val="571B5E1C"/>
    <w:rsid w:val="57211FE5"/>
    <w:rsid w:val="572253C2"/>
    <w:rsid w:val="57DB56AE"/>
    <w:rsid w:val="57E75E01"/>
    <w:rsid w:val="582B597E"/>
    <w:rsid w:val="58441A49"/>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D64347F"/>
    <w:rsid w:val="5EB629D1"/>
    <w:rsid w:val="5ED43404"/>
    <w:rsid w:val="5F04373C"/>
    <w:rsid w:val="5F28567D"/>
    <w:rsid w:val="5F5A15AE"/>
    <w:rsid w:val="5F7563E8"/>
    <w:rsid w:val="5F7A39FE"/>
    <w:rsid w:val="6025390F"/>
    <w:rsid w:val="602A730A"/>
    <w:rsid w:val="604A0FC0"/>
    <w:rsid w:val="605F3B00"/>
    <w:rsid w:val="6062071A"/>
    <w:rsid w:val="607231DE"/>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26570"/>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7915DC"/>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57FF9"/>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8EF1D63"/>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16F6D"/>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2088</Words>
  <Characters>2810</Characters>
  <Lines>47</Lines>
  <Paragraphs>13</Paragraphs>
  <TotalTime>0</TotalTime>
  <ScaleCrop>false</ScaleCrop>
  <LinksUpToDate>false</LinksUpToDate>
  <CharactersWithSpaces>2891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李瑛</cp:lastModifiedBy>
  <dcterms:modified xsi:type="dcterms:W3CDTF">2026-02-28T08:33:58Z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59A375EA68EF4175B47199716F394C61_13</vt:lpwstr>
  </property>
  <property fmtid="{D5CDD505-2E9C-101B-9397-08002B2CF9AE}" pid="3" name="KSOProductBuildVer">
    <vt:lpwstr>2052-12.1.0.24657</vt:lpwstr>
  </property>
  <property fmtid="{D5CDD505-2E9C-101B-9397-08002B2CF9AE}" pid="4" name="KSOTemplateDocerSaveRecord">
    <vt:lpwstr>eyJoZGlkIjoiODY2ZTBiYTAwNWU1YjdlODc1OTIzYWNhYzM5ZmM3YjAiLCJ1c2VySWQiOiIxMTAzMTY5NDg2In0=</vt:lpwstr>
  </property>
</Properties>
</file>