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38" w:rsidRDefault="00341632">
      <w:pPr>
        <w:spacing w:before="99" w:line="226" w:lineRule="auto"/>
        <w:jc w:val="center"/>
        <w:outlineLvl w:val="0"/>
        <w:rPr>
          <w:rFonts w:ascii="黑体" w:eastAsia="黑体" w:hAnsi="黑体" w:cs="黑体"/>
          <w:sz w:val="43"/>
          <w:szCs w:val="43"/>
          <w:lang w:eastAsia="zh-CN"/>
        </w:rPr>
      </w:pPr>
      <w:r>
        <w:rPr>
          <w:rFonts w:ascii="黑体" w:eastAsia="黑体" w:hAnsi="黑体" w:cs="黑体" w:hint="eastAsia"/>
          <w:spacing w:val="7"/>
          <w:sz w:val="43"/>
          <w:szCs w:val="43"/>
          <w:lang w:eastAsia="zh-CN"/>
          <w14:textOutline w14:w="5588" w14:cap="flat" w14:cmpd="sng" w14:algn="ctr">
            <w14:solidFill>
              <w14:srgbClr w14:val="000000"/>
            </w14:solidFill>
            <w14:prstDash w14:val="solid"/>
            <w14:miter w14:lim="0"/>
          </w14:textOutline>
        </w:rPr>
        <w:t>景德镇市珠山区第三小学</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2024</w:t>
      </w:r>
      <w:r>
        <w:rPr>
          <w:rFonts w:ascii="黑体" w:eastAsia="黑体" w:hAnsi="黑体" w:cs="黑体"/>
          <w:spacing w:val="-85"/>
          <w:sz w:val="43"/>
          <w:szCs w:val="43"/>
          <w:lang w:eastAsia="zh-CN"/>
        </w:rPr>
        <w:t xml:space="preserve"> </w:t>
      </w:r>
      <w:r>
        <w:rPr>
          <w:rFonts w:ascii="黑体" w:eastAsia="黑体" w:hAnsi="黑体" w:cs="黑体"/>
          <w:spacing w:val="7"/>
          <w:sz w:val="43"/>
          <w:szCs w:val="43"/>
          <w:lang w:eastAsia="zh-CN"/>
          <w14:textOutline w14:w="5588" w14:cap="flat" w14:cmpd="sng" w14:algn="ctr">
            <w14:solidFill>
              <w14:srgbClr w14:val="000000"/>
            </w14:solidFill>
            <w14:prstDash w14:val="solid"/>
            <w14:miter w14:lim="0"/>
          </w14:textOutline>
        </w:rPr>
        <w:t>年预算</w:t>
      </w:r>
    </w:p>
    <w:p w:rsidR="00F87238" w:rsidRDefault="00F87238">
      <w:pPr>
        <w:spacing w:line="338" w:lineRule="auto"/>
        <w:rPr>
          <w:lang w:eastAsia="zh-CN"/>
        </w:rPr>
      </w:pPr>
    </w:p>
    <w:p w:rsidR="00F87238" w:rsidRDefault="00F87238">
      <w:pPr>
        <w:spacing w:line="339" w:lineRule="auto"/>
        <w:rPr>
          <w:lang w:eastAsia="zh-CN"/>
        </w:rPr>
      </w:pPr>
    </w:p>
    <w:p w:rsidR="00F87238" w:rsidRDefault="00341632">
      <w:pPr>
        <w:spacing w:before="101" w:line="228" w:lineRule="auto"/>
        <w:ind w:left="3579"/>
        <w:rPr>
          <w:rFonts w:ascii="黑体" w:eastAsia="黑体" w:hAnsi="黑体" w:cs="黑体"/>
          <w:sz w:val="31"/>
          <w:szCs w:val="31"/>
          <w:lang w:eastAsia="zh-CN"/>
        </w:rPr>
      </w:pPr>
      <w:r>
        <w:rPr>
          <w:rFonts w:ascii="黑体" w:eastAsia="黑体" w:hAnsi="黑体" w:cs="黑体"/>
          <w:spacing w:val="-22"/>
          <w:sz w:val="31"/>
          <w:szCs w:val="31"/>
          <w:lang w:eastAsia="zh-CN"/>
        </w:rPr>
        <w:t>目</w:t>
      </w:r>
      <w:r>
        <w:rPr>
          <w:rFonts w:ascii="黑体" w:eastAsia="黑体" w:hAnsi="黑体" w:cs="黑体"/>
          <w:spacing w:val="8"/>
          <w:sz w:val="31"/>
          <w:szCs w:val="31"/>
          <w:lang w:eastAsia="zh-CN"/>
        </w:rPr>
        <w:t xml:space="preserve">    </w:t>
      </w:r>
      <w:r>
        <w:rPr>
          <w:rFonts w:ascii="黑体" w:eastAsia="黑体" w:hAnsi="黑体" w:cs="黑体"/>
          <w:spacing w:val="-22"/>
          <w:sz w:val="31"/>
          <w:szCs w:val="31"/>
          <w:lang w:eastAsia="zh-CN"/>
        </w:rPr>
        <w:t>录</w:t>
      </w:r>
    </w:p>
    <w:p w:rsidR="00F87238" w:rsidRDefault="00F87238">
      <w:pPr>
        <w:spacing w:line="450" w:lineRule="auto"/>
        <w:rPr>
          <w:lang w:eastAsia="zh-CN"/>
        </w:rPr>
      </w:pPr>
    </w:p>
    <w:p w:rsidR="00F87238" w:rsidRDefault="00341632">
      <w:pPr>
        <w:pStyle w:val="a3"/>
        <w:spacing w:before="101"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第一部分</w:t>
      </w:r>
      <w:r>
        <w:rPr>
          <w:spacing w:val="7"/>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7"/>
          <w:lang w:eastAsia="zh-CN"/>
          <w14:textOutline w14:w="4064" w14:cap="flat" w14:cmpd="sng" w14:algn="ctr">
            <w14:solidFill>
              <w14:srgbClr w14:val="000000"/>
            </w14:solidFill>
            <w14:prstDash w14:val="solid"/>
            <w14:miter w14:lim="0"/>
          </w14:textOutline>
        </w:rPr>
        <w:t>第三小学</w:t>
      </w:r>
      <w:r>
        <w:rPr>
          <w:spacing w:val="7"/>
          <w:lang w:eastAsia="zh-CN"/>
          <w14:textOutline w14:w="4064" w14:cap="flat" w14:cmpd="sng" w14:algn="ctr">
            <w14:solidFill>
              <w14:srgbClr w14:val="000000"/>
            </w14:solidFill>
            <w14:prstDash w14:val="solid"/>
            <w14:miter w14:lim="0"/>
          </w14:textOutline>
        </w:rPr>
        <w:t>概况</w:t>
      </w:r>
    </w:p>
    <w:p w:rsidR="00F87238" w:rsidRDefault="00341632">
      <w:pPr>
        <w:pStyle w:val="a3"/>
        <w:spacing w:before="239" w:line="228" w:lineRule="auto"/>
        <w:ind w:left="1319"/>
        <w:rPr>
          <w:lang w:eastAsia="zh-CN"/>
        </w:rPr>
      </w:pPr>
      <w:r>
        <w:rPr>
          <w:spacing w:val="2"/>
          <w:lang w:eastAsia="zh-CN"/>
        </w:rPr>
        <w:t>一、</w:t>
      </w:r>
      <w:r>
        <w:rPr>
          <w:rFonts w:hint="eastAsia"/>
          <w:spacing w:val="2"/>
          <w:lang w:eastAsia="zh-CN"/>
        </w:rPr>
        <w:t>学校</w:t>
      </w:r>
      <w:r>
        <w:rPr>
          <w:spacing w:val="2"/>
          <w:lang w:eastAsia="zh-CN"/>
        </w:rPr>
        <w:t>主要职责</w:t>
      </w:r>
    </w:p>
    <w:p w:rsidR="00F87238" w:rsidRDefault="00341632">
      <w:pPr>
        <w:pStyle w:val="a3"/>
        <w:spacing w:before="242" w:line="228" w:lineRule="auto"/>
        <w:ind w:left="1324"/>
        <w:rPr>
          <w:lang w:eastAsia="zh-CN"/>
        </w:rPr>
      </w:pPr>
      <w:r>
        <w:rPr>
          <w:spacing w:val="6"/>
          <w:lang w:eastAsia="zh-CN"/>
        </w:rPr>
        <w:t>二、机构设置及人员情况</w:t>
      </w:r>
    </w:p>
    <w:p w:rsidR="00F87238" w:rsidRDefault="00341632">
      <w:pPr>
        <w:pStyle w:val="a3"/>
        <w:spacing w:before="240" w:line="228" w:lineRule="auto"/>
        <w:ind w:left="687"/>
        <w:rPr>
          <w:lang w:eastAsia="zh-CN"/>
        </w:rPr>
      </w:pPr>
      <w:r>
        <w:rPr>
          <w:spacing w:val="6"/>
          <w:lang w:eastAsia="zh-CN"/>
          <w14:textOutline w14:w="4064" w14:cap="flat" w14:cmpd="sng" w14:algn="ctr">
            <w14:solidFill>
              <w14:srgbClr w14:val="000000"/>
            </w14:solidFill>
            <w14:prstDash w14:val="solid"/>
            <w14:miter w14:lim="0"/>
          </w14:textOutline>
        </w:rPr>
        <w:t>第二部分</w:t>
      </w:r>
      <w:r>
        <w:rPr>
          <w:spacing w:val="6"/>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6"/>
          <w:lang w:eastAsia="zh-CN"/>
          <w14:textOutline w14:w="4064" w14:cap="flat" w14:cmpd="sng" w14:algn="ctr">
            <w14:solidFill>
              <w14:srgbClr w14:val="000000"/>
            </w14:solidFill>
            <w14:prstDash w14:val="solid"/>
            <w14:miter w14:lim="0"/>
          </w14:textOutline>
        </w:rPr>
        <w:t>第三小学</w:t>
      </w:r>
      <w:r>
        <w:rPr>
          <w:spacing w:val="6"/>
          <w:lang w:eastAsia="zh-CN"/>
          <w14:textOutline w14:w="4064" w14:cap="flat" w14:cmpd="sng" w14:algn="ctr">
            <w14:solidFill>
              <w14:srgbClr w14:val="000000"/>
            </w14:solidFill>
            <w14:prstDash w14:val="solid"/>
            <w14:miter w14:lim="0"/>
          </w14:textOutline>
        </w:rPr>
        <w:t>2024</w:t>
      </w:r>
      <w:r>
        <w:rPr>
          <w:spacing w:val="-49"/>
          <w:lang w:eastAsia="zh-CN"/>
        </w:rPr>
        <w:t xml:space="preserve"> </w:t>
      </w:r>
      <w:proofErr w:type="gramStart"/>
      <w:r>
        <w:rPr>
          <w:spacing w:val="6"/>
          <w:lang w:eastAsia="zh-CN"/>
          <w14:textOutline w14:w="4064" w14:cap="flat" w14:cmpd="sng" w14:algn="ctr">
            <w14:solidFill>
              <w14:srgbClr w14:val="000000"/>
            </w14:solidFill>
            <w14:prstDash w14:val="solid"/>
            <w14:miter w14:lim="0"/>
          </w14:textOutline>
        </w:rPr>
        <w:t>年部门</w:t>
      </w:r>
      <w:proofErr w:type="gramEnd"/>
      <w:r>
        <w:rPr>
          <w:spacing w:val="6"/>
          <w:lang w:eastAsia="zh-CN"/>
          <w14:textOutline w14:w="4064" w14:cap="flat" w14:cmpd="sng" w14:algn="ctr">
            <w14:solidFill>
              <w14:srgbClr w14:val="000000"/>
            </w14:solidFill>
            <w14:prstDash w14:val="solid"/>
            <w14:miter w14:lim="0"/>
          </w14:textOutline>
        </w:rPr>
        <w:t>预算表</w:t>
      </w:r>
    </w:p>
    <w:p w:rsidR="00F87238" w:rsidRDefault="00341632">
      <w:pPr>
        <w:pStyle w:val="a3"/>
        <w:spacing w:before="242" w:line="624" w:lineRule="exact"/>
        <w:ind w:left="1319"/>
        <w:rPr>
          <w:lang w:eastAsia="zh-CN"/>
        </w:rPr>
      </w:pPr>
      <w:r>
        <w:rPr>
          <w:spacing w:val="5"/>
          <w:position w:val="22"/>
          <w:lang w:eastAsia="zh-CN"/>
        </w:rPr>
        <w:t>一、《收支预算总表》</w:t>
      </w:r>
    </w:p>
    <w:p w:rsidR="00F87238" w:rsidRDefault="00341632">
      <w:pPr>
        <w:pStyle w:val="a3"/>
        <w:spacing w:before="1" w:line="227" w:lineRule="auto"/>
        <w:ind w:left="1324"/>
        <w:rPr>
          <w:lang w:eastAsia="zh-CN"/>
        </w:rPr>
      </w:pPr>
      <w:r>
        <w:rPr>
          <w:spacing w:val="4"/>
          <w:lang w:eastAsia="zh-CN"/>
        </w:rPr>
        <w:t>二、《部门收入总表》</w:t>
      </w:r>
    </w:p>
    <w:p w:rsidR="00F87238" w:rsidRDefault="00341632">
      <w:pPr>
        <w:pStyle w:val="a3"/>
        <w:spacing w:before="241" w:line="228" w:lineRule="auto"/>
        <w:ind w:left="1323"/>
        <w:rPr>
          <w:lang w:eastAsia="zh-CN"/>
        </w:rPr>
      </w:pPr>
      <w:r>
        <w:rPr>
          <w:spacing w:val="4"/>
          <w:lang w:eastAsia="zh-CN"/>
        </w:rPr>
        <w:t>三、《部门支出总表》</w:t>
      </w:r>
    </w:p>
    <w:p w:rsidR="00F87238" w:rsidRDefault="00341632">
      <w:pPr>
        <w:pStyle w:val="a3"/>
        <w:spacing w:before="242" w:line="229" w:lineRule="auto"/>
        <w:ind w:left="1352"/>
        <w:rPr>
          <w:lang w:eastAsia="zh-CN"/>
        </w:rPr>
      </w:pPr>
      <w:r>
        <w:rPr>
          <w:spacing w:val="3"/>
          <w:lang w:eastAsia="zh-CN"/>
        </w:rPr>
        <w:t>四、《财政拨款收支总表》</w:t>
      </w:r>
    </w:p>
    <w:p w:rsidR="00F87238" w:rsidRDefault="00341632">
      <w:pPr>
        <w:pStyle w:val="a3"/>
        <w:spacing w:before="239" w:line="228" w:lineRule="auto"/>
        <w:ind w:left="1319"/>
        <w:rPr>
          <w:lang w:eastAsia="zh-CN"/>
        </w:rPr>
      </w:pPr>
      <w:r>
        <w:rPr>
          <w:spacing w:val="6"/>
          <w:lang w:eastAsia="zh-CN"/>
        </w:rPr>
        <w:t>五、《一般公共预算支出表》</w:t>
      </w:r>
    </w:p>
    <w:p w:rsidR="00F87238" w:rsidRDefault="00341632">
      <w:pPr>
        <w:pStyle w:val="a3"/>
        <w:spacing w:before="241" w:line="228" w:lineRule="auto"/>
        <w:ind w:left="1317"/>
        <w:rPr>
          <w:lang w:eastAsia="zh-CN"/>
        </w:rPr>
      </w:pPr>
      <w:r>
        <w:rPr>
          <w:spacing w:val="6"/>
          <w:lang w:eastAsia="zh-CN"/>
        </w:rPr>
        <w:t>六、《一般公共预算基本支出表》</w:t>
      </w:r>
    </w:p>
    <w:p w:rsidR="00F87238" w:rsidRDefault="00341632">
      <w:pPr>
        <w:pStyle w:val="a3"/>
        <w:spacing w:before="242" w:line="229" w:lineRule="auto"/>
        <w:ind w:left="1321"/>
        <w:rPr>
          <w:lang w:eastAsia="zh-CN"/>
        </w:rPr>
      </w:pPr>
      <w:r>
        <w:rPr>
          <w:spacing w:val="7"/>
          <w:lang w:eastAsia="zh-CN"/>
        </w:rPr>
        <w:t>七、《财政拨款“三公”经费支出表》</w:t>
      </w:r>
    </w:p>
    <w:p w:rsidR="00F87238" w:rsidRDefault="00341632">
      <w:pPr>
        <w:pStyle w:val="a3"/>
        <w:spacing w:before="239" w:line="226" w:lineRule="auto"/>
        <w:ind w:left="1313"/>
        <w:rPr>
          <w:lang w:eastAsia="zh-CN"/>
        </w:rPr>
      </w:pPr>
      <w:r>
        <w:rPr>
          <w:spacing w:val="6"/>
          <w:lang w:eastAsia="zh-CN"/>
        </w:rPr>
        <w:t>八、《政府性基金预算支出表》</w:t>
      </w:r>
    </w:p>
    <w:p w:rsidR="00F87238" w:rsidRDefault="00341632">
      <w:pPr>
        <w:pStyle w:val="a3"/>
        <w:spacing w:before="244" w:line="624" w:lineRule="exact"/>
        <w:ind w:left="1326"/>
        <w:rPr>
          <w:lang w:eastAsia="zh-CN"/>
        </w:rPr>
      </w:pPr>
      <w:r>
        <w:rPr>
          <w:spacing w:val="7"/>
          <w:position w:val="22"/>
          <w:lang w:eastAsia="zh-CN"/>
        </w:rPr>
        <w:t>九、《国有资本经营预算支出表》</w:t>
      </w:r>
    </w:p>
    <w:p w:rsidR="00F87238" w:rsidRDefault="00341632">
      <w:pPr>
        <w:pStyle w:val="a3"/>
        <w:spacing w:before="2" w:line="227" w:lineRule="auto"/>
        <w:ind w:left="1323"/>
        <w:rPr>
          <w:lang w:eastAsia="zh-CN"/>
        </w:rPr>
      </w:pPr>
      <w:r>
        <w:rPr>
          <w:spacing w:val="7"/>
          <w:lang w:eastAsia="zh-CN"/>
        </w:rPr>
        <w:t>十、《</w:t>
      </w:r>
      <w:r>
        <w:rPr>
          <w:rFonts w:hint="eastAsia"/>
          <w:spacing w:val="7"/>
          <w:lang w:eastAsia="zh-CN"/>
        </w:rPr>
        <w:t>项目</w:t>
      </w:r>
      <w:r>
        <w:rPr>
          <w:spacing w:val="7"/>
          <w:lang w:eastAsia="zh-CN"/>
        </w:rPr>
        <w:t>出绩效目标表》</w:t>
      </w:r>
    </w:p>
    <w:p w:rsidR="00F87238" w:rsidRDefault="00341632">
      <w:pPr>
        <w:pStyle w:val="a3"/>
        <w:spacing w:before="240" w:line="228" w:lineRule="auto"/>
        <w:ind w:left="687"/>
        <w:rPr>
          <w:lang w:eastAsia="zh-CN"/>
        </w:rPr>
      </w:pPr>
      <w:r>
        <w:rPr>
          <w:spacing w:val="7"/>
          <w:lang w:eastAsia="zh-CN"/>
          <w14:textOutline w14:w="4064" w14:cap="flat" w14:cmpd="sng" w14:algn="ctr">
            <w14:solidFill>
              <w14:srgbClr w14:val="000000"/>
            </w14:solidFill>
            <w14:prstDash w14:val="solid"/>
            <w14:miter w14:lim="0"/>
          </w14:textOutline>
        </w:rPr>
        <w:t>第三部分</w:t>
      </w:r>
      <w:r>
        <w:rPr>
          <w:spacing w:val="7"/>
          <w:lang w:eastAsia="zh-CN"/>
        </w:rPr>
        <w:t xml:space="preserve"> </w:t>
      </w:r>
      <w:proofErr w:type="gramStart"/>
      <w:r>
        <w:rPr>
          <w:rFonts w:hint="eastAsia"/>
          <w:spacing w:val="7"/>
          <w:lang w:eastAsia="zh-CN"/>
          <w14:textOutline w14:w="4064" w14:cap="flat" w14:cmpd="sng" w14:algn="ctr">
            <w14:solidFill>
              <w14:srgbClr w14:val="000000"/>
            </w14:solidFill>
            <w14:prstDash w14:val="solid"/>
            <w14:miter w14:lim="0"/>
          </w14:textOutline>
        </w:rPr>
        <w:t>珠山区</w:t>
      </w:r>
      <w:proofErr w:type="gramEnd"/>
      <w:r>
        <w:rPr>
          <w:rFonts w:hint="eastAsia"/>
          <w:spacing w:val="6"/>
          <w:lang w:eastAsia="zh-CN"/>
          <w14:textOutline w14:w="4064" w14:cap="flat" w14:cmpd="sng" w14:algn="ctr">
            <w14:solidFill>
              <w14:srgbClr w14:val="000000"/>
            </w14:solidFill>
            <w14:prstDash w14:val="solid"/>
            <w14:miter w14:lim="0"/>
          </w14:textOutline>
        </w:rPr>
        <w:t>第三小学</w:t>
      </w:r>
      <w:r>
        <w:rPr>
          <w:spacing w:val="7"/>
          <w:lang w:eastAsia="zh-CN"/>
          <w14:textOutline w14:w="4064" w14:cap="flat" w14:cmpd="sng" w14:algn="ctr">
            <w14:solidFill>
              <w14:srgbClr w14:val="000000"/>
            </w14:solidFill>
            <w14:prstDash w14:val="solid"/>
            <w14:miter w14:lim="0"/>
          </w14:textOutline>
        </w:rPr>
        <w:t>2024</w:t>
      </w:r>
      <w:r>
        <w:rPr>
          <w:spacing w:val="-36"/>
          <w:lang w:eastAsia="zh-CN"/>
        </w:rPr>
        <w:t xml:space="preserve"> </w:t>
      </w:r>
      <w:proofErr w:type="gramStart"/>
      <w:r>
        <w:rPr>
          <w:spacing w:val="7"/>
          <w:lang w:eastAsia="zh-CN"/>
          <w14:textOutline w14:w="4064" w14:cap="flat" w14:cmpd="sng" w14:algn="ctr">
            <w14:solidFill>
              <w14:srgbClr w14:val="000000"/>
            </w14:solidFill>
            <w14:prstDash w14:val="solid"/>
            <w14:miter w14:lim="0"/>
          </w14:textOutline>
        </w:rPr>
        <w:t>年部门</w:t>
      </w:r>
      <w:proofErr w:type="gramEnd"/>
      <w:r>
        <w:rPr>
          <w:spacing w:val="7"/>
          <w:lang w:eastAsia="zh-CN"/>
          <w14:textOutline w14:w="4064" w14:cap="flat" w14:cmpd="sng" w14:algn="ctr">
            <w14:solidFill>
              <w14:srgbClr w14:val="000000"/>
            </w14:solidFill>
            <w14:prstDash w14:val="solid"/>
            <w14:miter w14:lim="0"/>
          </w14:textOutline>
        </w:rPr>
        <w:t>预算情况说明</w:t>
      </w:r>
    </w:p>
    <w:p w:rsidR="00F87238" w:rsidRDefault="00341632">
      <w:pPr>
        <w:pStyle w:val="a3"/>
        <w:spacing w:before="241" w:line="228" w:lineRule="auto"/>
        <w:ind w:left="1319"/>
        <w:rPr>
          <w:lang w:eastAsia="zh-CN"/>
        </w:rPr>
      </w:pPr>
      <w:r>
        <w:rPr>
          <w:spacing w:val="2"/>
          <w:lang w:eastAsia="zh-CN"/>
        </w:rPr>
        <w:t>一、2024</w:t>
      </w:r>
      <w:r>
        <w:rPr>
          <w:spacing w:val="-33"/>
          <w:lang w:eastAsia="zh-CN"/>
        </w:rPr>
        <w:t xml:space="preserve"> </w:t>
      </w:r>
      <w:proofErr w:type="gramStart"/>
      <w:r>
        <w:rPr>
          <w:spacing w:val="2"/>
          <w:lang w:eastAsia="zh-CN"/>
        </w:rPr>
        <w:t>年部门</w:t>
      </w:r>
      <w:proofErr w:type="gramEnd"/>
      <w:r>
        <w:rPr>
          <w:spacing w:val="2"/>
          <w:lang w:eastAsia="zh-CN"/>
        </w:rPr>
        <w:t>预算收支情况说明</w:t>
      </w:r>
    </w:p>
    <w:p w:rsidR="00F87238" w:rsidRDefault="00341632">
      <w:pPr>
        <w:pStyle w:val="a3"/>
        <w:spacing w:before="241" w:line="228" w:lineRule="auto"/>
        <w:ind w:left="1324"/>
        <w:rPr>
          <w:lang w:eastAsia="zh-CN"/>
        </w:rPr>
      </w:pPr>
      <w:r>
        <w:rPr>
          <w:spacing w:val="5"/>
          <w:lang w:eastAsia="zh-CN"/>
        </w:rPr>
        <w:t>二、2024</w:t>
      </w:r>
      <w:r>
        <w:rPr>
          <w:spacing w:val="-35"/>
          <w:lang w:eastAsia="zh-CN"/>
        </w:rPr>
        <w:t xml:space="preserve"> </w:t>
      </w:r>
      <w:r>
        <w:rPr>
          <w:spacing w:val="5"/>
          <w:lang w:eastAsia="zh-CN"/>
        </w:rPr>
        <w:t>年“三公”经费预算情况说明</w:t>
      </w:r>
    </w:p>
    <w:p w:rsidR="00F87238" w:rsidRDefault="00F87238">
      <w:pPr>
        <w:spacing w:line="228" w:lineRule="auto"/>
        <w:rPr>
          <w:lang w:eastAsia="zh-CN"/>
        </w:rPr>
      </w:pPr>
    </w:p>
    <w:p w:rsidR="00F87238" w:rsidRDefault="00341632">
      <w:pPr>
        <w:pStyle w:val="a3"/>
        <w:spacing w:before="161" w:line="228" w:lineRule="auto"/>
        <w:ind w:left="687"/>
        <w:rPr>
          <w:lang w:eastAsia="zh-CN"/>
        </w:rPr>
        <w:sectPr w:rsidR="00F87238">
          <w:headerReference w:type="even" r:id="rId9"/>
          <w:headerReference w:type="default" r:id="rId10"/>
          <w:footerReference w:type="even" r:id="rId11"/>
          <w:footerReference w:type="default" r:id="rId12"/>
          <w:headerReference w:type="first" r:id="rId13"/>
          <w:footerReference w:type="first" r:id="rId14"/>
          <w:pgSz w:w="11905" w:h="16840"/>
          <w:pgMar w:top="1431" w:right="1785" w:bottom="0" w:left="1785" w:header="0" w:footer="0" w:gutter="0"/>
          <w:cols w:space="720"/>
        </w:sectPr>
      </w:pPr>
      <w:r>
        <w:rPr>
          <w:spacing w:val="3"/>
          <w:lang w:eastAsia="zh-CN"/>
          <w14:textOutline w14:w="4064" w14:cap="flat" w14:cmpd="sng" w14:algn="ctr">
            <w14:solidFill>
              <w14:srgbClr w14:val="000000"/>
            </w14:solidFill>
            <w14:prstDash w14:val="solid"/>
            <w14:miter w14:lim="0"/>
          </w14:textOutline>
        </w:rPr>
        <w:t>第四部分</w:t>
      </w:r>
      <w:r>
        <w:rPr>
          <w:spacing w:val="20"/>
          <w:lang w:eastAsia="zh-CN"/>
        </w:rPr>
        <w:t xml:space="preserve">  </w:t>
      </w:r>
      <w:r>
        <w:rPr>
          <w:spacing w:val="3"/>
          <w:lang w:eastAsia="zh-CN"/>
          <w14:textOutline w14:w="4064" w14:cap="flat" w14:cmpd="sng" w14:algn="ctr">
            <w14:solidFill>
              <w14:srgbClr w14:val="000000"/>
            </w14:solidFill>
            <w14:prstDash w14:val="solid"/>
            <w14:miter w14:lim="0"/>
          </w14:textOutline>
        </w:rPr>
        <w:t>名词解释</w:t>
      </w:r>
    </w:p>
    <w:p w:rsidR="00F87238" w:rsidRDefault="00F87238">
      <w:pPr>
        <w:spacing w:line="266" w:lineRule="auto"/>
        <w:rPr>
          <w:lang w:eastAsia="zh-CN"/>
        </w:rPr>
      </w:pPr>
    </w:p>
    <w:p w:rsidR="00F87238" w:rsidRDefault="00341632">
      <w:pPr>
        <w:pStyle w:val="a3"/>
        <w:spacing w:before="101" w:line="228" w:lineRule="auto"/>
        <w:ind w:left="2113"/>
        <w:rPr>
          <w:lang w:eastAsia="zh-CN"/>
        </w:rPr>
      </w:pPr>
      <w:r>
        <w:rPr>
          <w:spacing w:val="7"/>
          <w:lang w:eastAsia="zh-CN"/>
          <w14:textOutline w14:w="4064" w14:cap="flat" w14:cmpd="sng" w14:algn="ctr">
            <w14:solidFill>
              <w14:srgbClr w14:val="000000"/>
            </w14:solidFill>
            <w14:prstDash w14:val="solid"/>
            <w14:miter w14:lim="0"/>
          </w14:textOutline>
        </w:rPr>
        <w:t>第一部分</w:t>
      </w:r>
      <w:r>
        <w:rPr>
          <w:spacing w:val="7"/>
          <w:lang w:eastAsia="zh-CN"/>
        </w:rPr>
        <w:t xml:space="preserve"> </w:t>
      </w:r>
      <w:r>
        <w:rPr>
          <w:rFonts w:hint="eastAsia"/>
          <w:spacing w:val="7"/>
          <w:lang w:eastAsia="zh-CN"/>
          <w14:textOutline w14:w="4064" w14:cap="flat" w14:cmpd="sng" w14:algn="ctr">
            <w14:solidFill>
              <w14:srgbClr w14:val="000000"/>
            </w14:solidFill>
            <w14:prstDash w14:val="solid"/>
            <w14:miter w14:lim="0"/>
          </w14:textOutline>
        </w:rPr>
        <w:t>第三小学</w:t>
      </w:r>
      <w:r>
        <w:rPr>
          <w:spacing w:val="7"/>
          <w:lang w:eastAsia="zh-CN"/>
          <w14:textOutline w14:w="4064" w14:cap="flat" w14:cmpd="sng" w14:algn="ctr">
            <w14:solidFill>
              <w14:srgbClr w14:val="000000"/>
            </w14:solidFill>
            <w14:prstDash w14:val="solid"/>
            <w14:miter w14:lim="0"/>
          </w14:textOutline>
        </w:rPr>
        <w:t>概况</w:t>
      </w:r>
    </w:p>
    <w:p w:rsidR="00F87238" w:rsidRDefault="00F87238">
      <w:pPr>
        <w:spacing w:line="336" w:lineRule="auto"/>
        <w:rPr>
          <w:lang w:eastAsia="zh-CN"/>
        </w:rPr>
      </w:pPr>
    </w:p>
    <w:p w:rsidR="00F87238" w:rsidRDefault="00341632">
      <w:pPr>
        <w:numPr>
          <w:ilvl w:val="0"/>
          <w:numId w:val="1"/>
        </w:numPr>
        <w:spacing w:before="101" w:line="231" w:lineRule="auto"/>
        <w:ind w:left="30"/>
        <w:outlineLvl w:val="0"/>
        <w:rPr>
          <w:rFonts w:ascii="楷体" w:eastAsia="楷体" w:hAnsi="楷体" w:cs="楷体"/>
          <w:spacing w:val="7"/>
          <w:sz w:val="31"/>
          <w:szCs w:val="31"/>
          <w14:textOutline w14:w="4064" w14:cap="flat" w14:cmpd="sng" w14:algn="ctr">
            <w14:solidFill>
              <w14:srgbClr w14:val="000000"/>
            </w14:solidFill>
            <w14:prstDash w14:val="solid"/>
            <w14:miter w14:lim="0"/>
          </w14:textOutline>
        </w:rPr>
      </w:pPr>
      <w:r>
        <w:rPr>
          <w:rFonts w:ascii="楷体" w:eastAsia="楷体" w:hAnsi="楷体" w:cs="楷体" w:hint="eastAsia"/>
          <w:spacing w:val="7"/>
          <w:sz w:val="31"/>
          <w:szCs w:val="31"/>
          <w:lang w:eastAsia="zh-CN"/>
          <w14:textOutline w14:w="4064" w14:cap="flat" w14:cmpd="sng" w14:algn="ctr">
            <w14:solidFill>
              <w14:srgbClr w14:val="000000"/>
            </w14:solidFill>
            <w14:prstDash w14:val="solid"/>
            <w14:miter w14:lim="0"/>
          </w14:textOutline>
        </w:rPr>
        <w:t>学校</w:t>
      </w:r>
      <w:r>
        <w:rPr>
          <w:rFonts w:ascii="楷体" w:eastAsia="楷体" w:hAnsi="楷体" w:cs="楷体"/>
          <w:spacing w:val="7"/>
          <w:sz w:val="31"/>
          <w:szCs w:val="31"/>
          <w14:textOutline w14:w="4064" w14:cap="flat" w14:cmpd="sng" w14:algn="ctr">
            <w14:solidFill>
              <w14:srgbClr w14:val="000000"/>
            </w14:solidFill>
            <w14:prstDash w14:val="solid"/>
            <w14:miter w14:lim="0"/>
          </w14:textOutline>
        </w:rPr>
        <w:t>主要职责</w:t>
      </w:r>
    </w:p>
    <w:p w:rsidR="00F87238" w:rsidRDefault="00341632" w:rsidP="004E717B">
      <w:pPr>
        <w:numPr>
          <w:ilvl w:val="0"/>
          <w:numId w:val="2"/>
        </w:numPr>
        <w:spacing w:line="360" w:lineRule="auto"/>
        <w:ind w:left="28"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研究拟定全校教育发展战略法，贯彻执行党和国家的教育方针、政策、法规。</w:t>
      </w:r>
    </w:p>
    <w:p w:rsidR="00F87238" w:rsidRDefault="00341632" w:rsidP="004E717B">
      <w:pPr>
        <w:numPr>
          <w:ilvl w:val="0"/>
          <w:numId w:val="2"/>
        </w:numPr>
        <w:spacing w:line="360" w:lineRule="auto"/>
        <w:ind w:left="28"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研究拟定学校发展规划和年度计划，组织实施教育体制和办学体制改革。</w:t>
      </w:r>
    </w:p>
    <w:p w:rsidR="00F87238" w:rsidRDefault="00341632" w:rsidP="004E717B">
      <w:pPr>
        <w:numPr>
          <w:ilvl w:val="0"/>
          <w:numId w:val="2"/>
        </w:numPr>
        <w:spacing w:line="360" w:lineRule="auto"/>
        <w:ind w:left="28"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 xml:space="preserve">管理和指导学校基础教育工作；确保普及九年义务教育工作成果。 </w:t>
      </w:r>
    </w:p>
    <w:p w:rsidR="00F87238" w:rsidRDefault="00341632" w:rsidP="004E717B">
      <w:pPr>
        <w:numPr>
          <w:ilvl w:val="0"/>
          <w:numId w:val="2"/>
        </w:numPr>
        <w:spacing w:line="360" w:lineRule="auto"/>
        <w:ind w:left="28"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 xml:space="preserve">管理学校教育经费；管理学校教育经费，执行财务管理制度。 </w:t>
      </w:r>
    </w:p>
    <w:p w:rsidR="00F87238" w:rsidRDefault="00341632" w:rsidP="004E717B">
      <w:pPr>
        <w:numPr>
          <w:ilvl w:val="0"/>
          <w:numId w:val="2"/>
        </w:numPr>
        <w:spacing w:line="360" w:lineRule="auto"/>
        <w:ind w:left="28" w:firstLineChars="200" w:firstLine="628"/>
        <w:outlineLvl w:val="0"/>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 xml:space="preserve">负责和指导学校教职工的思想政治工作，规划学校品德教育、体育卫生教育、艺术教育和国防教育工作；负责做好社会治安综合治理及安全保卫工作。 </w:t>
      </w:r>
    </w:p>
    <w:p w:rsidR="00F87238" w:rsidRDefault="00341632" w:rsidP="004E717B">
      <w:pPr>
        <w:numPr>
          <w:ilvl w:val="0"/>
          <w:numId w:val="2"/>
        </w:numPr>
        <w:spacing w:line="360" w:lineRule="auto"/>
        <w:ind w:left="28" w:firstLineChars="200" w:firstLine="628"/>
        <w:outlineLvl w:val="0"/>
        <w:rPr>
          <w:rFonts w:ascii="楷体" w:eastAsia="楷体" w:hAnsi="楷体" w:cs="楷体"/>
          <w:spacing w:val="-2"/>
          <w:sz w:val="32"/>
          <w:szCs w:val="32"/>
          <w:lang w:eastAsia="zh-CN"/>
          <w14:textOutline w14:w="4064" w14:cap="flat" w14:cmpd="sng" w14:algn="ctr">
            <w14:solidFill>
              <w14:srgbClr w14:val="000000"/>
            </w14:solidFill>
            <w14:prstDash w14:val="solid"/>
            <w14:miter w14:lim="0"/>
          </w14:textOutline>
        </w:rPr>
      </w:pPr>
      <w:r>
        <w:rPr>
          <w:rFonts w:ascii="仿宋_GB2312" w:eastAsia="仿宋_GB2312" w:hAnsi="仿宋_GB2312" w:cs="仿宋_GB2312" w:hint="eastAsia"/>
          <w:spacing w:val="-6"/>
          <w:sz w:val="32"/>
          <w:szCs w:val="32"/>
          <w:lang w:eastAsia="zh-CN"/>
        </w:rPr>
        <w:t>指导、管理、检查、评价本校的教育教学工作，提高办学质量和办学效益。按照教育课程计划，开齐课程，开足课时，认真实施中小学的教育教学管理，全面推进素质教育，全面提高教育教学质量。</w:t>
      </w:r>
    </w:p>
    <w:p w:rsidR="00F87238" w:rsidRDefault="00341632">
      <w:pPr>
        <w:numPr>
          <w:ilvl w:val="0"/>
          <w:numId w:val="3"/>
        </w:numPr>
        <w:spacing w:before="277" w:line="227" w:lineRule="auto"/>
        <w:ind w:left="30"/>
        <w:outlineLvl w:val="0"/>
        <w:rPr>
          <w:rFonts w:ascii="楷体" w:eastAsia="楷体" w:hAnsi="楷体" w:cs="楷体"/>
          <w:spacing w:val="-2"/>
          <w:sz w:val="32"/>
          <w:szCs w:val="32"/>
          <w14:textOutline w14:w="4064" w14:cap="flat" w14:cmpd="sng" w14:algn="ctr">
            <w14:solidFill>
              <w14:srgbClr w14:val="000000"/>
            </w14:solidFill>
            <w14:prstDash w14:val="solid"/>
            <w14:miter w14:lim="0"/>
          </w14:textOutline>
        </w:rPr>
      </w:pPr>
      <w:r>
        <w:rPr>
          <w:rFonts w:ascii="楷体" w:eastAsia="楷体" w:hAnsi="楷体" w:cs="楷体"/>
          <w:spacing w:val="-2"/>
          <w:sz w:val="32"/>
          <w:szCs w:val="32"/>
          <w14:textOutline w14:w="4064" w14:cap="flat" w14:cmpd="sng" w14:algn="ctr">
            <w14:solidFill>
              <w14:srgbClr w14:val="000000"/>
            </w14:solidFill>
            <w14:prstDash w14:val="solid"/>
            <w14:miter w14:lim="0"/>
          </w14:textOutline>
        </w:rPr>
        <w:t>机构设置及人员情况</w:t>
      </w:r>
    </w:p>
    <w:p w:rsidR="00F87238" w:rsidRDefault="00341632" w:rsidP="004E717B">
      <w:pPr>
        <w:spacing w:line="570" w:lineRule="exact"/>
        <w:ind w:firstLineChars="200" w:firstLine="628"/>
        <w:rPr>
          <w:rFonts w:ascii="仿宋_GB2312" w:eastAsia="仿宋_GB2312" w:hAnsi="仿宋_GB2312" w:cs="仿宋_GB2312"/>
          <w:spacing w:val="-6"/>
          <w:sz w:val="32"/>
          <w:szCs w:val="32"/>
          <w:lang w:eastAsia="zh-CN"/>
        </w:rPr>
      </w:pPr>
      <w:r>
        <w:rPr>
          <w:rFonts w:ascii="仿宋_GB2312" w:eastAsia="仿宋_GB2312" w:hAnsi="仿宋_GB2312" w:cs="仿宋_GB2312" w:hint="eastAsia"/>
          <w:spacing w:val="-6"/>
          <w:sz w:val="32"/>
          <w:szCs w:val="32"/>
          <w:lang w:eastAsia="zh-CN"/>
        </w:rPr>
        <w:t xml:space="preserve">2024 年第三小学共有单位1 </w:t>
      </w:r>
      <w:proofErr w:type="gramStart"/>
      <w:r>
        <w:rPr>
          <w:rFonts w:ascii="仿宋_GB2312" w:eastAsia="仿宋_GB2312" w:hAnsi="仿宋_GB2312" w:cs="仿宋_GB2312" w:hint="eastAsia"/>
          <w:spacing w:val="-6"/>
          <w:sz w:val="32"/>
          <w:szCs w:val="32"/>
          <w:lang w:eastAsia="zh-CN"/>
        </w:rPr>
        <w:t>个</w:t>
      </w:r>
      <w:proofErr w:type="gramEnd"/>
      <w:r>
        <w:rPr>
          <w:rFonts w:ascii="仿宋_GB2312" w:eastAsia="仿宋_GB2312" w:hAnsi="仿宋_GB2312" w:cs="仿宋_GB2312" w:hint="eastAsia"/>
          <w:spacing w:val="-6"/>
          <w:sz w:val="32"/>
          <w:szCs w:val="32"/>
          <w:lang w:eastAsia="zh-CN"/>
        </w:rPr>
        <w:t>。</w:t>
      </w:r>
    </w:p>
    <w:p w:rsidR="00F87238" w:rsidRDefault="00341632" w:rsidP="004E717B">
      <w:pPr>
        <w:spacing w:line="570" w:lineRule="exact"/>
        <w:ind w:firstLineChars="200" w:firstLine="628"/>
        <w:rPr>
          <w:spacing w:val="-4"/>
          <w:sz w:val="32"/>
          <w:szCs w:val="32"/>
          <w:lang w:eastAsia="zh-CN"/>
          <w14:textOutline w14:w="4064" w14:cap="flat" w14:cmpd="sng" w14:algn="ctr">
            <w14:solidFill>
              <w14:srgbClr w14:val="000000"/>
            </w14:solidFill>
            <w14:prstDash w14:val="solid"/>
            <w14:miter w14:lim="0"/>
          </w14:textOutline>
        </w:rPr>
      </w:pPr>
      <w:r>
        <w:rPr>
          <w:rFonts w:ascii="仿宋_GB2312" w:eastAsia="仿宋_GB2312" w:hAnsi="仿宋_GB2312" w:cs="仿宋_GB2312" w:hint="eastAsia"/>
          <w:spacing w:val="-6"/>
          <w:sz w:val="32"/>
          <w:szCs w:val="32"/>
          <w:lang w:eastAsia="zh-CN"/>
        </w:rPr>
        <w:t>编制人数32人,实有在职教职工31人，离退休人员40人。有教学班级9个，学生371人。</w:t>
      </w:r>
    </w:p>
    <w:p w:rsidR="00F87238" w:rsidRDefault="00341632">
      <w:pPr>
        <w:pStyle w:val="a3"/>
        <w:spacing w:before="104" w:line="222" w:lineRule="auto"/>
        <w:jc w:val="center"/>
        <w:rPr>
          <w:sz w:val="32"/>
          <w:szCs w:val="32"/>
          <w:lang w:eastAsia="zh-CN"/>
        </w:rPr>
      </w:pPr>
      <w:r>
        <w:rPr>
          <w:spacing w:val="-4"/>
          <w:sz w:val="32"/>
          <w:szCs w:val="32"/>
          <w:lang w:eastAsia="zh-CN"/>
          <w14:textOutline w14:w="4064" w14:cap="flat" w14:cmpd="sng" w14:algn="ctr">
            <w14:solidFill>
              <w14:srgbClr w14:val="000000"/>
            </w14:solidFill>
            <w14:prstDash w14:val="solid"/>
            <w14:miter w14:lim="0"/>
          </w14:textOutline>
        </w:rPr>
        <w:t>第二部分</w:t>
      </w:r>
      <w:r>
        <w:rPr>
          <w:spacing w:val="-4"/>
          <w:sz w:val="32"/>
          <w:szCs w:val="32"/>
          <w:lang w:eastAsia="zh-CN"/>
        </w:rPr>
        <w:t xml:space="preserve">  </w:t>
      </w:r>
      <w:r>
        <w:rPr>
          <w:rFonts w:hint="eastAsia"/>
          <w:spacing w:val="-4"/>
          <w:sz w:val="32"/>
          <w:szCs w:val="32"/>
          <w:lang w:eastAsia="zh-CN"/>
          <w14:textOutline w14:w="4064" w14:cap="flat" w14:cmpd="sng" w14:algn="ctr">
            <w14:solidFill>
              <w14:srgbClr w14:val="000000"/>
            </w14:solidFill>
            <w14:prstDash w14:val="solid"/>
            <w14:miter w14:lim="0"/>
          </w14:textOutline>
        </w:rPr>
        <w:t xml:space="preserve">第三小学 </w:t>
      </w:r>
      <w:r>
        <w:rPr>
          <w:spacing w:val="-4"/>
          <w:sz w:val="32"/>
          <w:szCs w:val="32"/>
          <w:lang w:eastAsia="zh-CN"/>
          <w14:textOutline w14:w="4064" w14:cap="flat" w14:cmpd="sng" w14:algn="ctr">
            <w14:solidFill>
              <w14:srgbClr w14:val="000000"/>
            </w14:solidFill>
            <w14:prstDash w14:val="solid"/>
            <w14:miter w14:lim="0"/>
          </w14:textOutline>
        </w:rPr>
        <w:t>2024</w:t>
      </w:r>
      <w:r>
        <w:rPr>
          <w:rFonts w:hint="eastAsia"/>
          <w:spacing w:val="-4"/>
          <w:sz w:val="32"/>
          <w:szCs w:val="32"/>
          <w:lang w:eastAsia="zh-CN"/>
          <w14:textOutline w14:w="4064" w14:cap="flat" w14:cmpd="sng" w14:algn="ctr">
            <w14:solidFill>
              <w14:srgbClr w14:val="000000"/>
            </w14:solidFill>
            <w14:prstDash w14:val="solid"/>
            <w14:miter w14:lim="0"/>
          </w14:textOutline>
        </w:rPr>
        <w:t xml:space="preserve"> </w:t>
      </w:r>
      <w:proofErr w:type="gramStart"/>
      <w:r>
        <w:rPr>
          <w:spacing w:val="-4"/>
          <w:sz w:val="32"/>
          <w:szCs w:val="32"/>
          <w:lang w:eastAsia="zh-CN"/>
          <w14:textOutline w14:w="4064" w14:cap="flat" w14:cmpd="sng" w14:algn="ctr">
            <w14:solidFill>
              <w14:srgbClr w14:val="000000"/>
            </w14:solidFill>
            <w14:prstDash w14:val="solid"/>
            <w14:miter w14:lim="0"/>
          </w14:textOutline>
        </w:rPr>
        <w:t>年部门</w:t>
      </w:r>
      <w:proofErr w:type="gramEnd"/>
      <w:r>
        <w:rPr>
          <w:spacing w:val="-4"/>
          <w:sz w:val="32"/>
          <w:szCs w:val="32"/>
          <w:lang w:eastAsia="zh-CN"/>
          <w14:textOutline w14:w="4064" w14:cap="flat" w14:cmpd="sng" w14:algn="ctr">
            <w14:solidFill>
              <w14:srgbClr w14:val="000000"/>
            </w14:solidFill>
            <w14:prstDash w14:val="solid"/>
            <w14:miter w14:lim="0"/>
          </w14:textOutline>
        </w:rPr>
        <w:t>预算表</w:t>
      </w:r>
    </w:p>
    <w:p w:rsidR="00F87238" w:rsidRDefault="00F87238">
      <w:pPr>
        <w:spacing w:line="222" w:lineRule="auto"/>
        <w:rPr>
          <w:sz w:val="32"/>
          <w:szCs w:val="32"/>
          <w:lang w:eastAsia="zh-CN"/>
        </w:rPr>
        <w:sectPr w:rsidR="00F87238">
          <w:pgSz w:w="11905" w:h="16840"/>
          <w:pgMar w:top="1431" w:right="1774" w:bottom="0" w:left="1785" w:header="0" w:footer="0" w:gutter="0"/>
          <w:cols w:space="720"/>
        </w:sectPr>
      </w:pPr>
    </w:p>
    <w:p w:rsidR="00F87238" w:rsidRDefault="00F87238">
      <w:pPr>
        <w:spacing w:line="89" w:lineRule="auto"/>
        <w:rPr>
          <w:sz w:val="2"/>
          <w:lang w:eastAsia="zh-CN"/>
        </w:rPr>
      </w:pPr>
    </w:p>
    <w:tbl>
      <w:tblPr>
        <w:tblW w:w="14937" w:type="dxa"/>
        <w:tblLayout w:type="fixed"/>
        <w:tblLook w:val="04A0" w:firstRow="1" w:lastRow="0" w:firstColumn="1" w:lastColumn="0" w:noHBand="0" w:noVBand="1"/>
      </w:tblPr>
      <w:tblGrid>
        <w:gridCol w:w="6324"/>
        <w:gridCol w:w="2381"/>
        <w:gridCol w:w="3812"/>
        <w:gridCol w:w="2420"/>
      </w:tblGrid>
      <w:tr w:rsidR="00F87238">
        <w:trPr>
          <w:trHeight w:val="585"/>
        </w:trPr>
        <w:tc>
          <w:tcPr>
            <w:tcW w:w="14937" w:type="dxa"/>
            <w:gridSpan w:val="4"/>
            <w:tcBorders>
              <w:top w:val="nil"/>
              <w:left w:val="nil"/>
              <w:bottom w:val="nil"/>
              <w:right w:val="nil"/>
            </w:tcBorders>
            <w:shd w:val="clear" w:color="auto" w:fill="auto"/>
            <w:noWrap/>
            <w:vAlign w:val="center"/>
          </w:tcPr>
          <w:p w:rsidR="00F87238" w:rsidRDefault="00341632">
            <w:pPr>
              <w:jc w:val="center"/>
              <w:textAlignment w:val="center"/>
              <w:rPr>
                <w:rFonts w:ascii="宋体" w:eastAsia="宋体" w:hAnsi="宋体" w:cs="宋体"/>
                <w:b/>
                <w:bCs/>
                <w:sz w:val="40"/>
                <w:szCs w:val="40"/>
              </w:rPr>
            </w:pPr>
            <w:r>
              <w:rPr>
                <w:rFonts w:ascii="宋体" w:eastAsia="宋体" w:hAnsi="宋体" w:cs="宋体" w:hint="eastAsia"/>
                <w:b/>
                <w:bCs/>
                <w:sz w:val="40"/>
                <w:szCs w:val="40"/>
                <w:lang w:eastAsia="zh-CN" w:bidi="ar"/>
              </w:rPr>
              <w:t>收支预算总表</w:t>
            </w:r>
          </w:p>
        </w:tc>
      </w:tr>
      <w:tr w:rsidR="00F87238">
        <w:trPr>
          <w:trHeight w:val="345"/>
        </w:trPr>
        <w:tc>
          <w:tcPr>
            <w:tcW w:w="6324" w:type="dxa"/>
            <w:tcBorders>
              <w:top w:val="nil"/>
              <w:left w:val="nil"/>
              <w:bottom w:val="nil"/>
              <w:right w:val="nil"/>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填报单位:[201004]景德镇市第三小学</w:t>
            </w:r>
          </w:p>
        </w:tc>
        <w:tc>
          <w:tcPr>
            <w:tcW w:w="2381"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lang w:eastAsia="zh-CN"/>
              </w:rPr>
            </w:pPr>
          </w:p>
        </w:tc>
        <w:tc>
          <w:tcPr>
            <w:tcW w:w="3812"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lang w:eastAsia="zh-CN"/>
              </w:rPr>
            </w:pPr>
          </w:p>
        </w:tc>
        <w:tc>
          <w:tcPr>
            <w:tcW w:w="2420" w:type="dxa"/>
            <w:tcBorders>
              <w:top w:val="nil"/>
              <w:left w:val="nil"/>
              <w:bottom w:val="nil"/>
              <w:right w:val="nil"/>
            </w:tcBorders>
            <w:shd w:val="clear" w:color="auto" w:fill="auto"/>
            <w:noWrap/>
            <w:vAlign w:val="center"/>
          </w:tcPr>
          <w:p w:rsidR="00F87238" w:rsidRDefault="00341632">
            <w:pPr>
              <w:jc w:val="right"/>
              <w:textAlignment w:val="center"/>
              <w:rPr>
                <w:rFonts w:ascii="宋体" w:eastAsia="宋体" w:hAnsi="宋体" w:cs="宋体"/>
                <w:sz w:val="20"/>
                <w:szCs w:val="20"/>
              </w:rPr>
            </w:pPr>
            <w:r>
              <w:rPr>
                <w:rFonts w:ascii="宋体" w:eastAsia="宋体" w:hAnsi="宋体" w:cs="宋体" w:hint="eastAsia"/>
                <w:sz w:val="20"/>
                <w:szCs w:val="20"/>
                <w:lang w:eastAsia="zh-CN" w:bidi="ar"/>
              </w:rPr>
              <w:t>单位：万元</w:t>
            </w:r>
          </w:p>
        </w:tc>
      </w:tr>
      <w:tr w:rsidR="00F87238">
        <w:trPr>
          <w:trHeight w:val="315"/>
        </w:trPr>
        <w:tc>
          <w:tcPr>
            <w:tcW w:w="87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      入</w:t>
            </w:r>
          </w:p>
        </w:tc>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项目(按支出功能科目类级)</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341632">
            <w:pPr>
              <w:textAlignment w:val="bottom"/>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（一）一般公共预算收入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（二）政府性基金预算收入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（三）国有资本经营预算收入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341632">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二、教育收费资金收入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三、事业收入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right"/>
              <w:rPr>
                <w:rFonts w:ascii="宋体" w:eastAsia="宋体" w:hAnsi="宋体" w:cs="宋体"/>
                <w:sz w:val="24"/>
                <w:szCs w:val="24"/>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四、事业单位经营收入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五、附属单位上缴收入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六、上级补助收入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七、其他收入</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200.00</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rPr>
            </w:pPr>
          </w:p>
        </w:tc>
        <w:tc>
          <w:tcPr>
            <w:tcW w:w="2381"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本年收入合计</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本年支出合计</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八、使用非财政拨款结余</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结转下年</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九、上年结转（结余）</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lang w:eastAsia="zh-C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lang w:eastAsia="zh-CN"/>
              </w:rPr>
            </w:pP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lang w:eastAsia="zh-CN"/>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lang w:eastAsia="zh-CN"/>
              </w:rPr>
            </w:pP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lang w:eastAsia="zh-C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lang w:eastAsia="zh-CN"/>
              </w:rPr>
            </w:pPr>
          </w:p>
        </w:tc>
      </w:tr>
      <w:tr w:rsidR="00F87238">
        <w:trPr>
          <w:trHeight w:val="315"/>
        </w:trPr>
        <w:tc>
          <w:tcPr>
            <w:tcW w:w="63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收入总计</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c>
          <w:tcPr>
            <w:tcW w:w="38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支出总计</w:t>
            </w:r>
          </w:p>
        </w:tc>
        <w:tc>
          <w:tcPr>
            <w:tcW w:w="2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r>
    </w:tbl>
    <w:p w:rsidR="00F87238" w:rsidRDefault="00F87238">
      <w:pPr>
        <w:spacing w:line="89" w:lineRule="auto"/>
        <w:rPr>
          <w:sz w:val="2"/>
          <w:szCs w:val="2"/>
        </w:rPr>
        <w:sectPr w:rsidR="00F87238">
          <w:pgSz w:w="16839" w:h="11907"/>
          <w:pgMar w:top="1012" w:right="1065" w:bottom="0" w:left="1048" w:header="0" w:footer="0" w:gutter="0"/>
          <w:cols w:space="720" w:equalWidth="0">
            <w:col w:w="14724"/>
          </w:cols>
        </w:sectPr>
      </w:pPr>
    </w:p>
    <w:tbl>
      <w:tblPr>
        <w:tblW w:w="14844" w:type="dxa"/>
        <w:tblLayout w:type="fixed"/>
        <w:tblLook w:val="04A0" w:firstRow="1" w:lastRow="0" w:firstColumn="1" w:lastColumn="0" w:noHBand="0" w:noVBand="1"/>
      </w:tblPr>
      <w:tblGrid>
        <w:gridCol w:w="4176"/>
        <w:gridCol w:w="1656"/>
        <w:gridCol w:w="936"/>
        <w:gridCol w:w="456"/>
        <w:gridCol w:w="936"/>
        <w:gridCol w:w="936"/>
        <w:gridCol w:w="471"/>
        <w:gridCol w:w="496"/>
        <w:gridCol w:w="484"/>
        <w:gridCol w:w="485"/>
        <w:gridCol w:w="485"/>
        <w:gridCol w:w="485"/>
        <w:gridCol w:w="488"/>
        <w:gridCol w:w="937"/>
        <w:gridCol w:w="1417"/>
      </w:tblGrid>
      <w:tr w:rsidR="00F87238">
        <w:trPr>
          <w:trHeight w:val="585"/>
        </w:trPr>
        <w:tc>
          <w:tcPr>
            <w:tcW w:w="14844" w:type="dxa"/>
            <w:gridSpan w:val="15"/>
            <w:tcBorders>
              <w:top w:val="nil"/>
              <w:left w:val="nil"/>
              <w:bottom w:val="nil"/>
              <w:right w:val="nil"/>
            </w:tcBorders>
            <w:shd w:val="clear" w:color="auto" w:fill="auto"/>
            <w:noWrap/>
            <w:vAlign w:val="center"/>
          </w:tcPr>
          <w:p w:rsidR="00F87238" w:rsidRDefault="00341632">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lastRenderedPageBreak/>
              <w:t>单位收入总表</w:t>
            </w:r>
          </w:p>
        </w:tc>
      </w:tr>
      <w:tr w:rsidR="00F87238">
        <w:trPr>
          <w:trHeight w:val="555"/>
        </w:trPr>
        <w:tc>
          <w:tcPr>
            <w:tcW w:w="4176" w:type="dxa"/>
            <w:tcBorders>
              <w:top w:val="nil"/>
              <w:left w:val="nil"/>
              <w:bottom w:val="nil"/>
              <w:right w:val="nil"/>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填报单位:[201004]景德镇市第三小学</w:t>
            </w:r>
          </w:p>
        </w:tc>
        <w:tc>
          <w:tcPr>
            <w:tcW w:w="1656"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936"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456"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936"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936"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471"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496"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484"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485"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485"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485"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488"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937"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1417" w:type="dxa"/>
            <w:tcBorders>
              <w:top w:val="nil"/>
              <w:left w:val="nil"/>
              <w:bottom w:val="nil"/>
              <w:right w:val="nil"/>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F87238">
        <w:trPr>
          <w:trHeight w:val="345"/>
        </w:trPr>
        <w:tc>
          <w:tcPr>
            <w:tcW w:w="41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功能科目编码</w:t>
            </w:r>
          </w:p>
        </w:tc>
        <w:tc>
          <w:tcPr>
            <w:tcW w:w="16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功能科目名称</w:t>
            </w:r>
          </w:p>
        </w:tc>
        <w:tc>
          <w:tcPr>
            <w:tcW w:w="936" w:type="dxa"/>
            <w:vMerge w:val="restart"/>
            <w:tcBorders>
              <w:top w:val="single" w:sz="4" w:space="0" w:color="000000"/>
              <w:left w:val="nil"/>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4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上年结转</w:t>
            </w:r>
          </w:p>
        </w:tc>
        <w:tc>
          <w:tcPr>
            <w:tcW w:w="283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财政拨款</w:t>
            </w:r>
          </w:p>
        </w:tc>
        <w:tc>
          <w:tcPr>
            <w:tcW w:w="484" w:type="dxa"/>
            <w:vMerge w:val="restart"/>
            <w:tcBorders>
              <w:top w:val="single" w:sz="4" w:space="0" w:color="000000"/>
              <w:left w:val="single" w:sz="4" w:space="0" w:color="000000"/>
              <w:bottom w:val="single" w:sz="4" w:space="0" w:color="000000"/>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教育收费资金收入</w:t>
            </w:r>
          </w:p>
        </w:tc>
        <w:tc>
          <w:tcPr>
            <w:tcW w:w="485" w:type="dxa"/>
            <w:vMerge w:val="restart"/>
            <w:tcBorders>
              <w:top w:val="single" w:sz="4" w:space="0" w:color="000000"/>
              <w:left w:val="single" w:sz="4" w:space="0" w:color="000000"/>
              <w:bottom w:val="single" w:sz="4" w:space="0" w:color="000000"/>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事业收入</w:t>
            </w:r>
          </w:p>
        </w:tc>
        <w:tc>
          <w:tcPr>
            <w:tcW w:w="485" w:type="dxa"/>
            <w:vMerge w:val="restart"/>
            <w:tcBorders>
              <w:top w:val="single" w:sz="4" w:space="0" w:color="000000"/>
              <w:left w:val="single" w:sz="4" w:space="0" w:color="000000"/>
              <w:bottom w:val="single" w:sz="4" w:space="0" w:color="000000"/>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事业单位经营收入</w:t>
            </w:r>
          </w:p>
        </w:tc>
        <w:tc>
          <w:tcPr>
            <w:tcW w:w="485" w:type="dxa"/>
            <w:vMerge w:val="restart"/>
            <w:tcBorders>
              <w:top w:val="single" w:sz="4" w:space="0" w:color="000000"/>
              <w:left w:val="single" w:sz="4" w:space="0" w:color="000000"/>
              <w:bottom w:val="single" w:sz="4" w:space="0" w:color="000000"/>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附属单位上缴收入</w:t>
            </w:r>
          </w:p>
        </w:tc>
        <w:tc>
          <w:tcPr>
            <w:tcW w:w="488" w:type="dxa"/>
            <w:vMerge w:val="restart"/>
            <w:tcBorders>
              <w:top w:val="single" w:sz="4" w:space="0" w:color="000000"/>
              <w:left w:val="single" w:sz="4" w:space="0" w:color="000000"/>
              <w:bottom w:val="single" w:sz="4" w:space="0" w:color="000000"/>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上级补助收入</w:t>
            </w:r>
          </w:p>
        </w:tc>
        <w:tc>
          <w:tcPr>
            <w:tcW w:w="937" w:type="dxa"/>
            <w:vMerge w:val="restart"/>
            <w:tcBorders>
              <w:top w:val="single" w:sz="4" w:space="0" w:color="000000"/>
              <w:left w:val="single" w:sz="4" w:space="0" w:color="000000"/>
              <w:bottom w:val="single" w:sz="4" w:space="0" w:color="000000"/>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其他收入</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使用非财政拨款结余</w:t>
            </w:r>
          </w:p>
        </w:tc>
      </w:tr>
      <w:tr w:rsidR="00F87238">
        <w:trPr>
          <w:trHeight w:val="1170"/>
        </w:trPr>
        <w:tc>
          <w:tcPr>
            <w:tcW w:w="417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center"/>
              <w:rPr>
                <w:rFonts w:ascii="宋体" w:eastAsia="宋体" w:hAnsi="宋体" w:cs="宋体"/>
                <w:sz w:val="24"/>
                <w:szCs w:val="24"/>
              </w:rPr>
            </w:pPr>
          </w:p>
        </w:tc>
        <w:tc>
          <w:tcPr>
            <w:tcW w:w="16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center"/>
              <w:rPr>
                <w:rFonts w:ascii="宋体" w:eastAsia="宋体" w:hAnsi="宋体" w:cs="宋体"/>
                <w:sz w:val="24"/>
                <w:szCs w:val="24"/>
              </w:rPr>
            </w:pPr>
          </w:p>
        </w:tc>
        <w:tc>
          <w:tcPr>
            <w:tcW w:w="936" w:type="dxa"/>
            <w:vMerge/>
            <w:tcBorders>
              <w:top w:val="single" w:sz="4" w:space="0" w:color="000000"/>
              <w:left w:val="nil"/>
              <w:bottom w:val="single" w:sz="4" w:space="0" w:color="000000"/>
              <w:right w:val="single" w:sz="4" w:space="0" w:color="000000"/>
            </w:tcBorders>
            <w:shd w:val="clear" w:color="auto" w:fill="auto"/>
            <w:noWrap/>
            <w:vAlign w:val="center"/>
          </w:tcPr>
          <w:p w:rsidR="00F87238" w:rsidRDefault="00F87238">
            <w:pPr>
              <w:jc w:val="center"/>
              <w:rPr>
                <w:rFonts w:ascii="宋体" w:eastAsia="宋体" w:hAnsi="宋体" w:cs="宋体"/>
                <w:sz w:val="24"/>
                <w:szCs w:val="24"/>
              </w:rPr>
            </w:pPr>
          </w:p>
        </w:tc>
        <w:tc>
          <w:tcPr>
            <w:tcW w:w="4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center"/>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一般公共预算拨款收入</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政府性基金预算拨款收入</w:t>
            </w:r>
          </w:p>
        </w:tc>
        <w:tc>
          <w:tcPr>
            <w:tcW w:w="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国有资本经营预算收入</w:t>
            </w:r>
          </w:p>
        </w:tc>
        <w:tc>
          <w:tcPr>
            <w:tcW w:w="484" w:type="dxa"/>
            <w:vMerge/>
            <w:tcBorders>
              <w:top w:val="single" w:sz="4" w:space="0" w:color="000000"/>
              <w:left w:val="single" w:sz="4" w:space="0" w:color="000000"/>
              <w:bottom w:val="single" w:sz="4" w:space="0" w:color="000000"/>
              <w:right w:val="nil"/>
            </w:tcBorders>
            <w:shd w:val="clear" w:color="auto" w:fill="auto"/>
            <w:vAlign w:val="center"/>
          </w:tcPr>
          <w:p w:rsidR="00F87238" w:rsidRDefault="00F87238">
            <w:pPr>
              <w:jc w:val="center"/>
              <w:rPr>
                <w:rFonts w:ascii="宋体" w:eastAsia="宋体" w:hAnsi="宋体" w:cs="宋体"/>
                <w:sz w:val="24"/>
                <w:szCs w:val="24"/>
                <w:lang w:eastAsia="zh-CN"/>
              </w:rPr>
            </w:pPr>
          </w:p>
        </w:tc>
        <w:tc>
          <w:tcPr>
            <w:tcW w:w="485" w:type="dxa"/>
            <w:vMerge/>
            <w:tcBorders>
              <w:top w:val="single" w:sz="4" w:space="0" w:color="000000"/>
              <w:left w:val="single" w:sz="4" w:space="0" w:color="000000"/>
              <w:bottom w:val="single" w:sz="4" w:space="0" w:color="000000"/>
              <w:right w:val="nil"/>
            </w:tcBorders>
            <w:shd w:val="clear" w:color="auto" w:fill="auto"/>
            <w:vAlign w:val="center"/>
          </w:tcPr>
          <w:p w:rsidR="00F87238" w:rsidRDefault="00F87238">
            <w:pPr>
              <w:jc w:val="center"/>
              <w:rPr>
                <w:rFonts w:ascii="宋体" w:eastAsia="宋体" w:hAnsi="宋体" w:cs="宋体"/>
                <w:sz w:val="24"/>
                <w:szCs w:val="24"/>
                <w:lang w:eastAsia="zh-CN"/>
              </w:rPr>
            </w:pPr>
          </w:p>
        </w:tc>
        <w:tc>
          <w:tcPr>
            <w:tcW w:w="485" w:type="dxa"/>
            <w:vMerge/>
            <w:tcBorders>
              <w:top w:val="single" w:sz="4" w:space="0" w:color="000000"/>
              <w:left w:val="single" w:sz="4" w:space="0" w:color="000000"/>
              <w:bottom w:val="single" w:sz="4" w:space="0" w:color="000000"/>
              <w:right w:val="nil"/>
            </w:tcBorders>
            <w:shd w:val="clear" w:color="auto" w:fill="auto"/>
            <w:vAlign w:val="center"/>
          </w:tcPr>
          <w:p w:rsidR="00F87238" w:rsidRDefault="00F87238">
            <w:pPr>
              <w:jc w:val="center"/>
              <w:rPr>
                <w:rFonts w:ascii="宋体" w:eastAsia="宋体" w:hAnsi="宋体" w:cs="宋体"/>
                <w:sz w:val="24"/>
                <w:szCs w:val="24"/>
                <w:lang w:eastAsia="zh-CN"/>
              </w:rPr>
            </w:pPr>
          </w:p>
        </w:tc>
        <w:tc>
          <w:tcPr>
            <w:tcW w:w="485" w:type="dxa"/>
            <w:vMerge/>
            <w:tcBorders>
              <w:top w:val="single" w:sz="4" w:space="0" w:color="000000"/>
              <w:left w:val="single" w:sz="4" w:space="0" w:color="000000"/>
              <w:bottom w:val="single" w:sz="4" w:space="0" w:color="000000"/>
              <w:right w:val="nil"/>
            </w:tcBorders>
            <w:shd w:val="clear" w:color="auto" w:fill="auto"/>
            <w:vAlign w:val="center"/>
          </w:tcPr>
          <w:p w:rsidR="00F87238" w:rsidRDefault="00F87238">
            <w:pPr>
              <w:jc w:val="center"/>
              <w:rPr>
                <w:rFonts w:ascii="宋体" w:eastAsia="宋体" w:hAnsi="宋体" w:cs="宋体"/>
                <w:sz w:val="24"/>
                <w:szCs w:val="24"/>
                <w:lang w:eastAsia="zh-CN"/>
              </w:rPr>
            </w:pPr>
          </w:p>
        </w:tc>
        <w:tc>
          <w:tcPr>
            <w:tcW w:w="488" w:type="dxa"/>
            <w:vMerge/>
            <w:tcBorders>
              <w:top w:val="single" w:sz="4" w:space="0" w:color="000000"/>
              <w:left w:val="single" w:sz="4" w:space="0" w:color="000000"/>
              <w:bottom w:val="single" w:sz="4" w:space="0" w:color="000000"/>
              <w:right w:val="nil"/>
            </w:tcBorders>
            <w:shd w:val="clear" w:color="auto" w:fill="auto"/>
            <w:vAlign w:val="center"/>
          </w:tcPr>
          <w:p w:rsidR="00F87238" w:rsidRDefault="00F87238">
            <w:pPr>
              <w:jc w:val="center"/>
              <w:rPr>
                <w:rFonts w:ascii="宋体" w:eastAsia="宋体" w:hAnsi="宋体" w:cs="宋体"/>
                <w:sz w:val="24"/>
                <w:szCs w:val="24"/>
                <w:lang w:eastAsia="zh-CN"/>
              </w:rPr>
            </w:pPr>
          </w:p>
        </w:tc>
        <w:tc>
          <w:tcPr>
            <w:tcW w:w="937" w:type="dxa"/>
            <w:vMerge/>
            <w:tcBorders>
              <w:top w:val="single" w:sz="4" w:space="0" w:color="000000"/>
              <w:left w:val="single" w:sz="4" w:space="0" w:color="000000"/>
              <w:bottom w:val="single" w:sz="4" w:space="0" w:color="000000"/>
              <w:right w:val="nil"/>
            </w:tcBorders>
            <w:shd w:val="clear" w:color="auto" w:fill="auto"/>
            <w:vAlign w:val="center"/>
          </w:tcPr>
          <w:p w:rsidR="00F87238" w:rsidRDefault="00F87238">
            <w:pPr>
              <w:jc w:val="center"/>
              <w:rPr>
                <w:rFonts w:ascii="宋体" w:eastAsia="宋体" w:hAnsi="宋体" w:cs="宋体"/>
                <w:sz w:val="24"/>
                <w:szCs w:val="24"/>
                <w:lang w:eastAsia="zh-CN"/>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center"/>
              <w:rPr>
                <w:rFonts w:ascii="宋体" w:eastAsia="宋体" w:hAnsi="宋体" w:cs="宋体"/>
                <w:sz w:val="24"/>
                <w:szCs w:val="24"/>
                <w:lang w:eastAsia="zh-CN"/>
              </w:rPr>
            </w:pPr>
          </w:p>
        </w:tc>
      </w:tr>
      <w:tr w:rsidR="00F87238">
        <w:trPr>
          <w:trHeight w:val="420"/>
        </w:trPr>
        <w:tc>
          <w:tcPr>
            <w:tcW w:w="4176"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656"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936"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456"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936"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936"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4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496"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484"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485"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485"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485"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6</w:t>
            </w:r>
          </w:p>
        </w:tc>
        <w:tc>
          <w:tcPr>
            <w:tcW w:w="488"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7</w:t>
            </w:r>
          </w:p>
        </w:tc>
        <w:tc>
          <w:tcPr>
            <w:tcW w:w="937"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8</w:t>
            </w:r>
          </w:p>
        </w:tc>
        <w:tc>
          <w:tcPr>
            <w:tcW w:w="1417"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9</w:t>
            </w:r>
          </w:p>
        </w:tc>
      </w:tr>
      <w:tr w:rsidR="00F87238">
        <w:trPr>
          <w:trHeight w:val="54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458.63</w:t>
            </w:r>
          </w:p>
        </w:tc>
        <w:tc>
          <w:tcPr>
            <w:tcW w:w="4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r>
      <w:tr w:rsidR="00F87238">
        <w:trPr>
          <w:trHeight w:val="54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4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r>
      <w:tr w:rsidR="00F87238">
        <w:trPr>
          <w:trHeight w:val="54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4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rPr>
                <w:rFonts w:ascii="宋体" w:eastAsia="宋体" w:hAnsi="宋体" w:cs="宋体"/>
                <w:sz w:val="24"/>
                <w:szCs w:val="24"/>
                <w:lang w:eastAsia="zh-CN"/>
              </w:rPr>
            </w:pPr>
            <w:r>
              <w:rPr>
                <w:rFonts w:ascii="宋体" w:eastAsia="宋体" w:hAnsi="宋体" w:cs="宋体" w:hint="eastAsia"/>
                <w:sz w:val="24"/>
                <w:szCs w:val="24"/>
                <w:lang w:eastAsia="zh-CN"/>
              </w:rPr>
              <w:t>200.00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r>
      <w:tr w:rsidR="00F87238">
        <w:trPr>
          <w:trHeight w:val="54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c>
          <w:tcPr>
            <w:tcW w:w="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4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rPr>
                <w:rFonts w:ascii="宋体" w:eastAsia="宋体" w:hAnsi="宋体" w:cs="宋体"/>
                <w:sz w:val="24"/>
                <w:szCs w:val="24"/>
                <w:lang w:eastAsia="zh-CN"/>
              </w:rPr>
            </w:pPr>
            <w:r>
              <w:rPr>
                <w:rFonts w:ascii="宋体" w:eastAsia="宋体" w:hAnsi="宋体" w:cs="宋体" w:hint="eastAsia"/>
                <w:sz w:val="24"/>
                <w:szCs w:val="24"/>
                <w:lang w:eastAsia="zh-CN"/>
              </w:rPr>
              <w:t>200.00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r>
    </w:tbl>
    <w:p w:rsidR="00F87238" w:rsidRDefault="00F87238">
      <w:pPr>
        <w:spacing w:before="294" w:line="222" w:lineRule="auto"/>
        <w:ind w:left="6260"/>
        <w:rPr>
          <w:rFonts w:ascii="宋体" w:eastAsia="宋体" w:hAnsi="宋体" w:cs="宋体"/>
          <w:spacing w:val="3"/>
          <w:sz w:val="18"/>
          <w:szCs w:val="18"/>
          <w14:textOutline w14:w="2514" w14:cap="flat" w14:cmpd="sng" w14:algn="ctr">
            <w14:solidFill>
              <w14:srgbClr w14:val="000000"/>
            </w14:solidFill>
            <w14:prstDash w14:val="solid"/>
            <w14:miter w14:lim="0"/>
          </w14:textOutline>
        </w:rPr>
      </w:pPr>
    </w:p>
    <w:tbl>
      <w:tblPr>
        <w:tblW w:w="14844" w:type="dxa"/>
        <w:tblLayout w:type="fixed"/>
        <w:tblLook w:val="04A0" w:firstRow="1" w:lastRow="0" w:firstColumn="1" w:lastColumn="0" w:noHBand="0" w:noVBand="1"/>
      </w:tblPr>
      <w:tblGrid>
        <w:gridCol w:w="5786"/>
        <w:gridCol w:w="3571"/>
        <w:gridCol w:w="2473"/>
        <w:gridCol w:w="1351"/>
        <w:gridCol w:w="1663"/>
      </w:tblGrid>
      <w:tr w:rsidR="00F87238">
        <w:trPr>
          <w:trHeight w:val="585"/>
        </w:trPr>
        <w:tc>
          <w:tcPr>
            <w:tcW w:w="14844" w:type="dxa"/>
            <w:gridSpan w:val="5"/>
            <w:tcBorders>
              <w:top w:val="nil"/>
              <w:left w:val="nil"/>
              <w:bottom w:val="nil"/>
              <w:right w:val="nil"/>
            </w:tcBorders>
            <w:shd w:val="clear" w:color="auto" w:fill="auto"/>
            <w:noWrap/>
            <w:vAlign w:val="center"/>
          </w:tcPr>
          <w:p w:rsidR="00F87238" w:rsidRDefault="00F87238">
            <w:pPr>
              <w:jc w:val="center"/>
              <w:textAlignment w:val="center"/>
              <w:rPr>
                <w:rFonts w:ascii="宋体" w:eastAsia="宋体" w:hAnsi="宋体" w:cs="宋体"/>
                <w:b/>
                <w:bCs/>
                <w:sz w:val="44"/>
                <w:szCs w:val="44"/>
                <w:lang w:eastAsia="zh-CN" w:bidi="ar"/>
              </w:rPr>
            </w:pPr>
          </w:p>
          <w:p w:rsidR="00F87238" w:rsidRDefault="00F87238">
            <w:pPr>
              <w:jc w:val="center"/>
              <w:textAlignment w:val="center"/>
              <w:rPr>
                <w:rFonts w:ascii="宋体" w:eastAsia="宋体" w:hAnsi="宋体" w:cs="宋体"/>
                <w:b/>
                <w:bCs/>
                <w:sz w:val="44"/>
                <w:szCs w:val="44"/>
                <w:lang w:eastAsia="zh-CN" w:bidi="ar"/>
              </w:rPr>
            </w:pPr>
          </w:p>
          <w:p w:rsidR="00F87238" w:rsidRDefault="00F87238">
            <w:pPr>
              <w:jc w:val="center"/>
              <w:textAlignment w:val="center"/>
              <w:rPr>
                <w:rFonts w:ascii="宋体" w:eastAsia="宋体" w:hAnsi="宋体" w:cs="宋体"/>
                <w:b/>
                <w:bCs/>
                <w:sz w:val="44"/>
                <w:szCs w:val="44"/>
                <w:lang w:eastAsia="zh-CN" w:bidi="ar"/>
              </w:rPr>
            </w:pPr>
          </w:p>
          <w:p w:rsidR="00F87238" w:rsidRDefault="00F87238">
            <w:pPr>
              <w:jc w:val="center"/>
              <w:textAlignment w:val="center"/>
              <w:rPr>
                <w:rFonts w:ascii="宋体" w:eastAsia="宋体" w:hAnsi="宋体" w:cs="宋体"/>
                <w:b/>
                <w:bCs/>
                <w:sz w:val="44"/>
                <w:szCs w:val="44"/>
                <w:lang w:eastAsia="zh-CN" w:bidi="ar"/>
              </w:rPr>
            </w:pPr>
          </w:p>
          <w:p w:rsidR="00F87238" w:rsidRDefault="00341632">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bidi="ar"/>
              </w:rPr>
              <w:lastRenderedPageBreak/>
              <w:t>单位支出总表</w:t>
            </w:r>
          </w:p>
        </w:tc>
      </w:tr>
      <w:tr w:rsidR="00F87238">
        <w:trPr>
          <w:trHeight w:val="420"/>
        </w:trPr>
        <w:tc>
          <w:tcPr>
            <w:tcW w:w="5786" w:type="dxa"/>
            <w:tcBorders>
              <w:top w:val="nil"/>
              <w:left w:val="nil"/>
              <w:bottom w:val="nil"/>
              <w:right w:val="nil"/>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lastRenderedPageBreak/>
              <w:t>填报单位:[201004]景德镇市第三小学</w:t>
            </w:r>
          </w:p>
        </w:tc>
        <w:tc>
          <w:tcPr>
            <w:tcW w:w="3571"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2473"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1351"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1663" w:type="dxa"/>
            <w:tcBorders>
              <w:top w:val="nil"/>
              <w:left w:val="nil"/>
              <w:bottom w:val="nil"/>
              <w:right w:val="nil"/>
            </w:tcBorders>
            <w:shd w:val="clear" w:color="auto" w:fill="auto"/>
            <w:noWrap/>
            <w:vAlign w:val="bottom"/>
          </w:tcPr>
          <w:p w:rsidR="00F87238" w:rsidRDefault="00341632">
            <w:pPr>
              <w:jc w:val="right"/>
              <w:textAlignment w:val="bottom"/>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F87238">
        <w:trPr>
          <w:trHeight w:val="420"/>
        </w:trPr>
        <w:tc>
          <w:tcPr>
            <w:tcW w:w="93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2473" w:type="dxa"/>
            <w:vMerge w:val="restart"/>
            <w:tcBorders>
              <w:top w:val="single" w:sz="4" w:space="0" w:color="000000"/>
              <w:left w:val="single" w:sz="4" w:space="0" w:color="000000"/>
              <w:bottom w:val="single" w:sz="4" w:space="0" w:color="000000"/>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351" w:type="dxa"/>
            <w:vMerge w:val="restart"/>
            <w:tcBorders>
              <w:top w:val="single" w:sz="4" w:space="0" w:color="000000"/>
              <w:left w:val="single" w:sz="4" w:space="0" w:color="000000"/>
              <w:bottom w:val="single" w:sz="4" w:space="0" w:color="000000"/>
              <w:right w:val="nil"/>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F87238">
        <w:trPr>
          <w:trHeight w:val="42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2473" w:type="dxa"/>
            <w:vMerge/>
            <w:tcBorders>
              <w:top w:val="single" w:sz="4" w:space="0" w:color="000000"/>
              <w:left w:val="single" w:sz="4" w:space="0" w:color="000000"/>
              <w:bottom w:val="single" w:sz="4" w:space="0" w:color="000000"/>
              <w:right w:val="nil"/>
            </w:tcBorders>
            <w:shd w:val="clear" w:color="auto" w:fill="auto"/>
            <w:vAlign w:val="center"/>
          </w:tcPr>
          <w:p w:rsidR="00F87238" w:rsidRDefault="00F87238">
            <w:pPr>
              <w:jc w:val="center"/>
              <w:rPr>
                <w:rFonts w:ascii="宋体" w:eastAsia="宋体" w:hAnsi="宋体" w:cs="宋体"/>
                <w:sz w:val="24"/>
                <w:szCs w:val="24"/>
              </w:rPr>
            </w:pPr>
          </w:p>
        </w:tc>
        <w:tc>
          <w:tcPr>
            <w:tcW w:w="1351" w:type="dxa"/>
            <w:vMerge/>
            <w:tcBorders>
              <w:top w:val="single" w:sz="4" w:space="0" w:color="000000"/>
              <w:left w:val="single" w:sz="4" w:space="0" w:color="000000"/>
              <w:bottom w:val="single" w:sz="4" w:space="0" w:color="000000"/>
              <w:right w:val="nil"/>
            </w:tcBorders>
            <w:shd w:val="clear" w:color="auto" w:fill="auto"/>
            <w:noWrap/>
            <w:vAlign w:val="center"/>
          </w:tcPr>
          <w:p w:rsidR="00F87238" w:rsidRDefault="00F87238">
            <w:pPr>
              <w:jc w:val="center"/>
              <w:rPr>
                <w:rFonts w:ascii="宋体" w:eastAsia="宋体" w:hAnsi="宋体" w:cs="宋体"/>
                <w:sz w:val="24"/>
                <w:szCs w:val="24"/>
              </w:rPr>
            </w:pP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center"/>
              <w:rPr>
                <w:rFonts w:ascii="宋体" w:eastAsia="宋体" w:hAnsi="宋体" w:cs="宋体"/>
                <w:sz w:val="24"/>
                <w:szCs w:val="24"/>
              </w:rPr>
            </w:pPr>
          </w:p>
        </w:tc>
      </w:tr>
      <w:tr w:rsidR="00F87238">
        <w:trPr>
          <w:trHeight w:val="420"/>
        </w:trPr>
        <w:tc>
          <w:tcPr>
            <w:tcW w:w="5786" w:type="dxa"/>
            <w:tcBorders>
              <w:top w:val="single" w:sz="4" w:space="0" w:color="000000"/>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3571" w:type="dxa"/>
            <w:tcBorders>
              <w:top w:val="single" w:sz="4" w:space="0" w:color="000000"/>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473" w:type="dxa"/>
            <w:tcBorders>
              <w:top w:val="single" w:sz="4" w:space="0" w:color="000000"/>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1351"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663"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F87238">
        <w:trPr>
          <w:trHeight w:val="54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636.71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21.92</w:t>
            </w:r>
          </w:p>
        </w:tc>
      </w:tr>
      <w:tr w:rsidR="00F87238">
        <w:trPr>
          <w:trHeight w:val="54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658.63</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636.71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21.92</w:t>
            </w:r>
          </w:p>
        </w:tc>
      </w:tr>
      <w:tr w:rsidR="00F87238">
        <w:trPr>
          <w:trHeight w:val="54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rPr>
              <w:t>658.63</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rPr>
                <w:rFonts w:ascii="宋体" w:eastAsia="宋体" w:hAnsi="宋体" w:cs="宋体"/>
                <w:sz w:val="24"/>
                <w:szCs w:val="24"/>
                <w:lang w:eastAsia="zh-CN"/>
              </w:rPr>
            </w:pPr>
            <w:r>
              <w:rPr>
                <w:rFonts w:ascii="宋体" w:eastAsia="宋体" w:hAnsi="宋体" w:cs="宋体" w:hint="eastAsia"/>
                <w:sz w:val="24"/>
                <w:szCs w:val="24"/>
                <w:lang w:eastAsia="zh-CN"/>
              </w:rPr>
              <w:t>636.71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21.92</w:t>
            </w:r>
          </w:p>
        </w:tc>
      </w:tr>
      <w:tr w:rsidR="00F87238">
        <w:trPr>
          <w:trHeight w:val="54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rPr>
              <w:t>658.63</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rPr>
                <w:rFonts w:ascii="宋体" w:eastAsia="宋体" w:hAnsi="宋体" w:cs="宋体"/>
                <w:sz w:val="24"/>
                <w:szCs w:val="24"/>
                <w:lang w:eastAsia="zh-CN"/>
              </w:rPr>
            </w:pPr>
            <w:r>
              <w:rPr>
                <w:rFonts w:ascii="宋体" w:eastAsia="宋体" w:hAnsi="宋体" w:cs="宋体" w:hint="eastAsia"/>
                <w:sz w:val="24"/>
                <w:szCs w:val="24"/>
                <w:lang w:eastAsia="zh-CN"/>
              </w:rPr>
              <w:t>636.71</w:t>
            </w: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21.92</w:t>
            </w:r>
          </w:p>
        </w:tc>
      </w:tr>
      <w:tr w:rsidR="00F87238">
        <w:trPr>
          <w:trHeight w:val="420"/>
        </w:trPr>
        <w:tc>
          <w:tcPr>
            <w:tcW w:w="578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rPr>
            </w:pPr>
          </w:p>
        </w:tc>
        <w:tc>
          <w:tcPr>
            <w:tcW w:w="357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rPr>
            </w:pPr>
          </w:p>
        </w:tc>
        <w:tc>
          <w:tcPr>
            <w:tcW w:w="166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rPr>
            </w:pPr>
          </w:p>
        </w:tc>
      </w:tr>
    </w:tbl>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tbl>
      <w:tblPr>
        <w:tblW w:w="14847" w:type="dxa"/>
        <w:tblLayout w:type="fixed"/>
        <w:tblLook w:val="04A0" w:firstRow="1" w:lastRow="0" w:firstColumn="1" w:lastColumn="0" w:noHBand="0" w:noVBand="1"/>
      </w:tblPr>
      <w:tblGrid>
        <w:gridCol w:w="3165"/>
        <w:gridCol w:w="1351"/>
        <w:gridCol w:w="2542"/>
        <w:gridCol w:w="1352"/>
        <w:gridCol w:w="1616"/>
        <w:gridCol w:w="2297"/>
        <w:gridCol w:w="2524"/>
      </w:tblGrid>
      <w:tr w:rsidR="00F87238">
        <w:trPr>
          <w:trHeight w:val="585"/>
        </w:trPr>
        <w:tc>
          <w:tcPr>
            <w:tcW w:w="14847" w:type="dxa"/>
            <w:gridSpan w:val="7"/>
            <w:tcBorders>
              <w:top w:val="nil"/>
              <w:left w:val="nil"/>
              <w:bottom w:val="nil"/>
              <w:right w:val="nil"/>
            </w:tcBorders>
            <w:shd w:val="clear" w:color="auto" w:fill="auto"/>
            <w:noWrap/>
            <w:vAlign w:val="center"/>
          </w:tcPr>
          <w:p w:rsidR="00F87238" w:rsidRDefault="00341632">
            <w:pPr>
              <w:jc w:val="center"/>
              <w:rPr>
                <w:rFonts w:ascii="宋体" w:eastAsia="宋体" w:hAnsi="宋体" w:cs="宋体"/>
                <w:sz w:val="24"/>
                <w:szCs w:val="24"/>
              </w:rPr>
            </w:pPr>
            <w:r>
              <w:rPr>
                <w:rFonts w:ascii="宋体" w:eastAsia="宋体" w:hAnsi="宋体" w:cs="宋体" w:hint="eastAsia"/>
                <w:b/>
                <w:bCs/>
                <w:sz w:val="40"/>
                <w:szCs w:val="40"/>
                <w:lang w:eastAsia="zh-CN" w:bidi="ar"/>
              </w:rPr>
              <w:t>财政拨款收支总表</w:t>
            </w:r>
          </w:p>
        </w:tc>
      </w:tr>
      <w:tr w:rsidR="00F87238">
        <w:trPr>
          <w:trHeight w:val="345"/>
        </w:trPr>
        <w:tc>
          <w:tcPr>
            <w:tcW w:w="4516" w:type="dxa"/>
            <w:gridSpan w:val="2"/>
            <w:tcBorders>
              <w:top w:val="nil"/>
              <w:left w:val="nil"/>
              <w:bottom w:val="nil"/>
              <w:right w:val="nil"/>
            </w:tcBorders>
            <w:shd w:val="clear" w:color="auto" w:fill="auto"/>
            <w:noWrap/>
            <w:vAlign w:val="center"/>
          </w:tcPr>
          <w:p w:rsidR="00F87238" w:rsidRDefault="00341632">
            <w:pPr>
              <w:rPr>
                <w:rFonts w:ascii="宋体" w:eastAsia="宋体" w:hAnsi="宋体" w:cs="宋体"/>
                <w:sz w:val="24"/>
                <w:szCs w:val="24"/>
                <w:lang w:eastAsia="zh-CN"/>
              </w:rPr>
            </w:pPr>
            <w:r>
              <w:rPr>
                <w:rFonts w:ascii="宋体" w:eastAsia="宋体" w:hAnsi="宋体" w:cs="宋体" w:hint="eastAsia"/>
                <w:sz w:val="24"/>
                <w:szCs w:val="24"/>
                <w:lang w:eastAsia="zh-CN" w:bidi="ar"/>
              </w:rPr>
              <w:t>填报单位:[201004]景德镇市第三小学</w:t>
            </w:r>
          </w:p>
        </w:tc>
        <w:tc>
          <w:tcPr>
            <w:tcW w:w="2542"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1352"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1616"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2297" w:type="dxa"/>
            <w:tcBorders>
              <w:top w:val="nil"/>
              <w:left w:val="nil"/>
              <w:bottom w:val="nil"/>
              <w:right w:val="nil"/>
            </w:tcBorders>
            <w:shd w:val="clear" w:color="auto" w:fill="auto"/>
            <w:noWrap/>
            <w:vAlign w:val="center"/>
          </w:tcPr>
          <w:p w:rsidR="00F87238" w:rsidRDefault="00F87238">
            <w:pPr>
              <w:jc w:val="right"/>
              <w:rPr>
                <w:rFonts w:ascii="宋体" w:eastAsia="宋体" w:hAnsi="宋体" w:cs="宋体"/>
                <w:sz w:val="24"/>
                <w:szCs w:val="24"/>
                <w:lang w:eastAsia="zh-CN"/>
              </w:rPr>
            </w:pPr>
          </w:p>
        </w:tc>
        <w:tc>
          <w:tcPr>
            <w:tcW w:w="2524" w:type="dxa"/>
            <w:tcBorders>
              <w:top w:val="nil"/>
              <w:left w:val="nil"/>
              <w:bottom w:val="nil"/>
              <w:right w:val="nil"/>
            </w:tcBorders>
            <w:shd w:val="clear" w:color="auto" w:fill="auto"/>
            <w:noWrap/>
            <w:vAlign w:val="bottom"/>
          </w:tcPr>
          <w:p w:rsidR="00F87238" w:rsidRDefault="00341632">
            <w:pPr>
              <w:jc w:val="right"/>
              <w:textAlignment w:val="bottom"/>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F87238">
        <w:trPr>
          <w:trHeight w:val="345"/>
        </w:trPr>
        <w:tc>
          <w:tcPr>
            <w:tcW w:w="45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      入</w:t>
            </w:r>
          </w:p>
        </w:tc>
        <w:tc>
          <w:tcPr>
            <w:tcW w:w="10331"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支出 </w:t>
            </w:r>
          </w:p>
        </w:tc>
      </w:tr>
      <w:tr w:rsidR="00F87238">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预算数</w:t>
            </w:r>
          </w:p>
        </w:tc>
        <w:tc>
          <w:tcPr>
            <w:tcW w:w="2542" w:type="dxa"/>
            <w:tcBorders>
              <w:top w:val="nil"/>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项目(按支出功能科目类级)</w:t>
            </w:r>
          </w:p>
        </w:tc>
        <w:tc>
          <w:tcPr>
            <w:tcW w:w="1352" w:type="dxa"/>
            <w:tcBorders>
              <w:top w:val="nil"/>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616" w:type="dxa"/>
            <w:tcBorders>
              <w:top w:val="nil"/>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一般公共预算支出</w:t>
            </w:r>
          </w:p>
        </w:tc>
        <w:tc>
          <w:tcPr>
            <w:tcW w:w="2297" w:type="dxa"/>
            <w:tcBorders>
              <w:top w:val="nil"/>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政府性基金预算支出</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341632">
            <w:pP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国有资本经营预算支出</w:t>
            </w:r>
          </w:p>
        </w:tc>
      </w:tr>
      <w:tr w:rsidR="00F87238">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一、财政拨款收入</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一、本年支出</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341632">
            <w:pPr>
              <w:textAlignment w:val="bottom"/>
              <w:rPr>
                <w:rFonts w:ascii="宋体" w:eastAsia="宋体" w:hAnsi="宋体" w:cs="宋体"/>
                <w:sz w:val="24"/>
                <w:szCs w:val="24"/>
              </w:rPr>
            </w:pPr>
            <w:r>
              <w:rPr>
                <w:rFonts w:ascii="宋体" w:eastAsia="宋体" w:hAnsi="宋体" w:cs="宋体" w:hint="eastAsia"/>
                <w:sz w:val="24"/>
                <w:szCs w:val="24"/>
                <w:lang w:eastAsia="zh-CN" w:bidi="ar"/>
              </w:rPr>
              <w:t xml:space="preserve"> </w:t>
            </w:r>
          </w:p>
        </w:tc>
      </w:tr>
      <w:tr w:rsidR="00F87238">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一般公共预算拨款收入</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rPr>
            </w:pPr>
          </w:p>
        </w:tc>
      </w:tr>
      <w:tr w:rsidR="00F87238">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政府性基金预算拨款收入</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lang w:eastAsia="zh-CN"/>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lang w:eastAsia="zh-CN"/>
              </w:rPr>
            </w:pPr>
          </w:p>
        </w:tc>
      </w:tr>
      <w:tr w:rsidR="00F87238">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国有资本经营预算收入</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lang w:eastAsia="zh-CN"/>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lang w:eastAsia="zh-CN"/>
              </w:rPr>
            </w:pPr>
          </w:p>
        </w:tc>
      </w:tr>
      <w:tr w:rsidR="00F87238">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lang w:eastAsia="zh-CN"/>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lang w:eastAsia="zh-CN"/>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lang w:eastAsia="zh-CN"/>
              </w:rPr>
            </w:pPr>
          </w:p>
        </w:tc>
      </w:tr>
      <w:tr w:rsidR="00F87238">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lang w:eastAsia="zh-CN"/>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lang w:eastAsia="zh-CN"/>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lang w:eastAsia="zh-CN"/>
              </w:rPr>
            </w:pPr>
          </w:p>
        </w:tc>
      </w:tr>
      <w:tr w:rsidR="00F87238">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lang w:eastAsia="zh-CN"/>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lang w:eastAsia="zh-CN"/>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lang w:eastAsia="zh-CN"/>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lang w:eastAsia="zh-CN"/>
              </w:rPr>
            </w:pPr>
          </w:p>
        </w:tc>
      </w:tr>
      <w:tr w:rsidR="00F87238">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lang w:eastAsia="zh-CN"/>
              </w:rPr>
            </w:pP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lang w:eastAsia="zh-CN"/>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lang w:eastAsia="zh-CN"/>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lang w:eastAsia="zh-CN"/>
              </w:rPr>
            </w:pPr>
          </w:p>
        </w:tc>
      </w:tr>
      <w:tr w:rsidR="00F87238">
        <w:trPr>
          <w:trHeight w:val="345"/>
        </w:trPr>
        <w:tc>
          <w:tcPr>
            <w:tcW w:w="31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收入总计</w:t>
            </w:r>
          </w:p>
        </w:tc>
        <w:tc>
          <w:tcPr>
            <w:tcW w:w="13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25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支出总计</w:t>
            </w:r>
          </w:p>
        </w:tc>
        <w:tc>
          <w:tcPr>
            <w:tcW w:w="13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16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22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w:t>
            </w:r>
          </w:p>
        </w:tc>
        <w:tc>
          <w:tcPr>
            <w:tcW w:w="252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341632">
            <w:pPr>
              <w:textAlignment w:val="bottom"/>
              <w:rPr>
                <w:rFonts w:ascii="宋体" w:eastAsia="宋体" w:hAnsi="宋体" w:cs="宋体"/>
                <w:sz w:val="24"/>
                <w:szCs w:val="24"/>
              </w:rPr>
            </w:pPr>
            <w:r>
              <w:rPr>
                <w:rFonts w:ascii="宋体" w:eastAsia="宋体" w:hAnsi="宋体" w:cs="宋体" w:hint="eastAsia"/>
                <w:sz w:val="24"/>
                <w:szCs w:val="24"/>
                <w:lang w:eastAsia="zh-CN" w:bidi="ar"/>
              </w:rPr>
              <w:t xml:space="preserve"> </w:t>
            </w:r>
          </w:p>
        </w:tc>
      </w:tr>
    </w:tbl>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294" w:line="222" w:lineRule="auto"/>
        <w:ind w:left="6260"/>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tbl>
      <w:tblPr>
        <w:tblW w:w="14844" w:type="dxa"/>
        <w:tblLayout w:type="fixed"/>
        <w:tblLook w:val="04A0" w:firstRow="1" w:lastRow="0" w:firstColumn="1" w:lastColumn="0" w:noHBand="0" w:noVBand="1"/>
      </w:tblPr>
      <w:tblGrid>
        <w:gridCol w:w="5623"/>
        <w:gridCol w:w="4305"/>
        <w:gridCol w:w="1294"/>
        <w:gridCol w:w="1627"/>
        <w:gridCol w:w="1995"/>
      </w:tblGrid>
      <w:tr w:rsidR="00F87238">
        <w:trPr>
          <w:trHeight w:val="585"/>
        </w:trPr>
        <w:tc>
          <w:tcPr>
            <w:tcW w:w="14844" w:type="dxa"/>
            <w:gridSpan w:val="5"/>
            <w:tcBorders>
              <w:top w:val="nil"/>
              <w:left w:val="nil"/>
              <w:bottom w:val="nil"/>
              <w:right w:val="nil"/>
            </w:tcBorders>
            <w:shd w:val="clear" w:color="auto" w:fill="auto"/>
            <w:noWrap/>
            <w:vAlign w:val="center"/>
          </w:tcPr>
          <w:p w:rsidR="00F87238" w:rsidRDefault="00341632">
            <w:pPr>
              <w:jc w:val="center"/>
              <w:textAlignment w:val="center"/>
              <w:rPr>
                <w:rFonts w:ascii="宋体" w:eastAsia="宋体" w:hAnsi="宋体" w:cs="宋体"/>
                <w:b/>
                <w:bCs/>
                <w:sz w:val="44"/>
                <w:szCs w:val="44"/>
              </w:rPr>
            </w:pPr>
            <w:r>
              <w:rPr>
                <w:rFonts w:ascii="宋体" w:eastAsia="宋体" w:hAnsi="宋体" w:cs="宋体" w:hint="eastAsia"/>
                <w:b/>
                <w:bCs/>
                <w:sz w:val="44"/>
                <w:szCs w:val="44"/>
                <w:lang w:eastAsia="zh-CN" w:bidi="ar"/>
              </w:rPr>
              <w:t>一般公共预算支出表</w:t>
            </w:r>
          </w:p>
        </w:tc>
      </w:tr>
      <w:tr w:rsidR="00F87238">
        <w:trPr>
          <w:trHeight w:val="420"/>
        </w:trPr>
        <w:tc>
          <w:tcPr>
            <w:tcW w:w="5623" w:type="dxa"/>
            <w:tcBorders>
              <w:top w:val="nil"/>
              <w:left w:val="nil"/>
              <w:bottom w:val="nil"/>
              <w:right w:val="nil"/>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填报单位:[201004]景德镇市第三小学</w:t>
            </w:r>
          </w:p>
        </w:tc>
        <w:tc>
          <w:tcPr>
            <w:tcW w:w="4305"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1294"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1627"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1995" w:type="dxa"/>
            <w:tcBorders>
              <w:top w:val="nil"/>
              <w:left w:val="nil"/>
              <w:bottom w:val="nil"/>
              <w:right w:val="nil"/>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F87238">
        <w:trPr>
          <w:trHeight w:val="345"/>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491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F87238">
        <w:trPr>
          <w:trHeight w:val="420"/>
        </w:trPr>
        <w:tc>
          <w:tcPr>
            <w:tcW w:w="5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F87238">
        <w:trPr>
          <w:trHeight w:val="420"/>
        </w:trPr>
        <w:tc>
          <w:tcPr>
            <w:tcW w:w="5623" w:type="dxa"/>
            <w:tcBorders>
              <w:top w:val="single" w:sz="4" w:space="0" w:color="000000"/>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4305" w:type="dxa"/>
            <w:tcBorders>
              <w:top w:val="single" w:sz="4" w:space="0" w:color="000000"/>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294"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1627"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995" w:type="dxa"/>
            <w:tcBorders>
              <w:top w:val="nil"/>
              <w:left w:val="single" w:sz="4" w:space="0" w:color="000000"/>
              <w:bottom w:val="nil"/>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F87238">
        <w:trPr>
          <w:trHeight w:val="570"/>
        </w:trPr>
        <w:tc>
          <w:tcPr>
            <w:tcW w:w="5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436.71</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21.92</w:t>
            </w:r>
          </w:p>
        </w:tc>
      </w:tr>
      <w:tr w:rsidR="00F87238">
        <w:trPr>
          <w:trHeight w:val="570"/>
        </w:trPr>
        <w:tc>
          <w:tcPr>
            <w:tcW w:w="5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205</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436.71</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21.92</w:t>
            </w:r>
          </w:p>
        </w:tc>
      </w:tr>
      <w:tr w:rsidR="00F87238">
        <w:trPr>
          <w:trHeight w:val="570"/>
        </w:trPr>
        <w:tc>
          <w:tcPr>
            <w:tcW w:w="5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02</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普通教育</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rPr>
                <w:rFonts w:ascii="宋体" w:eastAsia="宋体" w:hAnsi="宋体" w:cs="宋体"/>
                <w:sz w:val="24"/>
                <w:szCs w:val="24"/>
                <w:lang w:eastAsia="zh-CN"/>
              </w:rPr>
            </w:pPr>
            <w:r>
              <w:rPr>
                <w:rFonts w:ascii="宋体" w:eastAsia="宋体" w:hAnsi="宋体" w:cs="宋体" w:hint="eastAsia"/>
                <w:sz w:val="24"/>
                <w:szCs w:val="24"/>
                <w:lang w:eastAsia="zh-CN"/>
              </w:rPr>
              <w:t>436.71</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21.92</w:t>
            </w:r>
          </w:p>
        </w:tc>
      </w:tr>
      <w:tr w:rsidR="00F87238">
        <w:trPr>
          <w:trHeight w:val="570"/>
        </w:trPr>
        <w:tc>
          <w:tcPr>
            <w:tcW w:w="5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2050202</w:t>
            </w:r>
          </w:p>
        </w:tc>
        <w:tc>
          <w:tcPr>
            <w:tcW w:w="43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小学教育</w:t>
            </w:r>
          </w:p>
        </w:tc>
        <w:tc>
          <w:tcPr>
            <w:tcW w:w="1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16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rPr>
                <w:rFonts w:ascii="宋体" w:eastAsia="宋体" w:hAnsi="宋体" w:cs="宋体"/>
                <w:sz w:val="24"/>
                <w:szCs w:val="24"/>
                <w:lang w:eastAsia="zh-CN"/>
              </w:rPr>
            </w:pPr>
            <w:r>
              <w:rPr>
                <w:rFonts w:ascii="宋体" w:eastAsia="宋体" w:hAnsi="宋体" w:cs="宋体" w:hint="eastAsia"/>
                <w:sz w:val="24"/>
                <w:szCs w:val="24"/>
                <w:lang w:eastAsia="zh-CN"/>
              </w:rPr>
              <w:t>436.71</w:t>
            </w:r>
          </w:p>
        </w:tc>
        <w:tc>
          <w:tcPr>
            <w:tcW w:w="19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21.92</w:t>
            </w:r>
          </w:p>
        </w:tc>
      </w:tr>
    </w:tbl>
    <w:p w:rsidR="00F87238" w:rsidRDefault="00F87238">
      <w:pPr>
        <w:spacing w:before="214" w:line="225" w:lineRule="auto"/>
        <w:rPr>
          <w:sz w:val="2"/>
          <w:szCs w:val="2"/>
        </w:rPr>
        <w:sectPr w:rsidR="00F87238">
          <w:pgSz w:w="16839" w:h="11907"/>
          <w:pgMar w:top="1012" w:right="1106" w:bottom="0" w:left="1092" w:header="0" w:footer="0" w:gutter="0"/>
          <w:cols w:space="720" w:equalWidth="0">
            <w:col w:w="14640"/>
          </w:cols>
        </w:sectPr>
      </w:pPr>
    </w:p>
    <w:p w:rsidR="00F87238" w:rsidRDefault="00F87238">
      <w:pPr>
        <w:spacing w:before="42" w:line="190" w:lineRule="auto"/>
        <w:rPr>
          <w:rFonts w:ascii="宋体" w:eastAsia="宋体" w:hAnsi="宋体" w:cs="宋体"/>
          <w:spacing w:val="3"/>
          <w:sz w:val="39"/>
          <w:szCs w:val="39"/>
          <w14:textOutline w14:w="2514" w14:cap="flat" w14:cmpd="sng" w14:algn="ctr">
            <w14:solidFill>
              <w14:srgbClr w14:val="000000"/>
            </w14:solidFill>
            <w14:prstDash w14:val="solid"/>
            <w14:miter w14:lim="0"/>
          </w14:textOutline>
        </w:rPr>
      </w:pPr>
    </w:p>
    <w:p w:rsidR="00F87238" w:rsidRDefault="00F87238">
      <w:pPr>
        <w:spacing w:before="36" w:line="194" w:lineRule="auto"/>
        <w:ind w:left="44"/>
        <w:rPr>
          <w:rFonts w:ascii="宋体" w:eastAsia="宋体" w:hAnsi="宋体" w:cs="宋体"/>
          <w:sz w:val="17"/>
          <w:szCs w:val="17"/>
        </w:rPr>
      </w:pPr>
    </w:p>
    <w:p w:rsidR="00F87238" w:rsidRDefault="00341632">
      <w:pPr>
        <w:spacing w:line="14" w:lineRule="auto"/>
        <w:rPr>
          <w:rFonts w:ascii="宋体" w:eastAsia="宋体" w:hAnsi="宋体" w:cs="宋体"/>
          <w:sz w:val="17"/>
          <w:szCs w:val="17"/>
        </w:rPr>
        <w:sectPr w:rsidR="00F87238">
          <w:type w:val="continuous"/>
          <w:pgSz w:w="16839" w:h="11907"/>
          <w:pgMar w:top="1012" w:right="1106" w:bottom="0" w:left="1092" w:header="0" w:footer="0" w:gutter="0"/>
          <w:cols w:num="2" w:space="720" w:equalWidth="0">
            <w:col w:w="13625" w:space="100"/>
            <w:col w:w="916"/>
          </w:cols>
        </w:sectPr>
      </w:pPr>
      <w:r>
        <w:rPr>
          <w:sz w:val="2"/>
          <w:szCs w:val="2"/>
        </w:rPr>
        <w:br w:type="column"/>
      </w:r>
    </w:p>
    <w:p w:rsidR="00F87238" w:rsidRDefault="00F87238">
      <w:pPr>
        <w:spacing w:line="20" w:lineRule="exact"/>
      </w:pPr>
    </w:p>
    <w:p w:rsidR="00F87238" w:rsidRDefault="00F87238">
      <w:pPr>
        <w:spacing w:line="14" w:lineRule="auto"/>
        <w:rPr>
          <w:sz w:val="2"/>
        </w:rPr>
      </w:pPr>
    </w:p>
    <w:p w:rsidR="00F87238" w:rsidRDefault="00F87238">
      <w:pPr>
        <w:spacing w:line="14" w:lineRule="auto"/>
        <w:rPr>
          <w:sz w:val="2"/>
          <w:szCs w:val="2"/>
        </w:rPr>
        <w:sectPr w:rsidR="00F87238">
          <w:type w:val="continuous"/>
          <w:pgSz w:w="16839" w:h="11907"/>
          <w:pgMar w:top="1012" w:right="1106" w:bottom="0" w:left="1092" w:header="0" w:footer="0" w:gutter="0"/>
          <w:cols w:space="720" w:equalWidth="0">
            <w:col w:w="14640"/>
          </w:cols>
        </w:sectPr>
      </w:pPr>
    </w:p>
    <w:p w:rsidR="00F87238" w:rsidRDefault="00F87238">
      <w:pPr>
        <w:spacing w:line="14" w:lineRule="auto"/>
        <w:rPr>
          <w:sz w:val="2"/>
        </w:rPr>
      </w:pPr>
    </w:p>
    <w:p w:rsidR="00F87238" w:rsidRDefault="00F87238">
      <w:pPr>
        <w:spacing w:line="14" w:lineRule="auto"/>
        <w:rPr>
          <w:sz w:val="2"/>
          <w:szCs w:val="2"/>
        </w:rPr>
      </w:pPr>
    </w:p>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p w:rsidR="00F87238" w:rsidRDefault="00F87238"/>
    <w:tbl>
      <w:tblPr>
        <w:tblW w:w="15270" w:type="dxa"/>
        <w:tblLayout w:type="fixed"/>
        <w:tblLook w:val="04A0" w:firstRow="1" w:lastRow="0" w:firstColumn="1" w:lastColumn="0" w:noHBand="0" w:noVBand="1"/>
      </w:tblPr>
      <w:tblGrid>
        <w:gridCol w:w="4176"/>
        <w:gridCol w:w="3816"/>
        <w:gridCol w:w="2103"/>
        <w:gridCol w:w="2415"/>
        <w:gridCol w:w="2760"/>
      </w:tblGrid>
      <w:tr w:rsidR="00F87238">
        <w:trPr>
          <w:trHeight w:val="734"/>
        </w:trPr>
        <w:tc>
          <w:tcPr>
            <w:tcW w:w="15270" w:type="dxa"/>
            <w:gridSpan w:val="5"/>
            <w:tcBorders>
              <w:top w:val="nil"/>
              <w:left w:val="nil"/>
              <w:bottom w:val="nil"/>
              <w:right w:val="nil"/>
            </w:tcBorders>
            <w:shd w:val="clear" w:color="auto" w:fill="auto"/>
            <w:noWrap/>
            <w:vAlign w:val="center"/>
          </w:tcPr>
          <w:p w:rsidR="00F87238" w:rsidRDefault="00341632">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lastRenderedPageBreak/>
              <w:t>一般公共预算基本支出表</w:t>
            </w:r>
          </w:p>
        </w:tc>
      </w:tr>
      <w:tr w:rsidR="00F87238">
        <w:trPr>
          <w:trHeight w:val="400"/>
        </w:trPr>
        <w:tc>
          <w:tcPr>
            <w:tcW w:w="4176" w:type="dxa"/>
            <w:tcBorders>
              <w:top w:val="nil"/>
              <w:left w:val="nil"/>
              <w:bottom w:val="nil"/>
              <w:right w:val="nil"/>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填报单位:[201004]景德镇市第三小学</w:t>
            </w:r>
          </w:p>
        </w:tc>
        <w:tc>
          <w:tcPr>
            <w:tcW w:w="3816"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2103"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2415"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2760" w:type="dxa"/>
            <w:tcBorders>
              <w:top w:val="nil"/>
              <w:left w:val="nil"/>
              <w:bottom w:val="nil"/>
              <w:right w:val="nil"/>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F87238">
        <w:trPr>
          <w:trHeight w:val="413"/>
        </w:trPr>
        <w:tc>
          <w:tcPr>
            <w:tcW w:w="799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支出经济分类科目</w:t>
            </w:r>
          </w:p>
        </w:tc>
        <w:tc>
          <w:tcPr>
            <w:tcW w:w="727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2024年基本支出</w:t>
            </w: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3816" w:type="dxa"/>
            <w:tcBorders>
              <w:top w:val="single" w:sz="4" w:space="0" w:color="000000"/>
              <w:left w:val="single" w:sz="4" w:space="0" w:color="000000"/>
              <w:bottom w:val="single" w:sz="4" w:space="0" w:color="000000"/>
              <w:right w:val="nil"/>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2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人员经费</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公用经费</w:t>
            </w: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1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4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27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rPr>
                <w:rFonts w:ascii="宋体" w:eastAsia="宋体" w:hAnsi="宋体" w:cs="宋体"/>
                <w:sz w:val="24"/>
                <w:szCs w:val="24"/>
              </w:rPr>
            </w:pP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436.71</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426.98</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9.73</w:t>
            </w: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301</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工资福利支出</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372.93</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372.93</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30101</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基本工资</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136.51</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136.51</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30102</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津贴补贴</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79.99</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79.99</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30103</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奖金</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11.38</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11.38</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30107</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绩效工资</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44.82</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44.82</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30108</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机关事业单位基本养老保险缴费</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41.81</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41.81</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30110</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 xml:space="preserve">　职工基本医疗保险缴费</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16.99</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16.99</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ind w:firstLineChars="100" w:firstLine="240"/>
              <w:textAlignment w:val="center"/>
              <w:rPr>
                <w:rFonts w:ascii="宋体" w:eastAsia="宋体" w:hAnsi="宋体" w:cs="宋体"/>
                <w:sz w:val="24"/>
                <w:szCs w:val="24"/>
                <w:lang w:eastAsia="zh-CN" w:bidi="ar"/>
              </w:rPr>
            </w:pPr>
            <w:r>
              <w:rPr>
                <w:rFonts w:ascii="宋体" w:eastAsia="宋体" w:hAnsi="宋体" w:cs="宋体" w:hint="eastAsia"/>
                <w:sz w:val="24"/>
                <w:szCs w:val="24"/>
                <w:lang w:eastAsia="zh-CN" w:bidi="ar"/>
              </w:rPr>
              <w:t>30112</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ind w:firstLineChars="100" w:firstLine="240"/>
              <w:textAlignment w:val="center"/>
              <w:rPr>
                <w:rFonts w:ascii="宋体" w:eastAsia="宋体" w:hAnsi="宋体" w:cs="宋体"/>
                <w:sz w:val="24"/>
                <w:szCs w:val="24"/>
                <w:lang w:eastAsia="zh-CN" w:bidi="ar"/>
              </w:rPr>
            </w:pPr>
            <w:r>
              <w:rPr>
                <w:rFonts w:ascii="宋体" w:eastAsia="宋体" w:hAnsi="宋体" w:cs="宋体" w:hint="eastAsia"/>
                <w:sz w:val="24"/>
                <w:szCs w:val="24"/>
                <w:lang w:eastAsia="zh-CN" w:bidi="ar"/>
              </w:rPr>
              <w:t>其他社会保障缴费</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lang w:eastAsia="zh-CN" w:bidi="ar"/>
              </w:rPr>
            </w:pPr>
            <w:r>
              <w:rPr>
                <w:rFonts w:ascii="宋体" w:eastAsia="宋体" w:hAnsi="宋体" w:cs="宋体" w:hint="eastAsia"/>
                <w:sz w:val="24"/>
                <w:szCs w:val="24"/>
                <w:lang w:eastAsia="zh-CN" w:bidi="ar"/>
              </w:rPr>
              <w:t>2.61</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lang w:eastAsia="zh-CN" w:bidi="ar"/>
              </w:rPr>
            </w:pPr>
            <w:r>
              <w:rPr>
                <w:rFonts w:ascii="宋体" w:eastAsia="宋体" w:hAnsi="宋体" w:cs="宋体" w:hint="eastAsia"/>
                <w:sz w:val="24"/>
                <w:szCs w:val="24"/>
                <w:lang w:eastAsia="zh-CN" w:bidi="ar"/>
              </w:rPr>
              <w:t>2.61</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30113</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住房公积金</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36.58</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36.58</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30199</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其他工资福利支出</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2.24</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2.24</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302</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商品和服务支出</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9.73</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9.73</w:t>
            </w: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30201</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办公费</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9.73</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9.73</w:t>
            </w: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303</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对个人和家庭的补助</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54.05</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54.05</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13"/>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30302</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退休费</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54.00</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54.00</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r w:rsidR="00F87238">
        <w:trPr>
          <w:trHeight w:val="426"/>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30305</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　生活补助</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0.05</w:t>
            </w: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0.05</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rPr>
                <w:rFonts w:ascii="宋体" w:eastAsia="宋体" w:hAnsi="宋体" w:cs="宋体"/>
                <w:sz w:val="24"/>
                <w:szCs w:val="24"/>
              </w:rPr>
            </w:pPr>
          </w:p>
        </w:tc>
      </w:tr>
    </w:tbl>
    <w:p w:rsidR="00F87238" w:rsidRDefault="00F87238"/>
    <w:p w:rsidR="00F87238" w:rsidRDefault="00F87238"/>
    <w:p w:rsidR="00F87238" w:rsidRDefault="00F87238"/>
    <w:p w:rsidR="00F87238" w:rsidRDefault="00F87238"/>
    <w:p w:rsidR="00F87238" w:rsidRDefault="00341632">
      <w:pPr>
        <w:tabs>
          <w:tab w:val="left" w:pos="2385"/>
        </w:tabs>
        <w:rPr>
          <w:rFonts w:eastAsia="宋体"/>
          <w:lang w:eastAsia="zh-CN"/>
        </w:rPr>
      </w:pPr>
      <w:r>
        <w:rPr>
          <w:rFonts w:eastAsia="宋体" w:hint="eastAsia"/>
          <w:lang w:eastAsia="zh-CN"/>
        </w:rPr>
        <w:tab/>
      </w:r>
    </w:p>
    <w:p w:rsidR="00F87238" w:rsidRDefault="00F87238">
      <w:pPr>
        <w:tabs>
          <w:tab w:val="left" w:pos="2385"/>
        </w:tabs>
        <w:rPr>
          <w:rFonts w:eastAsia="宋体"/>
          <w:lang w:eastAsia="zh-CN"/>
        </w:rPr>
      </w:pPr>
    </w:p>
    <w:tbl>
      <w:tblPr>
        <w:tblW w:w="15285" w:type="dxa"/>
        <w:tblLayout w:type="fixed"/>
        <w:tblLook w:val="04A0" w:firstRow="1" w:lastRow="0" w:firstColumn="1" w:lastColumn="0" w:noHBand="0" w:noVBand="1"/>
      </w:tblPr>
      <w:tblGrid>
        <w:gridCol w:w="2302"/>
        <w:gridCol w:w="1629"/>
        <w:gridCol w:w="856"/>
        <w:gridCol w:w="735"/>
        <w:gridCol w:w="1410"/>
        <w:gridCol w:w="1695"/>
        <w:gridCol w:w="1610"/>
        <w:gridCol w:w="2036"/>
        <w:gridCol w:w="1578"/>
        <w:gridCol w:w="1434"/>
      </w:tblGrid>
      <w:tr w:rsidR="00F87238">
        <w:trPr>
          <w:trHeight w:val="300"/>
        </w:trPr>
        <w:tc>
          <w:tcPr>
            <w:tcW w:w="2302"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rPr>
            </w:pPr>
          </w:p>
        </w:tc>
        <w:tc>
          <w:tcPr>
            <w:tcW w:w="1629"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rPr>
            </w:pPr>
          </w:p>
        </w:tc>
        <w:tc>
          <w:tcPr>
            <w:tcW w:w="856"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rPr>
            </w:pPr>
          </w:p>
        </w:tc>
        <w:tc>
          <w:tcPr>
            <w:tcW w:w="735"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rPr>
            </w:pPr>
          </w:p>
        </w:tc>
        <w:tc>
          <w:tcPr>
            <w:tcW w:w="1410"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rPr>
            </w:pPr>
          </w:p>
        </w:tc>
        <w:tc>
          <w:tcPr>
            <w:tcW w:w="1695"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rPr>
            </w:pPr>
          </w:p>
        </w:tc>
        <w:tc>
          <w:tcPr>
            <w:tcW w:w="6658" w:type="dxa"/>
            <w:gridSpan w:val="4"/>
            <w:tcBorders>
              <w:top w:val="nil"/>
              <w:left w:val="nil"/>
              <w:bottom w:val="nil"/>
              <w:right w:val="nil"/>
            </w:tcBorders>
            <w:shd w:val="clear" w:color="auto" w:fill="auto"/>
            <w:noWrap/>
            <w:vAlign w:val="bottom"/>
          </w:tcPr>
          <w:p w:rsidR="00F87238" w:rsidRDefault="00341632">
            <w:pPr>
              <w:jc w:val="right"/>
              <w:rPr>
                <w:rFonts w:ascii="宋体" w:eastAsia="宋体" w:hAnsi="宋体" w:cs="宋体"/>
                <w:sz w:val="18"/>
                <w:szCs w:val="18"/>
                <w:lang w:eastAsia="zh-CN"/>
              </w:rPr>
            </w:pPr>
            <w:r>
              <w:rPr>
                <w:rFonts w:ascii="宋体" w:eastAsia="宋体" w:hAnsi="宋体" w:cs="宋体" w:hint="eastAsia"/>
                <w:sz w:val="24"/>
                <w:szCs w:val="24"/>
                <w:lang w:eastAsia="zh-CN" w:bidi="ar"/>
              </w:rPr>
              <w:t>注：若为空表，则为该部门（单位）无“三公”经费支出</w:t>
            </w:r>
          </w:p>
        </w:tc>
      </w:tr>
      <w:tr w:rsidR="00F87238">
        <w:trPr>
          <w:trHeight w:val="600"/>
        </w:trPr>
        <w:tc>
          <w:tcPr>
            <w:tcW w:w="15285" w:type="dxa"/>
            <w:gridSpan w:val="10"/>
            <w:tcBorders>
              <w:top w:val="nil"/>
              <w:left w:val="nil"/>
              <w:bottom w:val="nil"/>
              <w:right w:val="nil"/>
            </w:tcBorders>
            <w:shd w:val="clear" w:color="auto" w:fill="auto"/>
            <w:noWrap/>
            <w:vAlign w:val="center"/>
          </w:tcPr>
          <w:p w:rsidR="00F87238" w:rsidRDefault="00341632">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财政拨款“三公”经费支出表</w:t>
            </w:r>
          </w:p>
        </w:tc>
      </w:tr>
      <w:tr w:rsidR="00F87238">
        <w:trPr>
          <w:trHeight w:val="360"/>
        </w:trPr>
        <w:tc>
          <w:tcPr>
            <w:tcW w:w="8627" w:type="dxa"/>
            <w:gridSpan w:val="6"/>
            <w:tcBorders>
              <w:top w:val="nil"/>
              <w:left w:val="nil"/>
              <w:bottom w:val="nil"/>
              <w:right w:val="nil"/>
            </w:tcBorders>
            <w:shd w:val="clear" w:color="auto" w:fill="auto"/>
            <w:noWrap/>
            <w:vAlign w:val="center"/>
          </w:tcPr>
          <w:p w:rsidR="00F87238" w:rsidRDefault="00341632">
            <w:pPr>
              <w:rPr>
                <w:rFonts w:ascii="宋体" w:eastAsia="宋体" w:hAnsi="宋体" w:cs="宋体"/>
                <w:sz w:val="24"/>
                <w:szCs w:val="24"/>
                <w:lang w:eastAsia="zh-CN"/>
              </w:rPr>
            </w:pPr>
            <w:r>
              <w:rPr>
                <w:rFonts w:ascii="宋体" w:eastAsia="宋体" w:hAnsi="宋体" w:cs="宋体" w:hint="eastAsia"/>
                <w:sz w:val="24"/>
                <w:szCs w:val="24"/>
                <w:lang w:eastAsia="zh-CN" w:bidi="ar"/>
              </w:rPr>
              <w:t>填报单位:[201004]景德镇市第三小学</w:t>
            </w:r>
          </w:p>
        </w:tc>
        <w:tc>
          <w:tcPr>
            <w:tcW w:w="1610"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2036"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1578" w:type="dxa"/>
            <w:tcBorders>
              <w:top w:val="nil"/>
              <w:left w:val="nil"/>
              <w:bottom w:val="nil"/>
              <w:right w:val="nil"/>
            </w:tcBorders>
            <w:shd w:val="clear" w:color="auto" w:fill="auto"/>
            <w:noWrap/>
            <w:vAlign w:val="bottom"/>
          </w:tcPr>
          <w:p w:rsidR="00F87238" w:rsidRDefault="00F87238">
            <w:pPr>
              <w:rPr>
                <w:rFonts w:ascii="Calibri" w:hAnsi="Calibri" w:cs="Calibri"/>
                <w:sz w:val="24"/>
                <w:szCs w:val="24"/>
                <w:lang w:eastAsia="zh-CN"/>
              </w:rPr>
            </w:pPr>
          </w:p>
        </w:tc>
        <w:tc>
          <w:tcPr>
            <w:tcW w:w="1434" w:type="dxa"/>
            <w:tcBorders>
              <w:top w:val="nil"/>
              <w:left w:val="nil"/>
              <w:bottom w:val="nil"/>
              <w:right w:val="nil"/>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F87238">
        <w:trPr>
          <w:trHeight w:val="630"/>
        </w:trPr>
        <w:tc>
          <w:tcPr>
            <w:tcW w:w="23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单位编码</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单位名称</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38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因公出国(境)费</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公务接待费</w:t>
            </w:r>
          </w:p>
        </w:tc>
        <w:tc>
          <w:tcPr>
            <w:tcW w:w="504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公务用车购置及运行维护费</w:t>
            </w:r>
          </w:p>
        </w:tc>
      </w:tr>
      <w:tr w:rsidR="00F87238">
        <w:trPr>
          <w:trHeight w:val="840"/>
        </w:trPr>
        <w:tc>
          <w:tcPr>
            <w:tcW w:w="23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center"/>
              <w:rPr>
                <w:rFonts w:ascii="宋体" w:eastAsia="宋体" w:hAnsi="宋体" w:cs="宋体"/>
                <w:sz w:val="24"/>
                <w:szCs w:val="24"/>
                <w:lang w:eastAsia="zh-CN"/>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center"/>
              <w:rPr>
                <w:rFonts w:ascii="宋体" w:eastAsia="宋体" w:hAnsi="宋体" w:cs="宋体"/>
                <w:sz w:val="24"/>
                <w:szCs w:val="24"/>
                <w:lang w:eastAsia="zh-CN"/>
              </w:rPr>
            </w:pPr>
          </w:p>
        </w:tc>
        <w:tc>
          <w:tcPr>
            <w:tcW w:w="8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center"/>
              <w:rPr>
                <w:rFonts w:ascii="宋体" w:eastAsia="宋体" w:hAnsi="宋体" w:cs="宋体"/>
                <w:sz w:val="24"/>
                <w:szCs w:val="24"/>
                <w:lang w:eastAsia="zh-CN"/>
              </w:rPr>
            </w:pP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一般公务出国（境）费</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高等院校和科研院所学术交流合作出国（境）费</w:t>
            </w: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center"/>
              <w:rPr>
                <w:rFonts w:ascii="宋体" w:eastAsia="宋体" w:hAnsi="宋体" w:cs="宋体"/>
                <w:sz w:val="24"/>
                <w:szCs w:val="24"/>
                <w:lang w:eastAsia="zh-CN"/>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小计</w:t>
            </w: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公务用车运行维护费</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公务用车购置</w:t>
            </w:r>
          </w:p>
        </w:tc>
      </w:tr>
      <w:tr w:rsidR="00F87238">
        <w:trPr>
          <w:trHeight w:val="435"/>
        </w:trPr>
        <w:tc>
          <w:tcPr>
            <w:tcW w:w="2302" w:type="dxa"/>
            <w:tcBorders>
              <w:top w:val="single" w:sz="4" w:space="0" w:color="000000"/>
              <w:left w:val="single" w:sz="4" w:space="0" w:color="000000"/>
              <w:bottom w:val="nil"/>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629" w:type="dxa"/>
            <w:tcBorders>
              <w:top w:val="single" w:sz="4" w:space="0" w:color="000000"/>
              <w:left w:val="single" w:sz="4" w:space="0" w:color="000000"/>
              <w:bottom w:val="nil"/>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856" w:type="dxa"/>
            <w:tcBorders>
              <w:top w:val="single" w:sz="4" w:space="0" w:color="000000"/>
              <w:left w:val="single" w:sz="4" w:space="0" w:color="000000"/>
              <w:bottom w:val="nil"/>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c>
          <w:tcPr>
            <w:tcW w:w="1610" w:type="dxa"/>
            <w:tcBorders>
              <w:top w:val="single" w:sz="4" w:space="0" w:color="000000"/>
              <w:left w:val="single" w:sz="4" w:space="0" w:color="000000"/>
              <w:bottom w:val="nil"/>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5</w:t>
            </w:r>
          </w:p>
        </w:tc>
        <w:tc>
          <w:tcPr>
            <w:tcW w:w="2036" w:type="dxa"/>
            <w:tcBorders>
              <w:top w:val="single" w:sz="4" w:space="0" w:color="000000"/>
              <w:left w:val="single" w:sz="4" w:space="0" w:color="000000"/>
              <w:bottom w:val="nil"/>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6</w:t>
            </w:r>
          </w:p>
        </w:tc>
        <w:tc>
          <w:tcPr>
            <w:tcW w:w="1578" w:type="dxa"/>
            <w:tcBorders>
              <w:top w:val="single" w:sz="4" w:space="0" w:color="000000"/>
              <w:left w:val="single" w:sz="4" w:space="0" w:color="000000"/>
              <w:bottom w:val="nil"/>
              <w:right w:val="nil"/>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7</w:t>
            </w:r>
          </w:p>
        </w:tc>
        <w:tc>
          <w:tcPr>
            <w:tcW w:w="1434" w:type="dxa"/>
            <w:tcBorders>
              <w:top w:val="single" w:sz="4" w:space="0" w:color="000000"/>
              <w:left w:val="single" w:sz="4" w:space="0" w:color="000000"/>
              <w:bottom w:val="nil"/>
              <w:right w:val="single" w:sz="4" w:space="0" w:color="000000"/>
            </w:tcBorders>
            <w:shd w:val="clear" w:color="auto" w:fill="auto"/>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8</w:t>
            </w:r>
          </w:p>
        </w:tc>
      </w:tr>
      <w:tr w:rsidR="00F87238">
        <w:trPr>
          <w:trHeight w:val="555"/>
        </w:trPr>
        <w:tc>
          <w:tcPr>
            <w:tcW w:w="2302" w:type="dxa"/>
            <w:tcBorders>
              <w:top w:val="single" w:sz="4" w:space="0" w:color="000000"/>
              <w:left w:val="single" w:sz="4" w:space="0" w:color="000000"/>
              <w:bottom w:val="single" w:sz="4" w:space="0" w:color="000000"/>
              <w:right w:val="nil"/>
            </w:tcBorders>
            <w:shd w:val="clear" w:color="auto" w:fill="auto"/>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201004</w:t>
            </w:r>
          </w:p>
        </w:tc>
        <w:tc>
          <w:tcPr>
            <w:tcW w:w="1629" w:type="dxa"/>
            <w:tcBorders>
              <w:top w:val="single" w:sz="4" w:space="0" w:color="000000"/>
              <w:left w:val="single" w:sz="4" w:space="0" w:color="000000"/>
              <w:bottom w:val="single" w:sz="4" w:space="0" w:color="000000"/>
              <w:right w:val="nil"/>
            </w:tcBorders>
            <w:shd w:val="clear" w:color="auto" w:fill="auto"/>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rPr>
              <w:t>景德镇市第三小学</w:t>
            </w:r>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1610" w:type="dxa"/>
            <w:tcBorders>
              <w:top w:val="single" w:sz="4" w:space="0" w:color="000000"/>
              <w:left w:val="single" w:sz="4" w:space="0" w:color="000000"/>
              <w:bottom w:val="single" w:sz="4" w:space="0" w:color="000000"/>
              <w:right w:val="nil"/>
            </w:tcBorders>
            <w:shd w:val="clear" w:color="auto" w:fill="auto"/>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rPr>
              <w:t>1</w:t>
            </w:r>
          </w:p>
        </w:tc>
        <w:tc>
          <w:tcPr>
            <w:tcW w:w="2036" w:type="dxa"/>
            <w:tcBorders>
              <w:top w:val="single" w:sz="4" w:space="0" w:color="000000"/>
              <w:left w:val="single" w:sz="4" w:space="0" w:color="000000"/>
              <w:bottom w:val="single" w:sz="4" w:space="0" w:color="000000"/>
              <w:right w:val="nil"/>
            </w:tcBorders>
            <w:shd w:val="clear" w:color="auto" w:fill="auto"/>
            <w:vAlign w:val="center"/>
          </w:tcPr>
          <w:p w:rsidR="00F87238" w:rsidRDefault="00F87238">
            <w:pPr>
              <w:jc w:val="right"/>
              <w:rPr>
                <w:rFonts w:ascii="宋体" w:eastAsia="宋体" w:hAnsi="宋体" w:cs="宋体"/>
                <w:sz w:val="24"/>
                <w:szCs w:val="24"/>
              </w:rPr>
            </w:pPr>
          </w:p>
        </w:tc>
        <w:tc>
          <w:tcPr>
            <w:tcW w:w="1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F87238">
            <w:pPr>
              <w:jc w:val="right"/>
              <w:rPr>
                <w:rFonts w:ascii="宋体" w:eastAsia="宋体" w:hAnsi="宋体" w:cs="宋体"/>
                <w:sz w:val="24"/>
                <w:szCs w:val="24"/>
              </w:rPr>
            </w:pPr>
          </w:p>
        </w:tc>
      </w:tr>
    </w:tbl>
    <w:p w:rsidR="00F87238" w:rsidRDefault="00F87238">
      <w:pPr>
        <w:tabs>
          <w:tab w:val="left" w:pos="2385"/>
        </w:tabs>
        <w:rPr>
          <w:rFonts w:eastAsia="宋体"/>
          <w:lang w:eastAsia="zh-CN"/>
        </w:rPr>
      </w:pPr>
    </w:p>
    <w:p w:rsidR="00F87238" w:rsidRDefault="00F87238">
      <w:pPr>
        <w:tabs>
          <w:tab w:val="left" w:pos="2385"/>
        </w:tabs>
        <w:rPr>
          <w:rFonts w:eastAsia="宋体"/>
          <w:lang w:eastAsia="zh-CN"/>
        </w:rPr>
      </w:pPr>
    </w:p>
    <w:p w:rsidR="00F87238" w:rsidRDefault="00F87238">
      <w:pPr>
        <w:tabs>
          <w:tab w:val="left" w:pos="2385"/>
        </w:tabs>
        <w:rPr>
          <w:rFonts w:eastAsia="宋体"/>
          <w:lang w:eastAsia="zh-CN"/>
        </w:rPr>
      </w:pPr>
    </w:p>
    <w:p w:rsidR="00F87238" w:rsidRDefault="00F87238">
      <w:pPr>
        <w:tabs>
          <w:tab w:val="left" w:pos="2385"/>
        </w:tabs>
        <w:rPr>
          <w:rFonts w:eastAsia="宋体"/>
          <w:lang w:eastAsia="zh-CN"/>
        </w:rPr>
      </w:pPr>
    </w:p>
    <w:p w:rsidR="00F87238" w:rsidRDefault="00F87238">
      <w:pPr>
        <w:tabs>
          <w:tab w:val="left" w:pos="2385"/>
        </w:tabs>
        <w:rPr>
          <w:rFonts w:eastAsia="宋体"/>
          <w:lang w:eastAsia="zh-CN"/>
        </w:rPr>
      </w:pPr>
    </w:p>
    <w:p w:rsidR="00F87238" w:rsidRDefault="00F87238">
      <w:pPr>
        <w:tabs>
          <w:tab w:val="left" w:pos="2385"/>
        </w:tabs>
        <w:rPr>
          <w:rFonts w:eastAsia="宋体"/>
          <w:lang w:eastAsia="zh-CN"/>
        </w:rPr>
      </w:pPr>
    </w:p>
    <w:p w:rsidR="00F87238" w:rsidRDefault="00F87238">
      <w:pPr>
        <w:tabs>
          <w:tab w:val="left" w:pos="2385"/>
        </w:tabs>
        <w:rPr>
          <w:rFonts w:eastAsia="宋体"/>
          <w:lang w:eastAsia="zh-CN"/>
        </w:rPr>
      </w:pPr>
    </w:p>
    <w:p w:rsidR="00F87238" w:rsidRDefault="00F87238">
      <w:pPr>
        <w:tabs>
          <w:tab w:val="left" w:pos="2385"/>
        </w:tabs>
        <w:rPr>
          <w:rFonts w:eastAsia="宋体"/>
          <w:lang w:eastAsia="zh-CN"/>
        </w:rPr>
      </w:pPr>
    </w:p>
    <w:p w:rsidR="00F87238" w:rsidRDefault="00F87238">
      <w:pPr>
        <w:tabs>
          <w:tab w:val="left" w:pos="2385"/>
        </w:tabs>
        <w:rPr>
          <w:rFonts w:eastAsia="宋体"/>
          <w:lang w:eastAsia="zh-CN"/>
        </w:rPr>
      </w:pPr>
    </w:p>
    <w:p w:rsidR="00F87238" w:rsidRDefault="00F87238">
      <w:pPr>
        <w:tabs>
          <w:tab w:val="left" w:pos="2385"/>
        </w:tabs>
        <w:rPr>
          <w:rFonts w:eastAsia="宋体"/>
          <w:lang w:eastAsia="zh-CN"/>
        </w:rPr>
        <w:sectPr w:rsidR="00F87238">
          <w:type w:val="continuous"/>
          <w:pgSz w:w="16839" w:h="11907"/>
          <w:pgMar w:top="1012" w:right="885" w:bottom="0" w:left="868" w:header="0" w:footer="0" w:gutter="0"/>
          <w:cols w:space="720" w:equalWidth="0">
            <w:col w:w="15085"/>
          </w:cols>
        </w:sectPr>
      </w:pPr>
    </w:p>
    <w:p w:rsidR="00F87238" w:rsidRDefault="00F87238">
      <w:pPr>
        <w:spacing w:line="189" w:lineRule="auto"/>
        <w:rPr>
          <w:rFonts w:ascii="宋体" w:eastAsia="宋体" w:hAnsi="宋体" w:cs="宋体"/>
          <w:sz w:val="22"/>
          <w:szCs w:val="22"/>
        </w:rPr>
        <w:sectPr w:rsidR="00F87238">
          <w:type w:val="continuous"/>
          <w:pgSz w:w="16839" w:h="11907"/>
          <w:pgMar w:top="1012" w:right="885" w:bottom="0" w:left="868" w:header="0" w:footer="0" w:gutter="0"/>
          <w:cols w:num="2" w:space="720" w:equalWidth="0">
            <w:col w:w="13838" w:space="100"/>
            <w:col w:w="1147"/>
          </w:cols>
        </w:sectPr>
      </w:pPr>
    </w:p>
    <w:p w:rsidR="00F87238" w:rsidRDefault="00F87238">
      <w:pPr>
        <w:spacing w:line="62" w:lineRule="exact"/>
      </w:pPr>
    </w:p>
    <w:p w:rsidR="00F87238" w:rsidRDefault="00F87238">
      <w:pPr>
        <w:spacing w:line="14" w:lineRule="auto"/>
        <w:rPr>
          <w:sz w:val="2"/>
        </w:rPr>
      </w:pPr>
    </w:p>
    <w:p w:rsidR="00F87238" w:rsidRDefault="00F87238">
      <w:pPr>
        <w:spacing w:line="14" w:lineRule="auto"/>
        <w:rPr>
          <w:sz w:val="2"/>
          <w:szCs w:val="2"/>
        </w:rPr>
        <w:sectPr w:rsidR="00F87238">
          <w:type w:val="continuous"/>
          <w:pgSz w:w="16839" w:h="11907"/>
          <w:pgMar w:top="1012" w:right="885" w:bottom="0" w:left="868" w:header="0" w:footer="0" w:gutter="0"/>
          <w:cols w:space="720" w:equalWidth="0">
            <w:col w:w="15085"/>
          </w:cols>
        </w:sectPr>
      </w:pPr>
    </w:p>
    <w:p w:rsidR="00F87238" w:rsidRDefault="00F87238">
      <w:pPr>
        <w:spacing w:line="189" w:lineRule="auto"/>
        <w:rPr>
          <w:rFonts w:ascii="宋体" w:eastAsia="宋体" w:hAnsi="宋体" w:cs="宋体"/>
          <w:sz w:val="22"/>
          <w:szCs w:val="22"/>
        </w:rPr>
        <w:sectPr w:rsidR="00F87238">
          <w:type w:val="continuous"/>
          <w:pgSz w:w="16839" w:h="11907"/>
          <w:pgMar w:top="1012" w:right="885" w:bottom="0" w:left="868" w:header="0" w:footer="0" w:gutter="0"/>
          <w:cols w:num="2" w:space="720" w:equalWidth="0">
            <w:col w:w="13838" w:space="100"/>
            <w:col w:w="1147"/>
          </w:cols>
        </w:sectPr>
      </w:pPr>
    </w:p>
    <w:p w:rsidR="00F87238" w:rsidRDefault="00F87238">
      <w:pPr>
        <w:spacing w:line="62" w:lineRule="exact"/>
      </w:pPr>
    </w:p>
    <w:p w:rsidR="00F87238" w:rsidRDefault="00F87238">
      <w:pPr>
        <w:spacing w:line="14" w:lineRule="auto"/>
        <w:rPr>
          <w:sz w:val="2"/>
        </w:rPr>
      </w:pPr>
    </w:p>
    <w:p w:rsidR="00F87238" w:rsidRDefault="00F87238">
      <w:pPr>
        <w:spacing w:line="14" w:lineRule="auto"/>
        <w:rPr>
          <w:sz w:val="2"/>
          <w:szCs w:val="2"/>
        </w:rPr>
        <w:sectPr w:rsidR="00F87238">
          <w:type w:val="continuous"/>
          <w:pgSz w:w="16839" w:h="11907"/>
          <w:pgMar w:top="1012" w:right="885" w:bottom="0" w:left="868" w:header="0" w:footer="0" w:gutter="0"/>
          <w:cols w:space="720" w:equalWidth="0">
            <w:col w:w="15085"/>
          </w:cols>
        </w:sectPr>
      </w:pPr>
    </w:p>
    <w:p w:rsidR="00F87238" w:rsidRDefault="00F87238">
      <w:pPr>
        <w:spacing w:line="193" w:lineRule="auto"/>
        <w:rPr>
          <w:rFonts w:ascii="宋体" w:eastAsia="宋体" w:hAnsi="宋体" w:cs="宋体"/>
        </w:rPr>
        <w:sectPr w:rsidR="00F87238">
          <w:type w:val="continuous"/>
          <w:pgSz w:w="16839" w:h="11907"/>
          <w:pgMar w:top="1012" w:right="801" w:bottom="0" w:left="784" w:header="0" w:footer="0" w:gutter="0"/>
          <w:cols w:num="2" w:space="720" w:equalWidth="0">
            <w:col w:w="14031" w:space="100"/>
            <w:col w:w="1122"/>
          </w:cols>
        </w:sectPr>
      </w:pPr>
    </w:p>
    <w:p w:rsidR="00F87238" w:rsidRDefault="00F87238">
      <w:pPr>
        <w:spacing w:line="60" w:lineRule="exact"/>
      </w:pPr>
    </w:p>
    <w:p w:rsidR="00F87238" w:rsidRDefault="00F87238">
      <w:pPr>
        <w:spacing w:line="14" w:lineRule="auto"/>
        <w:rPr>
          <w:sz w:val="2"/>
        </w:rPr>
      </w:pPr>
    </w:p>
    <w:p w:rsidR="00F87238" w:rsidRDefault="00F87238">
      <w:pPr>
        <w:spacing w:line="14" w:lineRule="auto"/>
        <w:rPr>
          <w:sz w:val="2"/>
          <w:szCs w:val="2"/>
        </w:rPr>
        <w:sectPr w:rsidR="00F87238">
          <w:type w:val="continuous"/>
          <w:pgSz w:w="16839" w:h="11907"/>
          <w:pgMar w:top="1012" w:right="801" w:bottom="0" w:left="784" w:header="0" w:footer="0" w:gutter="0"/>
          <w:cols w:space="720" w:equalWidth="0">
            <w:col w:w="15252"/>
          </w:cols>
        </w:sectPr>
      </w:pPr>
    </w:p>
    <w:p w:rsidR="00F87238" w:rsidRDefault="00F87238">
      <w:pPr>
        <w:spacing w:line="193" w:lineRule="auto"/>
        <w:rPr>
          <w:rFonts w:ascii="宋体" w:eastAsia="宋体" w:hAnsi="宋体" w:cs="宋体"/>
        </w:rPr>
        <w:sectPr w:rsidR="00F87238">
          <w:type w:val="continuous"/>
          <w:pgSz w:w="16839" w:h="11907"/>
          <w:pgMar w:top="1012" w:right="801" w:bottom="0" w:left="784" w:header="0" w:footer="0" w:gutter="0"/>
          <w:cols w:num="2" w:space="720" w:equalWidth="0">
            <w:col w:w="14031" w:space="100"/>
            <w:col w:w="1122"/>
          </w:cols>
        </w:sectPr>
      </w:pPr>
    </w:p>
    <w:p w:rsidR="00F87238" w:rsidRDefault="00F87238">
      <w:pPr>
        <w:spacing w:line="60" w:lineRule="exact"/>
      </w:pPr>
    </w:p>
    <w:p w:rsidR="00F87238" w:rsidRDefault="00F87238">
      <w:pPr>
        <w:spacing w:line="14" w:lineRule="auto"/>
        <w:rPr>
          <w:sz w:val="2"/>
        </w:rPr>
      </w:pPr>
    </w:p>
    <w:p w:rsidR="00F87238" w:rsidRDefault="00F87238">
      <w:pPr>
        <w:spacing w:line="14" w:lineRule="auto"/>
        <w:rPr>
          <w:sz w:val="2"/>
          <w:szCs w:val="2"/>
        </w:rPr>
        <w:sectPr w:rsidR="00F87238">
          <w:type w:val="continuous"/>
          <w:pgSz w:w="16839" w:h="11907"/>
          <w:pgMar w:top="1012" w:right="801" w:bottom="0" w:left="784" w:header="0" w:footer="0" w:gutter="0"/>
          <w:cols w:space="720" w:equalWidth="0">
            <w:col w:w="15252"/>
          </w:cols>
        </w:sectPr>
      </w:pPr>
    </w:p>
    <w:p w:rsidR="00F87238" w:rsidRDefault="00F87238">
      <w:pPr>
        <w:spacing w:line="193" w:lineRule="auto"/>
        <w:rPr>
          <w:rFonts w:ascii="宋体" w:eastAsia="宋体" w:hAnsi="宋体" w:cs="宋体"/>
        </w:rPr>
        <w:sectPr w:rsidR="00F87238">
          <w:type w:val="continuous"/>
          <w:pgSz w:w="16839" w:h="11907"/>
          <w:pgMar w:top="1012" w:right="801" w:bottom="0" w:left="784" w:header="0" w:footer="0" w:gutter="0"/>
          <w:cols w:num="2" w:space="720" w:equalWidth="0">
            <w:col w:w="14031" w:space="100"/>
            <w:col w:w="1122"/>
          </w:cols>
        </w:sectPr>
      </w:pPr>
    </w:p>
    <w:p w:rsidR="00F87238" w:rsidRDefault="00F87238">
      <w:pPr>
        <w:spacing w:line="60" w:lineRule="exact"/>
      </w:pPr>
    </w:p>
    <w:p w:rsidR="00F87238" w:rsidRDefault="00F87238">
      <w:pPr>
        <w:spacing w:line="14" w:lineRule="auto"/>
        <w:rPr>
          <w:sz w:val="2"/>
        </w:rPr>
      </w:pPr>
    </w:p>
    <w:p w:rsidR="00F87238" w:rsidRDefault="00F87238">
      <w:pPr>
        <w:spacing w:line="14" w:lineRule="auto"/>
        <w:rPr>
          <w:sz w:val="2"/>
          <w:szCs w:val="2"/>
        </w:rPr>
        <w:sectPr w:rsidR="00F87238">
          <w:type w:val="continuous"/>
          <w:pgSz w:w="16839" w:h="11907"/>
          <w:pgMar w:top="1012" w:right="801" w:bottom="0" w:left="784" w:header="0" w:footer="0" w:gutter="0"/>
          <w:cols w:space="720" w:equalWidth="0">
            <w:col w:w="15252"/>
          </w:cols>
        </w:sectPr>
      </w:pPr>
    </w:p>
    <w:p w:rsidR="00F87238" w:rsidRDefault="00F87238">
      <w:pPr>
        <w:spacing w:line="193" w:lineRule="auto"/>
        <w:rPr>
          <w:rFonts w:ascii="宋体" w:eastAsia="宋体" w:hAnsi="宋体" w:cs="宋体"/>
        </w:rPr>
        <w:sectPr w:rsidR="00F87238">
          <w:type w:val="continuous"/>
          <w:pgSz w:w="16839" w:h="11907"/>
          <w:pgMar w:top="1012" w:right="801" w:bottom="0" w:left="784" w:header="0" w:footer="0" w:gutter="0"/>
          <w:cols w:num="2" w:space="720" w:equalWidth="0">
            <w:col w:w="14031" w:space="100"/>
            <w:col w:w="1122"/>
          </w:cols>
        </w:sectPr>
      </w:pPr>
    </w:p>
    <w:p w:rsidR="00F87238" w:rsidRDefault="00F87238">
      <w:pPr>
        <w:spacing w:line="60" w:lineRule="exact"/>
      </w:pPr>
    </w:p>
    <w:p w:rsidR="00F87238" w:rsidRDefault="00F87238">
      <w:pPr>
        <w:spacing w:line="14" w:lineRule="auto"/>
        <w:rPr>
          <w:sz w:val="2"/>
        </w:rPr>
      </w:pPr>
    </w:p>
    <w:p w:rsidR="00F87238" w:rsidRDefault="00F87238">
      <w:pPr>
        <w:spacing w:line="14" w:lineRule="auto"/>
        <w:rPr>
          <w:sz w:val="2"/>
          <w:szCs w:val="2"/>
        </w:rPr>
        <w:sectPr w:rsidR="00F87238">
          <w:type w:val="continuous"/>
          <w:pgSz w:w="16839" w:h="11907"/>
          <w:pgMar w:top="1012" w:right="801" w:bottom="0" w:left="784" w:header="0" w:footer="0" w:gutter="0"/>
          <w:cols w:space="720" w:equalWidth="0">
            <w:col w:w="15252"/>
          </w:cols>
        </w:sectPr>
      </w:pPr>
    </w:p>
    <w:p w:rsidR="00F87238" w:rsidRDefault="00F87238">
      <w:pPr>
        <w:spacing w:line="192" w:lineRule="auto"/>
        <w:rPr>
          <w:rFonts w:ascii="宋体" w:eastAsia="宋体" w:hAnsi="宋体" w:cs="宋体"/>
          <w:sz w:val="17"/>
          <w:szCs w:val="17"/>
        </w:rPr>
        <w:sectPr w:rsidR="00F87238">
          <w:type w:val="continuous"/>
          <w:pgSz w:w="16839" w:h="11907"/>
          <w:pgMar w:top="1012" w:right="1660" w:bottom="0" w:left="1646" w:header="0" w:footer="0" w:gutter="0"/>
          <w:cols w:num="2" w:space="720" w:equalWidth="0">
            <w:col w:w="12529" w:space="100"/>
            <w:col w:w="904"/>
          </w:cols>
        </w:sectPr>
      </w:pPr>
    </w:p>
    <w:p w:rsidR="00F87238" w:rsidRDefault="00F87238">
      <w:pPr>
        <w:spacing w:line="25" w:lineRule="exact"/>
      </w:pPr>
    </w:p>
    <w:p w:rsidR="00F87238" w:rsidRDefault="00F87238">
      <w:pPr>
        <w:spacing w:line="14" w:lineRule="auto"/>
        <w:rPr>
          <w:sz w:val="2"/>
        </w:rPr>
      </w:pPr>
    </w:p>
    <w:p w:rsidR="00F87238" w:rsidRDefault="00F87238">
      <w:pPr>
        <w:spacing w:line="14" w:lineRule="auto"/>
        <w:rPr>
          <w:sz w:val="2"/>
          <w:szCs w:val="2"/>
        </w:rPr>
        <w:sectPr w:rsidR="00F87238">
          <w:type w:val="continuous"/>
          <w:pgSz w:w="16839" w:h="11907"/>
          <w:pgMar w:top="1012" w:right="1660" w:bottom="0" w:left="1646" w:header="0" w:footer="0" w:gutter="0"/>
          <w:cols w:space="720" w:equalWidth="0">
            <w:col w:w="13532"/>
          </w:cols>
        </w:sectPr>
      </w:pPr>
    </w:p>
    <w:p w:rsidR="00F87238" w:rsidRDefault="00F87238">
      <w:pPr>
        <w:spacing w:line="359" w:lineRule="auto"/>
      </w:pPr>
    </w:p>
    <w:p w:rsidR="00F87238" w:rsidRDefault="00F87238">
      <w:pPr>
        <w:spacing w:line="190" w:lineRule="auto"/>
        <w:rPr>
          <w:rFonts w:ascii="宋体" w:eastAsia="宋体" w:hAnsi="宋体" w:cs="宋体"/>
        </w:rPr>
        <w:sectPr w:rsidR="00F87238">
          <w:pgSz w:w="16839" w:h="11907"/>
          <w:pgMar w:top="908" w:right="772" w:bottom="0" w:left="758" w:header="0" w:footer="0" w:gutter="0"/>
          <w:cols w:num="2" w:space="720" w:equalWidth="0">
            <w:col w:w="10001" w:space="100"/>
            <w:col w:w="5207"/>
          </w:cols>
        </w:sectPr>
      </w:pPr>
    </w:p>
    <w:p w:rsidR="00F87238" w:rsidRDefault="00F87238">
      <w:pPr>
        <w:spacing w:line="58" w:lineRule="exact"/>
      </w:pPr>
    </w:p>
    <w:p w:rsidR="00F87238" w:rsidRDefault="00F87238">
      <w:pPr>
        <w:spacing w:line="14" w:lineRule="auto"/>
        <w:rPr>
          <w:sz w:val="2"/>
        </w:rPr>
      </w:pPr>
    </w:p>
    <w:tbl>
      <w:tblPr>
        <w:tblW w:w="15521" w:type="dxa"/>
        <w:tblLayout w:type="fixed"/>
        <w:tblLook w:val="04A0" w:firstRow="1" w:lastRow="0" w:firstColumn="1" w:lastColumn="0" w:noHBand="0" w:noVBand="1"/>
      </w:tblPr>
      <w:tblGrid>
        <w:gridCol w:w="1578"/>
        <w:gridCol w:w="4849"/>
        <w:gridCol w:w="3117"/>
        <w:gridCol w:w="2707"/>
        <w:gridCol w:w="3270"/>
      </w:tblGrid>
      <w:tr w:rsidR="00F87238">
        <w:trPr>
          <w:trHeight w:val="450"/>
        </w:trPr>
        <w:tc>
          <w:tcPr>
            <w:tcW w:w="1578" w:type="dxa"/>
            <w:tcBorders>
              <w:top w:val="nil"/>
              <w:left w:val="nil"/>
              <w:bottom w:val="nil"/>
              <w:right w:val="nil"/>
            </w:tcBorders>
            <w:shd w:val="clear" w:color="auto" w:fill="auto"/>
            <w:noWrap/>
            <w:vAlign w:val="bottom"/>
          </w:tcPr>
          <w:p w:rsidR="00F87238" w:rsidRDefault="00F87238">
            <w:pPr>
              <w:rPr>
                <w:rFonts w:ascii="宋体" w:eastAsia="宋体" w:hAnsi="宋体" w:cs="宋体"/>
                <w:sz w:val="20"/>
                <w:szCs w:val="20"/>
              </w:rPr>
            </w:pPr>
          </w:p>
        </w:tc>
        <w:tc>
          <w:tcPr>
            <w:tcW w:w="4849" w:type="dxa"/>
            <w:tcBorders>
              <w:top w:val="nil"/>
              <w:left w:val="nil"/>
              <w:bottom w:val="nil"/>
              <w:right w:val="nil"/>
            </w:tcBorders>
            <w:shd w:val="clear" w:color="auto" w:fill="auto"/>
            <w:noWrap/>
            <w:vAlign w:val="bottom"/>
          </w:tcPr>
          <w:p w:rsidR="00F87238" w:rsidRDefault="00F87238">
            <w:pPr>
              <w:rPr>
                <w:rFonts w:ascii="宋体" w:eastAsia="宋体" w:hAnsi="宋体" w:cs="宋体"/>
                <w:sz w:val="20"/>
                <w:szCs w:val="20"/>
              </w:rPr>
            </w:pPr>
          </w:p>
        </w:tc>
        <w:tc>
          <w:tcPr>
            <w:tcW w:w="3117" w:type="dxa"/>
            <w:tcBorders>
              <w:top w:val="nil"/>
              <w:left w:val="nil"/>
              <w:bottom w:val="nil"/>
              <w:right w:val="nil"/>
            </w:tcBorders>
            <w:shd w:val="clear" w:color="auto" w:fill="auto"/>
            <w:noWrap/>
            <w:vAlign w:val="bottom"/>
          </w:tcPr>
          <w:p w:rsidR="00F87238" w:rsidRDefault="00F87238">
            <w:pPr>
              <w:rPr>
                <w:rFonts w:ascii="宋体" w:eastAsia="宋体" w:hAnsi="宋体" w:cs="宋体"/>
                <w:sz w:val="20"/>
                <w:szCs w:val="20"/>
              </w:rPr>
            </w:pPr>
          </w:p>
        </w:tc>
        <w:tc>
          <w:tcPr>
            <w:tcW w:w="5977" w:type="dxa"/>
            <w:gridSpan w:val="2"/>
            <w:tcBorders>
              <w:top w:val="nil"/>
              <w:left w:val="nil"/>
              <w:bottom w:val="nil"/>
              <w:right w:val="nil"/>
            </w:tcBorders>
            <w:shd w:val="clear" w:color="auto" w:fill="auto"/>
            <w:noWrap/>
            <w:vAlign w:val="bottom"/>
          </w:tcPr>
          <w:p w:rsidR="00F87238" w:rsidRDefault="00341632">
            <w:pPr>
              <w:jc w:val="center"/>
              <w:textAlignment w:val="bottom"/>
              <w:rPr>
                <w:rFonts w:ascii="宋体" w:eastAsia="宋体" w:hAnsi="宋体" w:cs="宋体"/>
                <w:sz w:val="24"/>
                <w:szCs w:val="24"/>
                <w:lang w:eastAsia="zh-CN"/>
              </w:rPr>
            </w:pPr>
            <w:r>
              <w:rPr>
                <w:rFonts w:ascii="宋体" w:eastAsia="宋体" w:hAnsi="宋体" w:cs="宋体" w:hint="eastAsia"/>
                <w:sz w:val="24"/>
                <w:szCs w:val="24"/>
                <w:lang w:eastAsia="zh-CN" w:bidi="ar"/>
              </w:rPr>
              <w:t>注：若为空表，则为该部门（单位）无政府性基金收支</w:t>
            </w:r>
          </w:p>
        </w:tc>
      </w:tr>
      <w:tr w:rsidR="00F87238">
        <w:trPr>
          <w:trHeight w:val="585"/>
        </w:trPr>
        <w:tc>
          <w:tcPr>
            <w:tcW w:w="15521" w:type="dxa"/>
            <w:gridSpan w:val="5"/>
            <w:tcBorders>
              <w:top w:val="nil"/>
              <w:left w:val="nil"/>
              <w:bottom w:val="nil"/>
              <w:right w:val="nil"/>
            </w:tcBorders>
            <w:shd w:val="clear" w:color="auto" w:fill="auto"/>
            <w:noWrap/>
            <w:vAlign w:val="center"/>
          </w:tcPr>
          <w:p w:rsidR="00F87238" w:rsidRDefault="00341632">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政府性基金预算支出表</w:t>
            </w:r>
          </w:p>
        </w:tc>
      </w:tr>
      <w:tr w:rsidR="00F87238">
        <w:trPr>
          <w:trHeight w:val="420"/>
        </w:trPr>
        <w:tc>
          <w:tcPr>
            <w:tcW w:w="1578" w:type="dxa"/>
            <w:tcBorders>
              <w:top w:val="nil"/>
              <w:left w:val="nil"/>
              <w:bottom w:val="nil"/>
              <w:right w:val="nil"/>
            </w:tcBorders>
            <w:shd w:val="clear" w:color="auto" w:fill="auto"/>
            <w:noWrap/>
            <w:vAlign w:val="center"/>
          </w:tcPr>
          <w:p w:rsidR="00F87238" w:rsidRDefault="00F87238">
            <w:pPr>
              <w:rPr>
                <w:rFonts w:ascii="宋体" w:eastAsia="宋体" w:hAnsi="宋体" w:cs="宋体"/>
                <w:sz w:val="24"/>
                <w:szCs w:val="24"/>
                <w:lang w:eastAsia="zh-CN"/>
              </w:rPr>
            </w:pPr>
          </w:p>
        </w:tc>
        <w:tc>
          <w:tcPr>
            <w:tcW w:w="4849"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3117"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2707"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3270" w:type="dxa"/>
            <w:tcBorders>
              <w:top w:val="nil"/>
              <w:left w:val="nil"/>
              <w:bottom w:val="nil"/>
              <w:right w:val="nil"/>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F87238">
        <w:trPr>
          <w:trHeight w:val="495"/>
        </w:trPr>
        <w:tc>
          <w:tcPr>
            <w:tcW w:w="64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90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F87238">
        <w:trPr>
          <w:trHeight w:val="420"/>
        </w:trPr>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4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31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F87238">
        <w:trPr>
          <w:trHeight w:val="420"/>
        </w:trPr>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48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31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r w:rsidR="00F87238">
        <w:trPr>
          <w:trHeight w:val="420"/>
        </w:trPr>
        <w:tc>
          <w:tcPr>
            <w:tcW w:w="157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rPr>
            </w:pPr>
          </w:p>
        </w:tc>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Calibri" w:hAnsi="Calibri" w:cs="Calibri"/>
                <w:sz w:val="22"/>
                <w:szCs w:val="22"/>
              </w:rPr>
            </w:pPr>
          </w:p>
        </w:tc>
      </w:tr>
    </w:tbl>
    <w:p w:rsidR="00F87238" w:rsidRDefault="00F87238">
      <w:pPr>
        <w:spacing w:line="14" w:lineRule="auto"/>
        <w:rPr>
          <w:sz w:val="2"/>
          <w:szCs w:val="2"/>
        </w:rPr>
        <w:sectPr w:rsidR="00F87238">
          <w:type w:val="continuous"/>
          <w:pgSz w:w="16839" w:h="11907"/>
          <w:pgMar w:top="908" w:right="772" w:bottom="0" w:left="758" w:header="0" w:footer="0" w:gutter="0"/>
          <w:cols w:space="720" w:equalWidth="0">
            <w:col w:w="15308"/>
          </w:cols>
        </w:sectPr>
      </w:pPr>
    </w:p>
    <w:p w:rsidR="00F87238" w:rsidRDefault="00F87238">
      <w:pPr>
        <w:spacing w:line="303" w:lineRule="auto"/>
      </w:pPr>
    </w:p>
    <w:p w:rsidR="00F87238" w:rsidRDefault="00F87238">
      <w:pPr>
        <w:spacing w:line="303" w:lineRule="auto"/>
      </w:pPr>
    </w:p>
    <w:p w:rsidR="00F87238" w:rsidRDefault="00F87238">
      <w:pPr>
        <w:spacing w:line="190" w:lineRule="auto"/>
        <w:rPr>
          <w:rFonts w:ascii="宋体" w:eastAsia="宋体" w:hAnsi="宋体" w:cs="宋体"/>
        </w:rPr>
        <w:sectPr w:rsidR="00F87238">
          <w:pgSz w:w="16839" w:h="11907"/>
          <w:pgMar w:top="944" w:right="772" w:bottom="0" w:left="758" w:header="0" w:footer="0" w:gutter="0"/>
          <w:cols w:num="2" w:space="720" w:equalWidth="0">
            <w:col w:w="5429" w:space="100"/>
            <w:col w:w="9779"/>
          </w:cols>
        </w:sectPr>
      </w:pPr>
    </w:p>
    <w:p w:rsidR="00F87238" w:rsidRDefault="00F87238">
      <w:pPr>
        <w:spacing w:line="58" w:lineRule="exact"/>
      </w:pPr>
    </w:p>
    <w:p w:rsidR="00F87238" w:rsidRDefault="00F87238">
      <w:pPr>
        <w:spacing w:line="14" w:lineRule="auto"/>
        <w:rPr>
          <w:sz w:val="2"/>
        </w:rPr>
      </w:pPr>
    </w:p>
    <w:p w:rsidR="00F87238" w:rsidRDefault="00F87238">
      <w:pPr>
        <w:spacing w:line="14" w:lineRule="auto"/>
        <w:ind w:left="2500" w:firstLine="500"/>
        <w:rPr>
          <w:sz w:val="2"/>
          <w:szCs w:val="2"/>
        </w:rPr>
      </w:pPr>
    </w:p>
    <w:tbl>
      <w:tblPr>
        <w:tblW w:w="15521" w:type="dxa"/>
        <w:tblLayout w:type="fixed"/>
        <w:tblLook w:val="04A0" w:firstRow="1" w:lastRow="0" w:firstColumn="1" w:lastColumn="0" w:noHBand="0" w:noVBand="1"/>
      </w:tblPr>
      <w:tblGrid>
        <w:gridCol w:w="4176"/>
        <w:gridCol w:w="4076"/>
        <w:gridCol w:w="1528"/>
        <w:gridCol w:w="2599"/>
        <w:gridCol w:w="3142"/>
      </w:tblGrid>
      <w:tr w:rsidR="00F87238">
        <w:trPr>
          <w:trHeight w:val="525"/>
        </w:trPr>
        <w:tc>
          <w:tcPr>
            <w:tcW w:w="4176" w:type="dxa"/>
            <w:tcBorders>
              <w:top w:val="nil"/>
              <w:left w:val="nil"/>
              <w:bottom w:val="nil"/>
              <w:right w:val="nil"/>
            </w:tcBorders>
            <w:shd w:val="clear" w:color="auto" w:fill="auto"/>
            <w:noWrap/>
            <w:vAlign w:val="bottom"/>
          </w:tcPr>
          <w:p w:rsidR="00F87238" w:rsidRDefault="00F87238">
            <w:pPr>
              <w:rPr>
                <w:rFonts w:ascii="宋体" w:eastAsia="宋体" w:hAnsi="宋体" w:cs="宋体"/>
                <w:sz w:val="20"/>
                <w:szCs w:val="20"/>
              </w:rPr>
            </w:pPr>
          </w:p>
        </w:tc>
        <w:tc>
          <w:tcPr>
            <w:tcW w:w="4076" w:type="dxa"/>
            <w:tcBorders>
              <w:top w:val="nil"/>
              <w:left w:val="nil"/>
              <w:bottom w:val="nil"/>
              <w:right w:val="nil"/>
            </w:tcBorders>
            <w:shd w:val="clear" w:color="auto" w:fill="auto"/>
            <w:noWrap/>
            <w:vAlign w:val="bottom"/>
          </w:tcPr>
          <w:p w:rsidR="00F87238" w:rsidRDefault="00F87238">
            <w:pPr>
              <w:rPr>
                <w:rFonts w:ascii="宋体" w:eastAsia="宋体" w:hAnsi="宋体" w:cs="宋体"/>
                <w:sz w:val="20"/>
                <w:szCs w:val="20"/>
              </w:rPr>
            </w:pPr>
          </w:p>
        </w:tc>
        <w:tc>
          <w:tcPr>
            <w:tcW w:w="7269" w:type="dxa"/>
            <w:gridSpan w:val="3"/>
            <w:tcBorders>
              <w:top w:val="nil"/>
              <w:left w:val="nil"/>
              <w:bottom w:val="nil"/>
              <w:right w:val="nil"/>
            </w:tcBorders>
            <w:shd w:val="clear" w:color="auto" w:fill="auto"/>
            <w:noWrap/>
            <w:vAlign w:val="center"/>
          </w:tcPr>
          <w:p w:rsidR="00F87238" w:rsidRDefault="00341632">
            <w:pPr>
              <w:jc w:val="right"/>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注：若为空表，则为该部门（单位）无国有资本经营预算收支</w:t>
            </w:r>
          </w:p>
        </w:tc>
      </w:tr>
      <w:tr w:rsidR="00F87238">
        <w:trPr>
          <w:trHeight w:val="585"/>
        </w:trPr>
        <w:tc>
          <w:tcPr>
            <w:tcW w:w="15521" w:type="dxa"/>
            <w:gridSpan w:val="5"/>
            <w:tcBorders>
              <w:top w:val="nil"/>
              <w:left w:val="nil"/>
              <w:bottom w:val="nil"/>
              <w:right w:val="nil"/>
            </w:tcBorders>
            <w:shd w:val="clear" w:color="auto" w:fill="auto"/>
            <w:noWrap/>
            <w:vAlign w:val="center"/>
          </w:tcPr>
          <w:p w:rsidR="00F87238" w:rsidRDefault="00341632">
            <w:pPr>
              <w:jc w:val="center"/>
              <w:textAlignment w:val="center"/>
              <w:rPr>
                <w:rFonts w:ascii="宋体" w:eastAsia="宋体" w:hAnsi="宋体" w:cs="宋体"/>
                <w:b/>
                <w:bCs/>
                <w:sz w:val="44"/>
                <w:szCs w:val="44"/>
                <w:lang w:eastAsia="zh-CN"/>
              </w:rPr>
            </w:pPr>
            <w:r>
              <w:rPr>
                <w:rFonts w:ascii="宋体" w:eastAsia="宋体" w:hAnsi="宋体" w:cs="宋体" w:hint="eastAsia"/>
                <w:b/>
                <w:bCs/>
                <w:sz w:val="44"/>
                <w:szCs w:val="44"/>
                <w:lang w:eastAsia="zh-CN" w:bidi="ar"/>
              </w:rPr>
              <w:t>国有资本经营预算支出表</w:t>
            </w:r>
          </w:p>
        </w:tc>
      </w:tr>
      <w:tr w:rsidR="00F87238">
        <w:trPr>
          <w:trHeight w:val="420"/>
        </w:trPr>
        <w:tc>
          <w:tcPr>
            <w:tcW w:w="4176" w:type="dxa"/>
            <w:tcBorders>
              <w:top w:val="nil"/>
              <w:left w:val="nil"/>
              <w:bottom w:val="nil"/>
              <w:right w:val="nil"/>
            </w:tcBorders>
            <w:shd w:val="clear" w:color="auto" w:fill="auto"/>
            <w:noWrap/>
            <w:vAlign w:val="center"/>
          </w:tcPr>
          <w:p w:rsidR="00F87238" w:rsidRDefault="00341632">
            <w:pPr>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填报单位:[201004]景德镇市第三小学</w:t>
            </w:r>
          </w:p>
        </w:tc>
        <w:tc>
          <w:tcPr>
            <w:tcW w:w="4076"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1528"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2599" w:type="dxa"/>
            <w:tcBorders>
              <w:top w:val="nil"/>
              <w:left w:val="nil"/>
              <w:bottom w:val="nil"/>
              <w:right w:val="nil"/>
            </w:tcBorders>
            <w:shd w:val="clear" w:color="auto" w:fill="auto"/>
            <w:noWrap/>
            <w:vAlign w:val="bottom"/>
          </w:tcPr>
          <w:p w:rsidR="00F87238" w:rsidRDefault="00F87238">
            <w:pPr>
              <w:rPr>
                <w:rFonts w:ascii="宋体" w:eastAsia="宋体" w:hAnsi="宋体" w:cs="宋体"/>
                <w:sz w:val="24"/>
                <w:szCs w:val="24"/>
                <w:lang w:eastAsia="zh-CN"/>
              </w:rPr>
            </w:pPr>
          </w:p>
        </w:tc>
        <w:tc>
          <w:tcPr>
            <w:tcW w:w="3142" w:type="dxa"/>
            <w:tcBorders>
              <w:top w:val="nil"/>
              <w:left w:val="nil"/>
              <w:bottom w:val="nil"/>
              <w:right w:val="nil"/>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单位：万元</w:t>
            </w:r>
          </w:p>
        </w:tc>
      </w:tr>
      <w:tr w:rsidR="00F87238">
        <w:trPr>
          <w:trHeight w:val="510"/>
        </w:trPr>
        <w:tc>
          <w:tcPr>
            <w:tcW w:w="82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支出功能分类科目</w:t>
            </w:r>
          </w:p>
        </w:tc>
        <w:tc>
          <w:tcPr>
            <w:tcW w:w="726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2024年预算数</w:t>
            </w:r>
          </w:p>
        </w:tc>
      </w:tr>
      <w:tr w:rsidR="00F87238">
        <w:trPr>
          <w:trHeight w:val="57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科目编码</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 xml:space="preserve">科目名称 </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基本支出</w:t>
            </w:r>
          </w:p>
        </w:tc>
        <w:tc>
          <w:tcPr>
            <w:tcW w:w="3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项目支出</w:t>
            </w:r>
          </w:p>
        </w:tc>
      </w:tr>
      <w:tr w:rsidR="00F87238">
        <w:trPr>
          <w:trHeight w:val="420"/>
        </w:trPr>
        <w:tc>
          <w:tcPr>
            <w:tcW w:w="4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5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31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r>
    </w:tbl>
    <w:p w:rsidR="00F87238" w:rsidRDefault="00F87238"/>
    <w:p w:rsidR="00F87238" w:rsidRDefault="00F87238"/>
    <w:p w:rsidR="00F87238" w:rsidRDefault="00F87238"/>
    <w:p w:rsidR="00F87238" w:rsidRDefault="00341632">
      <w:pPr>
        <w:tabs>
          <w:tab w:val="left" w:pos="6020"/>
        </w:tabs>
        <w:rPr>
          <w:rFonts w:eastAsia="宋体"/>
          <w:lang w:eastAsia="zh-CN"/>
        </w:rPr>
      </w:pPr>
      <w:r>
        <w:rPr>
          <w:rFonts w:eastAsia="宋体" w:hint="eastAsia"/>
          <w:lang w:eastAsia="zh-CN"/>
        </w:rPr>
        <w:tab/>
      </w: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tbl>
      <w:tblPr>
        <w:tblW w:w="14420" w:type="dxa"/>
        <w:tblInd w:w="93" w:type="dxa"/>
        <w:tblLayout w:type="fixed"/>
        <w:tblLook w:val="04A0" w:firstRow="1" w:lastRow="0" w:firstColumn="1" w:lastColumn="0" w:noHBand="0" w:noVBand="1"/>
      </w:tblPr>
      <w:tblGrid>
        <w:gridCol w:w="9950"/>
        <w:gridCol w:w="1981"/>
        <w:gridCol w:w="2489"/>
      </w:tblGrid>
      <w:tr w:rsidR="00F87238">
        <w:trPr>
          <w:trHeight w:val="964"/>
        </w:trPr>
        <w:tc>
          <w:tcPr>
            <w:tcW w:w="14420" w:type="dxa"/>
            <w:gridSpan w:val="3"/>
            <w:tcBorders>
              <w:top w:val="nil"/>
              <w:left w:val="nil"/>
              <w:bottom w:val="nil"/>
              <w:right w:val="nil"/>
            </w:tcBorders>
            <w:shd w:val="clear" w:color="auto" w:fill="auto"/>
            <w:noWrap/>
            <w:vAlign w:val="center"/>
          </w:tcPr>
          <w:p w:rsidR="00F87238" w:rsidRDefault="00341632">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t>支出预算总表</w:t>
            </w:r>
          </w:p>
        </w:tc>
      </w:tr>
      <w:tr w:rsidR="00F87238">
        <w:trPr>
          <w:trHeight w:val="568"/>
        </w:trPr>
        <w:tc>
          <w:tcPr>
            <w:tcW w:w="9950"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rPr>
            </w:pPr>
          </w:p>
        </w:tc>
        <w:tc>
          <w:tcPr>
            <w:tcW w:w="1981"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rPr>
            </w:pPr>
          </w:p>
        </w:tc>
        <w:tc>
          <w:tcPr>
            <w:tcW w:w="2489" w:type="dxa"/>
            <w:tcBorders>
              <w:top w:val="nil"/>
              <w:left w:val="nil"/>
              <w:bottom w:val="nil"/>
              <w:right w:val="nil"/>
            </w:tcBorders>
            <w:shd w:val="clear" w:color="auto" w:fill="auto"/>
            <w:noWrap/>
            <w:vAlign w:val="bottom"/>
          </w:tcPr>
          <w:p w:rsidR="00F87238" w:rsidRDefault="00F87238">
            <w:pPr>
              <w:rPr>
                <w:rFonts w:ascii="Calibri" w:hAnsi="Calibri" w:cs="Calibri"/>
                <w:sz w:val="22"/>
                <w:szCs w:val="22"/>
              </w:rPr>
            </w:pPr>
          </w:p>
        </w:tc>
      </w:tr>
      <w:tr w:rsidR="00F87238">
        <w:trPr>
          <w:trHeight w:val="535"/>
        </w:trPr>
        <w:tc>
          <w:tcPr>
            <w:tcW w:w="9950" w:type="dxa"/>
            <w:vMerge w:val="restart"/>
            <w:tcBorders>
              <w:top w:val="single" w:sz="4" w:space="0" w:color="000000"/>
              <w:left w:val="single" w:sz="4" w:space="0" w:color="000000"/>
              <w:bottom w:val="single" w:sz="4" w:space="0" w:color="000000"/>
              <w:right w:val="nil"/>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科目名称</w:t>
            </w:r>
          </w:p>
        </w:tc>
        <w:tc>
          <w:tcPr>
            <w:tcW w:w="198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48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结转下年</w:t>
            </w:r>
          </w:p>
        </w:tc>
      </w:tr>
      <w:tr w:rsidR="00F87238">
        <w:trPr>
          <w:trHeight w:val="659"/>
        </w:trPr>
        <w:tc>
          <w:tcPr>
            <w:tcW w:w="9950" w:type="dxa"/>
            <w:vMerge/>
            <w:tcBorders>
              <w:top w:val="single" w:sz="4" w:space="0" w:color="000000"/>
              <w:left w:val="single" w:sz="4" w:space="0" w:color="000000"/>
              <w:bottom w:val="single" w:sz="4" w:space="0" w:color="000000"/>
              <w:right w:val="nil"/>
            </w:tcBorders>
            <w:shd w:val="clear" w:color="auto" w:fill="auto"/>
            <w:noWrap/>
            <w:vAlign w:val="center"/>
          </w:tcPr>
          <w:p w:rsidR="00F87238" w:rsidRDefault="00F87238">
            <w:pPr>
              <w:jc w:val="center"/>
              <w:rPr>
                <w:rFonts w:ascii="宋体" w:eastAsia="宋体" w:hAnsi="宋体" w:cs="宋体"/>
                <w:sz w:val="24"/>
                <w:szCs w:val="24"/>
              </w:rPr>
            </w:pPr>
          </w:p>
        </w:tc>
        <w:tc>
          <w:tcPr>
            <w:tcW w:w="198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center"/>
              <w:rPr>
                <w:rFonts w:ascii="宋体" w:eastAsia="宋体" w:hAnsi="宋体" w:cs="宋体"/>
                <w:sz w:val="24"/>
                <w:szCs w:val="24"/>
              </w:rPr>
            </w:pPr>
          </w:p>
        </w:tc>
        <w:tc>
          <w:tcPr>
            <w:tcW w:w="248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center"/>
              <w:rPr>
                <w:rFonts w:ascii="宋体" w:eastAsia="宋体" w:hAnsi="宋体" w:cs="宋体"/>
                <w:sz w:val="24"/>
                <w:szCs w:val="24"/>
              </w:rPr>
            </w:pPr>
          </w:p>
        </w:tc>
      </w:tr>
      <w:tr w:rsidR="00F87238">
        <w:trPr>
          <w:trHeight w:val="758"/>
        </w:trPr>
        <w:tc>
          <w:tcPr>
            <w:tcW w:w="9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1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r>
      <w:tr w:rsidR="00F87238">
        <w:trPr>
          <w:trHeight w:val="906"/>
        </w:trPr>
        <w:tc>
          <w:tcPr>
            <w:tcW w:w="9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1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right"/>
              <w:rPr>
                <w:rFonts w:ascii="宋体" w:eastAsia="宋体" w:hAnsi="宋体" w:cs="宋体"/>
                <w:sz w:val="24"/>
                <w:szCs w:val="24"/>
              </w:rPr>
            </w:pPr>
          </w:p>
        </w:tc>
      </w:tr>
      <w:tr w:rsidR="00F87238">
        <w:trPr>
          <w:trHeight w:val="906"/>
        </w:trPr>
        <w:tc>
          <w:tcPr>
            <w:tcW w:w="9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1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658.63</w:t>
            </w: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7238" w:rsidRDefault="00F87238">
            <w:pPr>
              <w:jc w:val="right"/>
              <w:rPr>
                <w:rFonts w:ascii="宋体" w:eastAsia="宋体" w:hAnsi="宋体" w:cs="宋体"/>
                <w:sz w:val="24"/>
                <w:szCs w:val="24"/>
              </w:rPr>
            </w:pPr>
          </w:p>
        </w:tc>
      </w:tr>
      <w:tr w:rsidR="00F87238">
        <w:trPr>
          <w:trHeight w:val="948"/>
        </w:trPr>
        <w:tc>
          <w:tcPr>
            <w:tcW w:w="99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rPr>
            </w:pPr>
          </w:p>
        </w:tc>
        <w:tc>
          <w:tcPr>
            <w:tcW w:w="248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87238" w:rsidRDefault="00F87238">
            <w:pPr>
              <w:rPr>
                <w:rFonts w:ascii="宋体" w:eastAsia="宋体" w:hAnsi="宋体" w:cs="宋体"/>
                <w:sz w:val="24"/>
                <w:szCs w:val="24"/>
              </w:rPr>
            </w:pPr>
          </w:p>
        </w:tc>
      </w:tr>
    </w:tbl>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tbl>
      <w:tblPr>
        <w:tblW w:w="15524" w:type="dxa"/>
        <w:tblLayout w:type="fixed"/>
        <w:tblLook w:val="04A0" w:firstRow="1" w:lastRow="0" w:firstColumn="1" w:lastColumn="0" w:noHBand="0" w:noVBand="1"/>
      </w:tblPr>
      <w:tblGrid>
        <w:gridCol w:w="2027"/>
        <w:gridCol w:w="2027"/>
        <w:gridCol w:w="3682"/>
        <w:gridCol w:w="4095"/>
        <w:gridCol w:w="3693"/>
      </w:tblGrid>
      <w:tr w:rsidR="00F87238">
        <w:trPr>
          <w:trHeight w:val="585"/>
        </w:trPr>
        <w:tc>
          <w:tcPr>
            <w:tcW w:w="15524" w:type="dxa"/>
            <w:gridSpan w:val="5"/>
            <w:tcBorders>
              <w:top w:val="nil"/>
              <w:left w:val="nil"/>
              <w:bottom w:val="single" w:sz="4" w:space="0" w:color="auto"/>
              <w:right w:val="nil"/>
            </w:tcBorders>
            <w:shd w:val="clear" w:color="auto" w:fill="auto"/>
            <w:noWrap/>
            <w:vAlign w:val="center"/>
          </w:tcPr>
          <w:p w:rsidR="00F87238" w:rsidRDefault="00341632">
            <w:pPr>
              <w:jc w:val="center"/>
              <w:textAlignment w:val="center"/>
              <w:rPr>
                <w:rFonts w:ascii="宋体" w:eastAsia="宋体" w:hAnsi="宋体" w:cs="宋体"/>
                <w:b/>
                <w:bCs/>
                <w:sz w:val="32"/>
                <w:szCs w:val="32"/>
              </w:rPr>
            </w:pPr>
            <w:r>
              <w:rPr>
                <w:rFonts w:ascii="宋体" w:eastAsia="宋体" w:hAnsi="宋体" w:cs="宋体" w:hint="eastAsia"/>
                <w:b/>
                <w:bCs/>
                <w:sz w:val="32"/>
                <w:szCs w:val="32"/>
                <w:lang w:eastAsia="zh-CN" w:bidi="ar"/>
              </w:rPr>
              <w:t>财政拨款预算表</w:t>
            </w:r>
          </w:p>
        </w:tc>
      </w:tr>
      <w:tr w:rsidR="00F87238">
        <w:trPr>
          <w:trHeight w:val="345"/>
        </w:trPr>
        <w:tc>
          <w:tcPr>
            <w:tcW w:w="20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7238" w:rsidRDefault="00F87238">
            <w:pPr>
              <w:rPr>
                <w:rFonts w:ascii="Calibri" w:hAnsi="Calibri" w:cs="Calibri"/>
                <w:sz w:val="22"/>
                <w:szCs w:val="22"/>
              </w:rPr>
            </w:pP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7238" w:rsidRDefault="00F87238">
            <w:pPr>
              <w:rPr>
                <w:rFonts w:ascii="Calibri" w:hAnsi="Calibri" w:cs="Calibri"/>
                <w:sz w:val="22"/>
                <w:szCs w:val="22"/>
              </w:rPr>
            </w:pPr>
          </w:p>
        </w:tc>
        <w:tc>
          <w:tcPr>
            <w:tcW w:w="36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7238" w:rsidRDefault="00F87238">
            <w:pPr>
              <w:rPr>
                <w:rFonts w:ascii="Calibri" w:hAnsi="Calibri" w:cs="Calibri"/>
                <w:sz w:val="22"/>
                <w:szCs w:val="22"/>
              </w:rPr>
            </w:pPr>
          </w:p>
        </w:tc>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7238" w:rsidRDefault="00F87238">
            <w:pPr>
              <w:rPr>
                <w:rFonts w:ascii="Calibri" w:hAnsi="Calibri" w:cs="Calibri"/>
                <w:sz w:val="22"/>
                <w:szCs w:val="22"/>
              </w:rPr>
            </w:pPr>
          </w:p>
        </w:tc>
        <w:tc>
          <w:tcPr>
            <w:tcW w:w="36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87238" w:rsidRDefault="00F87238">
            <w:pPr>
              <w:rPr>
                <w:rFonts w:ascii="Calibri" w:hAnsi="Calibri" w:cs="Calibri"/>
                <w:sz w:val="22"/>
                <w:szCs w:val="22"/>
              </w:rPr>
            </w:pPr>
          </w:p>
        </w:tc>
      </w:tr>
      <w:tr w:rsidR="00F87238">
        <w:trPr>
          <w:trHeight w:val="435"/>
        </w:trPr>
        <w:tc>
          <w:tcPr>
            <w:tcW w:w="20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科目名称</w:t>
            </w:r>
          </w:p>
        </w:tc>
        <w:tc>
          <w:tcPr>
            <w:tcW w:w="20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财政拨款</w:t>
            </w:r>
          </w:p>
        </w:tc>
        <w:tc>
          <w:tcPr>
            <w:tcW w:w="36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一般公共预算支出</w:t>
            </w:r>
          </w:p>
        </w:tc>
        <w:tc>
          <w:tcPr>
            <w:tcW w:w="40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政府性基金预算支出</w:t>
            </w:r>
          </w:p>
        </w:tc>
        <w:tc>
          <w:tcPr>
            <w:tcW w:w="3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国有资本经营预算</w:t>
            </w:r>
          </w:p>
        </w:tc>
      </w:tr>
      <w:tr w:rsidR="00F87238">
        <w:trPr>
          <w:trHeight w:val="465"/>
        </w:trPr>
        <w:tc>
          <w:tcPr>
            <w:tcW w:w="202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F87238">
            <w:pPr>
              <w:jc w:val="center"/>
              <w:rPr>
                <w:rFonts w:ascii="宋体" w:eastAsia="宋体" w:hAnsi="宋体" w:cs="宋体"/>
                <w:sz w:val="24"/>
                <w:szCs w:val="24"/>
              </w:rPr>
            </w:pPr>
          </w:p>
        </w:tc>
        <w:tc>
          <w:tcPr>
            <w:tcW w:w="202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F87238">
            <w:pPr>
              <w:jc w:val="center"/>
              <w:rPr>
                <w:rFonts w:ascii="宋体" w:eastAsia="宋体" w:hAnsi="宋体" w:cs="宋体"/>
                <w:sz w:val="24"/>
                <w:szCs w:val="24"/>
              </w:rPr>
            </w:pPr>
          </w:p>
        </w:tc>
        <w:tc>
          <w:tcPr>
            <w:tcW w:w="368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F87238">
            <w:pPr>
              <w:jc w:val="center"/>
              <w:rPr>
                <w:rFonts w:ascii="宋体" w:eastAsia="宋体" w:hAnsi="宋体" w:cs="宋体"/>
                <w:sz w:val="24"/>
                <w:szCs w:val="24"/>
              </w:rPr>
            </w:pPr>
          </w:p>
        </w:tc>
        <w:tc>
          <w:tcPr>
            <w:tcW w:w="40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F87238">
            <w:pPr>
              <w:jc w:val="center"/>
              <w:rPr>
                <w:rFonts w:ascii="宋体" w:eastAsia="宋体" w:hAnsi="宋体" w:cs="宋体"/>
                <w:sz w:val="24"/>
                <w:szCs w:val="24"/>
              </w:rPr>
            </w:pPr>
          </w:p>
        </w:tc>
        <w:tc>
          <w:tcPr>
            <w:tcW w:w="369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F87238">
            <w:pPr>
              <w:jc w:val="center"/>
              <w:rPr>
                <w:rFonts w:ascii="宋体" w:eastAsia="宋体" w:hAnsi="宋体" w:cs="宋体"/>
                <w:sz w:val="24"/>
                <w:szCs w:val="24"/>
              </w:rPr>
            </w:pPr>
          </w:p>
        </w:tc>
      </w:tr>
      <w:tr w:rsidR="00F87238">
        <w:trPr>
          <w:trHeight w:val="450"/>
        </w:trPr>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1</w:t>
            </w:r>
          </w:p>
        </w:tc>
        <w:tc>
          <w:tcPr>
            <w:tcW w:w="3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2</w:t>
            </w:r>
          </w:p>
        </w:tc>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3</w:t>
            </w:r>
          </w:p>
        </w:tc>
        <w:tc>
          <w:tcPr>
            <w:tcW w:w="3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center"/>
              <w:textAlignment w:val="center"/>
              <w:rPr>
                <w:rFonts w:ascii="宋体" w:eastAsia="宋体" w:hAnsi="宋体" w:cs="宋体"/>
                <w:sz w:val="24"/>
                <w:szCs w:val="24"/>
              </w:rPr>
            </w:pPr>
            <w:r>
              <w:rPr>
                <w:rFonts w:ascii="宋体" w:eastAsia="宋体" w:hAnsi="宋体" w:cs="宋体" w:hint="eastAsia"/>
                <w:sz w:val="24"/>
                <w:szCs w:val="24"/>
                <w:lang w:eastAsia="zh-CN" w:bidi="ar"/>
              </w:rPr>
              <w:t>4</w:t>
            </w:r>
          </w:p>
        </w:tc>
      </w:tr>
      <w:tr w:rsidR="00F87238">
        <w:trPr>
          <w:trHeight w:val="540"/>
        </w:trPr>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合计</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3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F87238">
            <w:pPr>
              <w:rPr>
                <w:rFonts w:ascii="宋体" w:eastAsia="宋体" w:hAnsi="宋体" w:cs="宋体"/>
                <w:sz w:val="24"/>
                <w:szCs w:val="24"/>
              </w:rPr>
            </w:pPr>
          </w:p>
        </w:tc>
        <w:tc>
          <w:tcPr>
            <w:tcW w:w="3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F87238">
            <w:pPr>
              <w:jc w:val="center"/>
              <w:rPr>
                <w:rFonts w:ascii="宋体" w:eastAsia="宋体" w:hAnsi="宋体" w:cs="宋体"/>
                <w:sz w:val="24"/>
                <w:szCs w:val="24"/>
              </w:rPr>
            </w:pPr>
          </w:p>
        </w:tc>
      </w:tr>
      <w:tr w:rsidR="00F87238">
        <w:trPr>
          <w:trHeight w:val="540"/>
        </w:trPr>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textAlignment w:val="center"/>
              <w:rPr>
                <w:rFonts w:ascii="宋体" w:eastAsia="宋体" w:hAnsi="宋体" w:cs="宋体"/>
                <w:sz w:val="24"/>
                <w:szCs w:val="24"/>
              </w:rPr>
            </w:pPr>
            <w:r>
              <w:rPr>
                <w:rFonts w:ascii="宋体" w:eastAsia="宋体" w:hAnsi="宋体" w:cs="宋体" w:hint="eastAsia"/>
                <w:sz w:val="24"/>
                <w:szCs w:val="24"/>
                <w:lang w:eastAsia="zh-CN" w:bidi="ar"/>
              </w:rPr>
              <w:t>教育支出</w:t>
            </w:r>
          </w:p>
        </w:tc>
        <w:tc>
          <w:tcPr>
            <w:tcW w:w="20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3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341632">
            <w:pPr>
              <w:jc w:val="right"/>
              <w:textAlignment w:val="center"/>
              <w:rPr>
                <w:rFonts w:ascii="宋体" w:eastAsia="宋体" w:hAnsi="宋体" w:cs="宋体"/>
                <w:sz w:val="24"/>
                <w:szCs w:val="24"/>
              </w:rPr>
            </w:pPr>
            <w:r>
              <w:rPr>
                <w:rFonts w:ascii="宋体" w:eastAsia="宋体" w:hAnsi="宋体" w:cs="宋体" w:hint="eastAsia"/>
                <w:sz w:val="24"/>
                <w:szCs w:val="24"/>
                <w:lang w:eastAsia="zh-CN" w:bidi="ar"/>
              </w:rPr>
              <w:t>458.63</w:t>
            </w:r>
          </w:p>
        </w:tc>
        <w:tc>
          <w:tcPr>
            <w:tcW w:w="4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F87238">
            <w:pPr>
              <w:rPr>
                <w:rFonts w:ascii="宋体" w:eastAsia="宋体" w:hAnsi="宋体" w:cs="宋体"/>
                <w:sz w:val="24"/>
                <w:szCs w:val="24"/>
              </w:rPr>
            </w:pPr>
          </w:p>
        </w:tc>
        <w:tc>
          <w:tcPr>
            <w:tcW w:w="3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7238" w:rsidRDefault="00F87238">
            <w:pPr>
              <w:jc w:val="center"/>
              <w:rPr>
                <w:rFonts w:ascii="宋体" w:eastAsia="宋体" w:hAnsi="宋体" w:cs="宋体"/>
                <w:sz w:val="24"/>
                <w:szCs w:val="24"/>
              </w:rPr>
            </w:pPr>
          </w:p>
        </w:tc>
      </w:tr>
    </w:tbl>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pPr>
    </w:p>
    <w:p w:rsidR="00F87238" w:rsidRDefault="00F87238">
      <w:pPr>
        <w:tabs>
          <w:tab w:val="left" w:pos="6020"/>
        </w:tabs>
        <w:rPr>
          <w:rFonts w:eastAsia="宋体"/>
          <w:lang w:eastAsia="zh-CN"/>
        </w:rPr>
        <w:sectPr w:rsidR="00F87238">
          <w:type w:val="continuous"/>
          <w:pgSz w:w="16839" w:h="11907"/>
          <w:pgMar w:top="944" w:right="772" w:bottom="0" w:left="758" w:header="0" w:footer="0" w:gutter="0"/>
          <w:cols w:space="720" w:equalWidth="0">
            <w:col w:w="15308"/>
          </w:cols>
        </w:sectPr>
      </w:pPr>
    </w:p>
    <w:p w:rsidR="00F87238" w:rsidRDefault="00341632">
      <w:pPr>
        <w:pStyle w:val="a3"/>
        <w:spacing w:before="101" w:line="228" w:lineRule="auto"/>
        <w:jc w:val="both"/>
        <w:rPr>
          <w:lang w:eastAsia="zh-CN"/>
        </w:rPr>
      </w:pPr>
      <w:r>
        <w:rPr>
          <w:spacing w:val="7"/>
          <w:lang w:eastAsia="zh-CN"/>
          <w14:textOutline w14:w="4064" w14:cap="flat" w14:cmpd="sng" w14:algn="ctr">
            <w14:solidFill>
              <w14:srgbClr w14:val="000000"/>
            </w14:solidFill>
            <w14:prstDash w14:val="solid"/>
            <w14:miter w14:lim="0"/>
          </w14:textOutline>
        </w:rPr>
        <w:lastRenderedPageBreak/>
        <w:t>第三部分</w:t>
      </w:r>
      <w:r>
        <w:rPr>
          <w:spacing w:val="7"/>
          <w:lang w:eastAsia="zh-CN"/>
        </w:rPr>
        <w:t xml:space="preserve">  </w:t>
      </w:r>
      <w:r>
        <w:rPr>
          <w:rFonts w:hint="eastAsia"/>
          <w:spacing w:val="7"/>
          <w:lang w:eastAsia="zh-CN"/>
          <w14:textOutline w14:w="4064" w14:cap="flat" w14:cmpd="sng" w14:algn="ctr">
            <w14:solidFill>
              <w14:srgbClr w14:val="000000"/>
            </w14:solidFill>
            <w14:prstDash w14:val="solid"/>
            <w14:miter w14:lim="0"/>
          </w14:textOutline>
        </w:rPr>
        <w:t>第三小学</w:t>
      </w:r>
      <w:r>
        <w:rPr>
          <w:spacing w:val="7"/>
          <w:lang w:eastAsia="zh-CN"/>
          <w14:textOutline w14:w="4064" w14:cap="flat" w14:cmpd="sng" w14:algn="ctr">
            <w14:solidFill>
              <w14:srgbClr w14:val="000000"/>
            </w14:solidFill>
            <w14:prstDash w14:val="solid"/>
            <w14:miter w14:lim="0"/>
          </w14:textOutline>
        </w:rPr>
        <w:t>2024</w:t>
      </w:r>
      <w:r>
        <w:rPr>
          <w:spacing w:val="-49"/>
          <w:lang w:eastAsia="zh-CN"/>
        </w:rPr>
        <w:t xml:space="preserve"> </w:t>
      </w:r>
      <w:r>
        <w:rPr>
          <w:spacing w:val="7"/>
          <w:lang w:eastAsia="zh-CN"/>
          <w14:textOutline w14:w="4064" w14:cap="flat" w14:cmpd="sng" w14:algn="ctr">
            <w14:solidFill>
              <w14:srgbClr w14:val="000000"/>
            </w14:solidFill>
            <w14:prstDash w14:val="solid"/>
            <w14:miter w14:lim="0"/>
          </w14:textOutline>
        </w:rPr>
        <w:t>年</w:t>
      </w:r>
      <w:r>
        <w:rPr>
          <w:rFonts w:hint="eastAsia"/>
          <w:spacing w:val="7"/>
          <w:lang w:eastAsia="zh-CN"/>
          <w14:textOutline w14:w="4064" w14:cap="flat" w14:cmpd="sng" w14:algn="ctr">
            <w14:solidFill>
              <w14:srgbClr w14:val="000000"/>
            </w14:solidFill>
            <w14:prstDash w14:val="solid"/>
            <w14:miter w14:lim="0"/>
          </w14:textOutline>
        </w:rPr>
        <w:t>本级</w:t>
      </w:r>
      <w:r>
        <w:rPr>
          <w:spacing w:val="7"/>
          <w:lang w:eastAsia="zh-CN"/>
          <w14:textOutline w14:w="4064" w14:cap="flat" w14:cmpd="sng" w14:algn="ctr">
            <w14:solidFill>
              <w14:srgbClr w14:val="000000"/>
            </w14:solidFill>
            <w14:prstDash w14:val="solid"/>
            <w14:miter w14:lim="0"/>
          </w14:textOutline>
        </w:rPr>
        <w:t>预算情况说明</w:t>
      </w:r>
    </w:p>
    <w:p w:rsidR="00F87238" w:rsidRDefault="00F87238">
      <w:pPr>
        <w:spacing w:line="336" w:lineRule="auto"/>
        <w:rPr>
          <w:lang w:eastAsia="zh-CN"/>
        </w:rPr>
      </w:pPr>
    </w:p>
    <w:p w:rsidR="00F87238" w:rsidRDefault="00341632">
      <w:pPr>
        <w:spacing w:before="101" w:line="544" w:lineRule="exact"/>
        <w:ind w:left="30"/>
        <w:rPr>
          <w:rFonts w:ascii="楷体" w:eastAsia="楷体" w:hAnsi="楷体" w:cs="楷体"/>
          <w:sz w:val="31"/>
          <w:szCs w:val="31"/>
          <w:lang w:eastAsia="zh-CN"/>
        </w:rPr>
      </w:pP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一、2024</w:t>
      </w:r>
      <w:r>
        <w:rPr>
          <w:rFonts w:ascii="楷体" w:eastAsia="楷体" w:hAnsi="楷体" w:cs="楷体"/>
          <w:spacing w:val="-54"/>
          <w:position w:val="16"/>
          <w:sz w:val="31"/>
          <w:szCs w:val="31"/>
          <w:lang w:eastAsia="zh-CN"/>
        </w:rPr>
        <w:t xml:space="preserve"> </w:t>
      </w: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年</w:t>
      </w:r>
      <w:r>
        <w:rPr>
          <w:rFonts w:ascii="楷体" w:eastAsia="楷体" w:hAnsi="楷体" w:cs="楷体" w:hint="eastAsia"/>
          <w:spacing w:val="7"/>
          <w:position w:val="16"/>
          <w:sz w:val="31"/>
          <w:szCs w:val="31"/>
          <w:lang w:eastAsia="zh-CN"/>
          <w14:textOutline w14:w="4064" w14:cap="flat" w14:cmpd="sng" w14:algn="ctr">
            <w14:solidFill>
              <w14:srgbClr w14:val="000000"/>
            </w14:solidFill>
            <w14:prstDash w14:val="solid"/>
            <w14:miter w14:lim="0"/>
          </w14:textOutline>
        </w:rPr>
        <w:t>本级</w:t>
      </w:r>
      <w:r>
        <w:rPr>
          <w:rFonts w:ascii="楷体" w:eastAsia="楷体" w:hAnsi="楷体" w:cs="楷体"/>
          <w:spacing w:val="7"/>
          <w:position w:val="16"/>
          <w:sz w:val="31"/>
          <w:szCs w:val="31"/>
          <w:lang w:eastAsia="zh-CN"/>
          <w14:textOutline w14:w="4064" w14:cap="flat" w14:cmpd="sng" w14:algn="ctr">
            <w14:solidFill>
              <w14:srgbClr w14:val="000000"/>
            </w14:solidFill>
            <w14:prstDash w14:val="solid"/>
            <w14:miter w14:lim="0"/>
          </w14:textOutline>
        </w:rPr>
        <w:t>预算收支情况说明</w:t>
      </w:r>
    </w:p>
    <w:p w:rsidR="00F87238" w:rsidRDefault="00341632">
      <w:pPr>
        <w:pStyle w:val="a3"/>
        <w:spacing w:before="1" w:line="227" w:lineRule="auto"/>
        <w:ind w:left="720"/>
        <w:rPr>
          <w:lang w:eastAsia="zh-CN"/>
        </w:rPr>
      </w:pPr>
      <w:r>
        <w:rPr>
          <w:spacing w:val="2"/>
          <w:lang w:eastAsia="zh-CN"/>
          <w14:textOutline w14:w="4064" w14:cap="flat" w14:cmpd="sng" w14:algn="ctr">
            <w14:solidFill>
              <w14:srgbClr w14:val="000000"/>
            </w14:solidFill>
            <w14:prstDash w14:val="solid"/>
            <w14:miter w14:lim="0"/>
          </w14:textOutline>
        </w:rPr>
        <w:t>(</w:t>
      </w:r>
      <w:proofErr w:type="gramStart"/>
      <w:r>
        <w:rPr>
          <w:spacing w:val="2"/>
          <w:lang w:eastAsia="zh-CN"/>
          <w14:textOutline w14:w="4064" w14:cap="flat" w14:cmpd="sng" w14:algn="ctr">
            <w14:solidFill>
              <w14:srgbClr w14:val="000000"/>
            </w14:solidFill>
            <w14:prstDash w14:val="solid"/>
            <w14:miter w14:lim="0"/>
          </w14:textOutline>
        </w:rPr>
        <w:t>一</w:t>
      </w:r>
      <w:proofErr w:type="gramEnd"/>
      <w:r>
        <w:rPr>
          <w:spacing w:val="2"/>
          <w:lang w:eastAsia="zh-CN"/>
          <w14:textOutline w14:w="4064" w14:cap="flat" w14:cmpd="sng" w14:algn="ctr">
            <w14:solidFill>
              <w14:srgbClr w14:val="000000"/>
            </w14:solidFill>
            <w14:prstDash w14:val="solid"/>
            <w14:miter w14:lim="0"/>
          </w14:textOutline>
        </w:rPr>
        <w:t>)收入预算情况</w:t>
      </w:r>
    </w:p>
    <w:p w:rsidR="00F87238" w:rsidRDefault="00341632">
      <w:pPr>
        <w:pStyle w:val="a3"/>
        <w:spacing w:before="241" w:line="624" w:lineRule="exact"/>
        <w:ind w:right="15"/>
        <w:rPr>
          <w:spacing w:val="11"/>
          <w:position w:val="22"/>
          <w:lang w:eastAsia="zh-CN"/>
        </w:rPr>
      </w:pPr>
      <w:r>
        <w:rPr>
          <w:rFonts w:hint="eastAsia"/>
          <w:spacing w:val="11"/>
          <w:position w:val="22"/>
          <w:lang w:eastAsia="zh-CN"/>
        </w:rPr>
        <w:t xml:space="preserve">    </w:t>
      </w:r>
      <w:r>
        <w:rPr>
          <w:spacing w:val="11"/>
          <w:position w:val="22"/>
          <w:lang w:eastAsia="zh-CN"/>
        </w:rPr>
        <w:t xml:space="preserve">2024 </w:t>
      </w:r>
      <w:proofErr w:type="gramStart"/>
      <w:r>
        <w:rPr>
          <w:spacing w:val="11"/>
          <w:position w:val="22"/>
          <w:lang w:eastAsia="zh-CN"/>
        </w:rPr>
        <w:t>年</w:t>
      </w:r>
      <w:r>
        <w:rPr>
          <w:rFonts w:hint="eastAsia"/>
          <w:spacing w:val="11"/>
          <w:position w:val="22"/>
          <w:lang w:eastAsia="zh-CN"/>
        </w:rPr>
        <w:t>珠山区</w:t>
      </w:r>
      <w:proofErr w:type="gramEnd"/>
      <w:r>
        <w:rPr>
          <w:rFonts w:hint="eastAsia"/>
          <w:spacing w:val="11"/>
          <w:position w:val="22"/>
          <w:lang w:eastAsia="zh-CN"/>
        </w:rPr>
        <w:t>第三小学</w:t>
      </w:r>
      <w:r>
        <w:rPr>
          <w:spacing w:val="11"/>
          <w:position w:val="22"/>
          <w:lang w:eastAsia="zh-CN"/>
        </w:rPr>
        <w:t>收入预算总额为</w:t>
      </w:r>
      <w:r>
        <w:rPr>
          <w:rFonts w:hint="eastAsia"/>
          <w:spacing w:val="11"/>
          <w:position w:val="22"/>
          <w:lang w:eastAsia="zh-CN"/>
        </w:rPr>
        <w:t>658.63</w:t>
      </w:r>
      <w:r>
        <w:rPr>
          <w:spacing w:val="11"/>
          <w:position w:val="22"/>
          <w:lang w:eastAsia="zh-CN"/>
        </w:rPr>
        <w:t>万元, 较上年预算安排</w:t>
      </w:r>
      <w:r>
        <w:rPr>
          <w:rFonts w:hint="eastAsia"/>
          <w:spacing w:val="11"/>
          <w:position w:val="22"/>
          <w:lang w:eastAsia="zh-CN"/>
        </w:rPr>
        <w:t>增加176.08</w:t>
      </w:r>
      <w:r>
        <w:rPr>
          <w:spacing w:val="11"/>
          <w:position w:val="22"/>
          <w:lang w:eastAsia="zh-CN"/>
        </w:rPr>
        <w:t>万元;财政拨款收入</w:t>
      </w:r>
      <w:r>
        <w:rPr>
          <w:rFonts w:hint="eastAsia"/>
          <w:spacing w:val="11"/>
          <w:position w:val="22"/>
          <w:lang w:eastAsia="zh-CN"/>
        </w:rPr>
        <w:t>458.63</w:t>
      </w:r>
      <w:r>
        <w:rPr>
          <w:spacing w:val="11"/>
          <w:position w:val="22"/>
          <w:lang w:eastAsia="zh-CN"/>
        </w:rPr>
        <w:t>万元,较上年预算安排增加</w:t>
      </w:r>
      <w:r>
        <w:rPr>
          <w:rFonts w:hint="eastAsia"/>
          <w:spacing w:val="11"/>
          <w:position w:val="22"/>
          <w:lang w:eastAsia="zh-CN"/>
        </w:rPr>
        <w:t>171.08</w:t>
      </w:r>
      <w:r>
        <w:rPr>
          <w:spacing w:val="11"/>
          <w:position w:val="22"/>
          <w:lang w:eastAsia="zh-CN"/>
        </w:rPr>
        <w:t>万元;</w:t>
      </w:r>
      <w:r>
        <w:rPr>
          <w:rFonts w:hint="eastAsia"/>
          <w:spacing w:val="11"/>
          <w:position w:val="22"/>
          <w:lang w:eastAsia="zh-CN"/>
        </w:rPr>
        <w:t>一般公共预算收</w:t>
      </w:r>
      <w:r>
        <w:rPr>
          <w:spacing w:val="11"/>
          <w:position w:val="22"/>
          <w:lang w:eastAsia="zh-CN"/>
        </w:rPr>
        <w:t>入</w:t>
      </w:r>
      <w:r>
        <w:rPr>
          <w:rFonts w:hint="eastAsia"/>
          <w:spacing w:val="11"/>
          <w:position w:val="22"/>
          <w:lang w:eastAsia="zh-CN"/>
        </w:rPr>
        <w:t>458.63</w:t>
      </w:r>
      <w:r>
        <w:rPr>
          <w:spacing w:val="11"/>
          <w:position w:val="22"/>
          <w:lang w:eastAsia="zh-CN"/>
        </w:rPr>
        <w:t>万</w:t>
      </w:r>
      <w:r>
        <w:rPr>
          <w:rFonts w:hint="eastAsia"/>
          <w:spacing w:val="11"/>
          <w:position w:val="22"/>
          <w:lang w:eastAsia="zh-CN"/>
        </w:rPr>
        <w:t>，</w:t>
      </w:r>
      <w:r>
        <w:rPr>
          <w:spacing w:val="11"/>
          <w:position w:val="22"/>
          <w:lang w:eastAsia="zh-CN"/>
        </w:rPr>
        <w:t>较上年预算安排增加</w:t>
      </w:r>
      <w:r>
        <w:rPr>
          <w:rFonts w:hint="eastAsia"/>
          <w:spacing w:val="11"/>
          <w:position w:val="22"/>
          <w:lang w:eastAsia="zh-CN"/>
        </w:rPr>
        <w:t>171.08</w:t>
      </w:r>
      <w:r>
        <w:rPr>
          <w:spacing w:val="11"/>
          <w:position w:val="22"/>
          <w:lang w:eastAsia="zh-CN"/>
        </w:rPr>
        <w:t>万元;</w:t>
      </w:r>
      <w:r>
        <w:rPr>
          <w:rFonts w:hint="eastAsia"/>
          <w:spacing w:val="11"/>
          <w:position w:val="22"/>
          <w:lang w:eastAsia="zh-CN"/>
        </w:rPr>
        <w:t>其他收入预算200万元，</w:t>
      </w:r>
      <w:r>
        <w:rPr>
          <w:spacing w:val="11"/>
          <w:position w:val="22"/>
          <w:lang w:eastAsia="zh-CN"/>
        </w:rPr>
        <w:t>较上年预算安排</w:t>
      </w:r>
      <w:r>
        <w:rPr>
          <w:rFonts w:hint="eastAsia"/>
          <w:spacing w:val="11"/>
          <w:position w:val="22"/>
          <w:lang w:eastAsia="zh-CN"/>
        </w:rPr>
        <w:t>增加5</w:t>
      </w:r>
      <w:r>
        <w:rPr>
          <w:spacing w:val="11"/>
          <w:position w:val="22"/>
          <w:lang w:eastAsia="zh-CN"/>
        </w:rPr>
        <w:t>万元。</w:t>
      </w:r>
    </w:p>
    <w:p w:rsidR="00F87238" w:rsidRDefault="00341632">
      <w:pPr>
        <w:pStyle w:val="a3"/>
        <w:spacing w:before="241"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(二)支出预算情况</w:t>
      </w:r>
    </w:p>
    <w:p w:rsidR="00F87238" w:rsidRDefault="00341632" w:rsidP="004E717B">
      <w:pPr>
        <w:pStyle w:val="a3"/>
        <w:spacing w:before="241" w:line="624" w:lineRule="exact"/>
        <w:ind w:right="15" w:firstLineChars="200" w:firstLine="642"/>
        <w:rPr>
          <w:spacing w:val="11"/>
          <w:position w:val="22"/>
          <w:lang w:eastAsia="zh-CN"/>
        </w:rPr>
      </w:pPr>
      <w:r>
        <w:rPr>
          <w:spacing w:val="11"/>
          <w:position w:val="22"/>
          <w:lang w:eastAsia="zh-CN"/>
        </w:rPr>
        <w:t>2024</w:t>
      </w:r>
      <w:r>
        <w:rPr>
          <w:spacing w:val="-20"/>
          <w:position w:val="22"/>
          <w:lang w:eastAsia="zh-CN"/>
        </w:rPr>
        <w:t xml:space="preserve"> </w:t>
      </w:r>
      <w:proofErr w:type="gramStart"/>
      <w:r>
        <w:rPr>
          <w:spacing w:val="11"/>
          <w:position w:val="22"/>
          <w:lang w:eastAsia="zh-CN"/>
        </w:rPr>
        <w:t>年</w:t>
      </w:r>
      <w:r>
        <w:rPr>
          <w:rFonts w:hint="eastAsia"/>
          <w:spacing w:val="11"/>
          <w:position w:val="22"/>
          <w:lang w:eastAsia="zh-CN"/>
        </w:rPr>
        <w:t>珠山区</w:t>
      </w:r>
      <w:proofErr w:type="gramEnd"/>
      <w:r>
        <w:rPr>
          <w:rFonts w:hint="eastAsia"/>
          <w:spacing w:val="11"/>
          <w:position w:val="22"/>
          <w:lang w:eastAsia="zh-CN"/>
        </w:rPr>
        <w:t>第三小学</w:t>
      </w:r>
      <w:r>
        <w:rPr>
          <w:spacing w:val="11"/>
          <w:position w:val="22"/>
          <w:lang w:eastAsia="zh-CN"/>
        </w:rPr>
        <w:t>支出预算总额为</w:t>
      </w:r>
      <w:r>
        <w:rPr>
          <w:rFonts w:hint="eastAsia"/>
          <w:spacing w:val="11"/>
          <w:position w:val="22"/>
          <w:lang w:eastAsia="zh-CN"/>
        </w:rPr>
        <w:t>658.63</w:t>
      </w:r>
      <w:r>
        <w:rPr>
          <w:spacing w:val="11"/>
          <w:position w:val="22"/>
          <w:lang w:eastAsia="zh-CN"/>
        </w:rPr>
        <w:t>万元,</w:t>
      </w:r>
      <w:r>
        <w:rPr>
          <w:rFonts w:hint="eastAsia"/>
          <w:spacing w:val="11"/>
          <w:position w:val="22"/>
          <w:lang w:eastAsia="zh-CN"/>
        </w:rPr>
        <w:t>较上年预算安排增加176.08</w:t>
      </w:r>
      <w:r>
        <w:rPr>
          <w:spacing w:val="11"/>
          <w:position w:val="22"/>
          <w:lang w:eastAsia="zh-CN"/>
        </w:rPr>
        <w:t>万元</w:t>
      </w:r>
      <w:r>
        <w:rPr>
          <w:rFonts w:hint="eastAsia"/>
          <w:spacing w:val="11"/>
          <w:position w:val="22"/>
          <w:lang w:eastAsia="zh-CN"/>
        </w:rPr>
        <w:t>。</w:t>
      </w:r>
    </w:p>
    <w:p w:rsidR="00F87238" w:rsidRDefault="00341632" w:rsidP="004E717B">
      <w:pPr>
        <w:pStyle w:val="a3"/>
        <w:spacing w:before="241" w:line="624" w:lineRule="exact"/>
        <w:ind w:right="15" w:firstLineChars="200" w:firstLine="642"/>
        <w:rPr>
          <w:spacing w:val="11"/>
          <w:position w:val="22"/>
          <w:lang w:eastAsia="zh-CN"/>
        </w:rPr>
      </w:pPr>
      <w:r>
        <w:rPr>
          <w:rFonts w:hint="eastAsia"/>
          <w:spacing w:val="11"/>
          <w:position w:val="22"/>
          <w:lang w:eastAsia="zh-CN"/>
        </w:rPr>
        <w:t>按支出项目类别划分：基本支出</w:t>
      </w:r>
      <w:r w:rsidR="004E717B">
        <w:rPr>
          <w:rFonts w:hint="eastAsia"/>
          <w:spacing w:val="11"/>
          <w:position w:val="22"/>
          <w:lang w:eastAsia="zh-CN"/>
        </w:rPr>
        <w:t>6</w:t>
      </w:r>
      <w:r>
        <w:rPr>
          <w:rFonts w:hint="eastAsia"/>
          <w:spacing w:val="11"/>
          <w:position w:val="22"/>
          <w:lang w:eastAsia="zh-CN"/>
        </w:rPr>
        <w:t>36.71万元,较上年预算安排增加</w:t>
      </w:r>
      <w:r w:rsidR="004E717B">
        <w:rPr>
          <w:rFonts w:hint="eastAsia"/>
          <w:spacing w:val="11"/>
          <w:position w:val="22"/>
          <w:lang w:eastAsia="zh-CN"/>
        </w:rPr>
        <w:t>3</w:t>
      </w:r>
      <w:r>
        <w:rPr>
          <w:rFonts w:hint="eastAsia"/>
          <w:spacing w:val="11"/>
          <w:position w:val="22"/>
          <w:lang w:eastAsia="zh-CN"/>
        </w:rPr>
        <w:t>49.16万元;其中：工资福利支出372.93万元,商品和服务支出</w:t>
      </w:r>
      <w:r w:rsidR="004E717B">
        <w:rPr>
          <w:rFonts w:hint="eastAsia"/>
          <w:spacing w:val="11"/>
          <w:position w:val="22"/>
          <w:lang w:eastAsia="zh-CN"/>
        </w:rPr>
        <w:t>20</w:t>
      </w:r>
      <w:r>
        <w:rPr>
          <w:rFonts w:hint="eastAsia"/>
          <w:spacing w:val="11"/>
          <w:position w:val="22"/>
          <w:lang w:eastAsia="zh-CN"/>
        </w:rPr>
        <w:t>9.73万元,对个人和家庭的补助54.05万元,资本性支出0万元。项目支出21.92万元,较上年预算安排</w:t>
      </w:r>
      <w:r w:rsidR="004E717B">
        <w:rPr>
          <w:rFonts w:hint="eastAsia"/>
          <w:spacing w:val="11"/>
          <w:position w:val="22"/>
          <w:lang w:eastAsia="zh-CN"/>
        </w:rPr>
        <w:t>减少173.08</w:t>
      </w:r>
      <w:r>
        <w:rPr>
          <w:rFonts w:hint="eastAsia"/>
          <w:spacing w:val="11"/>
          <w:position w:val="22"/>
          <w:lang w:eastAsia="zh-CN"/>
        </w:rPr>
        <w:t>万元;其中：商品和服务支出21.92万元。</w:t>
      </w:r>
    </w:p>
    <w:p w:rsidR="00F87238" w:rsidRDefault="00341632" w:rsidP="004E717B">
      <w:pPr>
        <w:pStyle w:val="a3"/>
        <w:spacing w:before="241" w:line="624" w:lineRule="exact"/>
        <w:ind w:right="15" w:firstLineChars="200" w:firstLine="642"/>
        <w:rPr>
          <w:spacing w:val="11"/>
          <w:position w:val="22"/>
          <w:lang w:eastAsia="zh-CN"/>
        </w:rPr>
      </w:pPr>
      <w:r>
        <w:rPr>
          <w:rFonts w:hint="eastAsia"/>
          <w:spacing w:val="11"/>
          <w:position w:val="22"/>
          <w:lang w:eastAsia="zh-CN"/>
        </w:rPr>
        <w:t>按支出功能科目划分： 教育支出658.63万元,较上年预算安排增加176.08</w:t>
      </w:r>
      <w:r>
        <w:rPr>
          <w:spacing w:val="11"/>
          <w:position w:val="22"/>
          <w:lang w:eastAsia="zh-CN"/>
        </w:rPr>
        <w:t>万元</w:t>
      </w:r>
      <w:r>
        <w:rPr>
          <w:rFonts w:hint="eastAsia"/>
          <w:spacing w:val="11"/>
          <w:position w:val="22"/>
          <w:lang w:eastAsia="zh-CN"/>
        </w:rPr>
        <w:t>;</w:t>
      </w:r>
    </w:p>
    <w:p w:rsidR="00F87238" w:rsidRDefault="00341632" w:rsidP="004E717B">
      <w:pPr>
        <w:pStyle w:val="a3"/>
        <w:spacing w:before="241" w:line="624" w:lineRule="exact"/>
        <w:ind w:right="15" w:firstLineChars="200" w:firstLine="642"/>
        <w:rPr>
          <w:spacing w:val="11"/>
          <w:position w:val="22"/>
          <w:lang w:eastAsia="zh-CN"/>
        </w:rPr>
      </w:pPr>
      <w:r>
        <w:rPr>
          <w:rFonts w:hint="eastAsia"/>
          <w:spacing w:val="11"/>
          <w:position w:val="22"/>
          <w:lang w:eastAsia="zh-CN"/>
        </w:rPr>
        <w:t>按支出经济分类划分：工资福利支出372.93万元,较上年预算安排增加96.23万元;对个人和家庭的补助54.05万元，较上年预算安排增加54万元；商品和服务支出</w:t>
      </w:r>
      <w:r w:rsidR="00F66243">
        <w:rPr>
          <w:rFonts w:hint="eastAsia"/>
          <w:spacing w:val="11"/>
          <w:position w:val="22"/>
          <w:lang w:eastAsia="zh-CN"/>
        </w:rPr>
        <w:t>231.65</w:t>
      </w:r>
      <w:r>
        <w:rPr>
          <w:rFonts w:hint="eastAsia"/>
          <w:spacing w:val="11"/>
          <w:position w:val="22"/>
          <w:lang w:eastAsia="zh-CN"/>
        </w:rPr>
        <w:t>万元,较上年预算安排</w:t>
      </w:r>
      <w:r w:rsidR="00F66243">
        <w:rPr>
          <w:rFonts w:hint="eastAsia"/>
          <w:spacing w:val="11"/>
          <w:position w:val="22"/>
          <w:lang w:eastAsia="zh-CN"/>
        </w:rPr>
        <w:t>增加36.65</w:t>
      </w:r>
      <w:r>
        <w:rPr>
          <w:rFonts w:hint="eastAsia"/>
          <w:spacing w:val="11"/>
          <w:position w:val="22"/>
          <w:lang w:eastAsia="zh-CN"/>
        </w:rPr>
        <w:t>万元</w:t>
      </w:r>
      <w:r w:rsidR="00AC1D98">
        <w:rPr>
          <w:rFonts w:hint="eastAsia"/>
          <w:spacing w:val="11"/>
          <w:position w:val="22"/>
          <w:lang w:eastAsia="zh-CN"/>
        </w:rPr>
        <w:t>,其他资本性支出0万元</w:t>
      </w:r>
      <w:r>
        <w:rPr>
          <w:rFonts w:hint="eastAsia"/>
          <w:spacing w:val="11"/>
          <w:position w:val="22"/>
          <w:lang w:eastAsia="zh-CN"/>
        </w:rPr>
        <w:t>。</w:t>
      </w:r>
    </w:p>
    <w:p w:rsidR="00F87238" w:rsidRDefault="00341632">
      <w:pPr>
        <w:pStyle w:val="a3"/>
        <w:spacing w:before="242"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lastRenderedPageBreak/>
        <w:t>(三)财政拨款支出情况</w:t>
      </w:r>
      <w:r>
        <w:rPr>
          <w:rFonts w:hint="eastAsia"/>
          <w:spacing w:val="4"/>
          <w:lang w:eastAsia="zh-CN"/>
          <w14:textOutline w14:w="4064" w14:cap="flat" w14:cmpd="sng" w14:algn="ctr">
            <w14:solidFill>
              <w14:srgbClr w14:val="000000"/>
            </w14:solidFill>
            <w14:prstDash w14:val="solid"/>
            <w14:miter w14:lim="0"/>
          </w14:textOutline>
        </w:rPr>
        <w:t xml:space="preserve"> </w:t>
      </w:r>
    </w:p>
    <w:p w:rsidR="00F87238" w:rsidRDefault="00341632" w:rsidP="004E717B">
      <w:pPr>
        <w:pStyle w:val="a3"/>
        <w:spacing w:before="241" w:line="624" w:lineRule="exact"/>
        <w:ind w:right="15" w:firstLineChars="200" w:firstLine="642"/>
        <w:rPr>
          <w:rFonts w:hint="eastAsia"/>
          <w:spacing w:val="11"/>
          <w:position w:val="22"/>
          <w:lang w:eastAsia="zh-CN"/>
        </w:rPr>
      </w:pPr>
      <w:r>
        <w:rPr>
          <w:rFonts w:hint="eastAsia"/>
          <w:spacing w:val="11"/>
          <w:position w:val="22"/>
          <w:lang w:eastAsia="zh-CN"/>
        </w:rPr>
        <w:t xml:space="preserve">2024 </w:t>
      </w:r>
      <w:proofErr w:type="gramStart"/>
      <w:r>
        <w:rPr>
          <w:rFonts w:hint="eastAsia"/>
          <w:spacing w:val="11"/>
          <w:position w:val="22"/>
          <w:lang w:eastAsia="zh-CN"/>
        </w:rPr>
        <w:t>年珠山区</w:t>
      </w:r>
      <w:proofErr w:type="gramEnd"/>
      <w:r>
        <w:rPr>
          <w:rFonts w:hint="eastAsia"/>
          <w:spacing w:val="11"/>
          <w:position w:val="22"/>
          <w:lang w:eastAsia="zh-CN"/>
        </w:rPr>
        <w:t>第三小学财政拨款支出预算总额458.63万元，较上年预算安排增加171.08万元。</w:t>
      </w:r>
    </w:p>
    <w:p w:rsidR="006E1C98" w:rsidRPr="006E1C98" w:rsidRDefault="006E1C98" w:rsidP="006E1C98">
      <w:pPr>
        <w:pStyle w:val="a3"/>
        <w:spacing w:before="241" w:line="624" w:lineRule="exact"/>
        <w:ind w:right="15" w:firstLineChars="200" w:firstLine="642"/>
        <w:rPr>
          <w:spacing w:val="11"/>
          <w:position w:val="22"/>
          <w:lang w:eastAsia="zh-CN"/>
        </w:rPr>
      </w:pPr>
      <w:r w:rsidRPr="006E1C98">
        <w:rPr>
          <w:rFonts w:hint="eastAsia"/>
          <w:spacing w:val="11"/>
          <w:position w:val="22"/>
          <w:lang w:eastAsia="zh-CN"/>
        </w:rPr>
        <w:t>按支出功能科目划分：教育支出</w:t>
      </w:r>
      <w:r>
        <w:rPr>
          <w:rFonts w:hint="eastAsia"/>
          <w:spacing w:val="11"/>
          <w:position w:val="22"/>
          <w:lang w:eastAsia="zh-CN"/>
        </w:rPr>
        <w:t>458.63</w:t>
      </w:r>
      <w:r w:rsidRPr="006E1C98">
        <w:rPr>
          <w:rFonts w:hint="eastAsia"/>
          <w:spacing w:val="11"/>
          <w:position w:val="22"/>
          <w:lang w:eastAsia="zh-CN"/>
        </w:rPr>
        <w:t>万元；其中小学教育</w:t>
      </w:r>
      <w:r>
        <w:rPr>
          <w:rFonts w:hint="eastAsia"/>
          <w:spacing w:val="11"/>
          <w:position w:val="22"/>
          <w:lang w:eastAsia="zh-CN"/>
        </w:rPr>
        <w:t>458.63</w:t>
      </w:r>
      <w:r w:rsidRPr="006E1C98">
        <w:rPr>
          <w:rFonts w:hint="eastAsia"/>
          <w:spacing w:val="11"/>
          <w:position w:val="22"/>
          <w:lang w:eastAsia="zh-CN"/>
        </w:rPr>
        <w:t>万元。</w:t>
      </w:r>
    </w:p>
    <w:p w:rsidR="006E1C98" w:rsidRDefault="006E1C98" w:rsidP="006E1C98">
      <w:pPr>
        <w:pStyle w:val="a3"/>
        <w:spacing w:before="241" w:line="624" w:lineRule="exact"/>
        <w:ind w:right="15" w:firstLineChars="200" w:firstLine="642"/>
        <w:rPr>
          <w:spacing w:val="11"/>
          <w:position w:val="22"/>
          <w:lang w:eastAsia="zh-CN"/>
        </w:rPr>
      </w:pPr>
      <w:r w:rsidRPr="006E1C98">
        <w:rPr>
          <w:rFonts w:hint="eastAsia"/>
          <w:spacing w:val="11"/>
          <w:position w:val="22"/>
          <w:lang w:eastAsia="zh-CN"/>
        </w:rPr>
        <w:t>按支出项目类别划分：基本支出</w:t>
      </w:r>
      <w:r>
        <w:rPr>
          <w:rFonts w:hint="eastAsia"/>
          <w:spacing w:val="11"/>
          <w:position w:val="22"/>
          <w:lang w:eastAsia="zh-CN"/>
        </w:rPr>
        <w:t>436.71</w:t>
      </w:r>
      <w:r w:rsidRPr="006E1C98">
        <w:rPr>
          <w:rFonts w:hint="eastAsia"/>
          <w:spacing w:val="11"/>
          <w:position w:val="22"/>
          <w:lang w:eastAsia="zh-CN"/>
        </w:rPr>
        <w:t>万元</w:t>
      </w:r>
      <w:r w:rsidRPr="006E1C98">
        <w:rPr>
          <w:spacing w:val="11"/>
          <w:position w:val="22"/>
          <w:lang w:eastAsia="zh-CN"/>
        </w:rPr>
        <w:t>,</w:t>
      </w:r>
      <w:r w:rsidRPr="006E1C98">
        <w:rPr>
          <w:rFonts w:hint="eastAsia"/>
          <w:spacing w:val="11"/>
          <w:position w:val="22"/>
          <w:lang w:eastAsia="zh-CN"/>
        </w:rPr>
        <w:t>较上年预算安排增加</w:t>
      </w:r>
      <w:r>
        <w:rPr>
          <w:rFonts w:hint="eastAsia"/>
          <w:spacing w:val="11"/>
          <w:position w:val="22"/>
          <w:lang w:eastAsia="zh-CN"/>
        </w:rPr>
        <w:t>149.16</w:t>
      </w:r>
      <w:r w:rsidRPr="006E1C98">
        <w:rPr>
          <w:rFonts w:hint="eastAsia"/>
          <w:spacing w:val="11"/>
          <w:position w:val="22"/>
          <w:lang w:eastAsia="zh-CN"/>
        </w:rPr>
        <w:t>万元</w:t>
      </w:r>
      <w:r w:rsidRPr="006E1C98">
        <w:rPr>
          <w:spacing w:val="11"/>
          <w:position w:val="22"/>
          <w:lang w:eastAsia="zh-CN"/>
        </w:rPr>
        <w:t>;</w:t>
      </w:r>
      <w:r w:rsidRPr="006E1C98">
        <w:rPr>
          <w:rFonts w:hint="eastAsia"/>
          <w:spacing w:val="11"/>
          <w:position w:val="22"/>
          <w:lang w:eastAsia="zh-CN"/>
        </w:rPr>
        <w:t>其中：工资福利支出</w:t>
      </w:r>
      <w:r>
        <w:rPr>
          <w:rFonts w:hint="eastAsia"/>
          <w:spacing w:val="11"/>
          <w:position w:val="22"/>
          <w:lang w:eastAsia="zh-CN"/>
        </w:rPr>
        <w:t>372.93</w:t>
      </w:r>
      <w:r w:rsidRPr="006E1C98">
        <w:rPr>
          <w:rFonts w:hint="eastAsia"/>
          <w:spacing w:val="11"/>
          <w:position w:val="22"/>
          <w:lang w:eastAsia="zh-CN"/>
        </w:rPr>
        <w:t>万元</w:t>
      </w:r>
      <w:r w:rsidRPr="006E1C98">
        <w:rPr>
          <w:spacing w:val="11"/>
          <w:position w:val="22"/>
          <w:lang w:eastAsia="zh-CN"/>
        </w:rPr>
        <w:t>,</w:t>
      </w:r>
      <w:r w:rsidRPr="006E1C98">
        <w:rPr>
          <w:rFonts w:hint="eastAsia"/>
          <w:spacing w:val="11"/>
          <w:position w:val="22"/>
          <w:lang w:eastAsia="zh-CN"/>
        </w:rPr>
        <w:t>商品和服务支出</w:t>
      </w:r>
      <w:r>
        <w:rPr>
          <w:rFonts w:hint="eastAsia"/>
          <w:spacing w:val="11"/>
          <w:position w:val="22"/>
          <w:lang w:eastAsia="zh-CN"/>
        </w:rPr>
        <w:t>9.73</w:t>
      </w:r>
      <w:r w:rsidRPr="006E1C98">
        <w:rPr>
          <w:rFonts w:hint="eastAsia"/>
          <w:spacing w:val="11"/>
          <w:position w:val="22"/>
          <w:lang w:eastAsia="zh-CN"/>
        </w:rPr>
        <w:t>万元</w:t>
      </w:r>
      <w:r w:rsidRPr="006E1C98">
        <w:rPr>
          <w:spacing w:val="11"/>
          <w:position w:val="22"/>
          <w:lang w:eastAsia="zh-CN"/>
        </w:rPr>
        <w:t>;</w:t>
      </w:r>
      <w:r w:rsidRPr="006E1C98">
        <w:rPr>
          <w:rFonts w:hint="eastAsia"/>
          <w:spacing w:val="11"/>
          <w:position w:val="22"/>
          <w:lang w:eastAsia="zh-CN"/>
        </w:rPr>
        <w:t>对个人和家庭的补助</w:t>
      </w:r>
      <w:r>
        <w:rPr>
          <w:rFonts w:hint="eastAsia"/>
          <w:spacing w:val="11"/>
          <w:position w:val="22"/>
          <w:lang w:eastAsia="zh-CN"/>
        </w:rPr>
        <w:t>5</w:t>
      </w:r>
      <w:bookmarkStart w:id="0" w:name="_GoBack"/>
      <w:bookmarkEnd w:id="0"/>
      <w:r>
        <w:rPr>
          <w:rFonts w:hint="eastAsia"/>
          <w:spacing w:val="11"/>
          <w:position w:val="22"/>
          <w:lang w:eastAsia="zh-CN"/>
        </w:rPr>
        <w:t>4.05</w:t>
      </w:r>
      <w:r w:rsidRPr="006E1C98">
        <w:rPr>
          <w:rFonts w:hint="eastAsia"/>
          <w:spacing w:val="11"/>
          <w:position w:val="22"/>
          <w:lang w:eastAsia="zh-CN"/>
        </w:rPr>
        <w:t>万元。项目支出</w:t>
      </w:r>
      <w:r>
        <w:rPr>
          <w:rFonts w:hint="eastAsia"/>
          <w:spacing w:val="11"/>
          <w:position w:val="22"/>
          <w:lang w:eastAsia="zh-CN"/>
        </w:rPr>
        <w:t>21.92</w:t>
      </w:r>
      <w:r w:rsidRPr="006E1C98">
        <w:rPr>
          <w:rFonts w:hint="eastAsia"/>
          <w:spacing w:val="11"/>
          <w:position w:val="22"/>
          <w:lang w:eastAsia="zh-CN"/>
        </w:rPr>
        <w:t>万元</w:t>
      </w:r>
      <w:r w:rsidRPr="006E1C98">
        <w:rPr>
          <w:spacing w:val="11"/>
          <w:position w:val="22"/>
          <w:lang w:eastAsia="zh-CN"/>
        </w:rPr>
        <w:t>,</w:t>
      </w:r>
      <w:r w:rsidRPr="006E1C98">
        <w:rPr>
          <w:rFonts w:hint="eastAsia"/>
          <w:spacing w:val="11"/>
          <w:position w:val="22"/>
          <w:lang w:eastAsia="zh-CN"/>
        </w:rPr>
        <w:t>较上年预算安排增加</w:t>
      </w:r>
      <w:r>
        <w:rPr>
          <w:rFonts w:hint="eastAsia"/>
          <w:spacing w:val="11"/>
          <w:position w:val="22"/>
          <w:lang w:eastAsia="zh-CN"/>
        </w:rPr>
        <w:t>21.92</w:t>
      </w:r>
      <w:r w:rsidRPr="006E1C98">
        <w:rPr>
          <w:rFonts w:hint="eastAsia"/>
          <w:spacing w:val="11"/>
          <w:position w:val="22"/>
          <w:lang w:eastAsia="zh-CN"/>
        </w:rPr>
        <w:t>万元</w:t>
      </w:r>
      <w:r w:rsidRPr="006E1C98">
        <w:rPr>
          <w:spacing w:val="11"/>
          <w:position w:val="22"/>
          <w:lang w:eastAsia="zh-CN"/>
        </w:rPr>
        <w:t>;</w:t>
      </w:r>
      <w:r w:rsidRPr="006E1C98">
        <w:rPr>
          <w:rFonts w:hint="eastAsia"/>
          <w:spacing w:val="11"/>
          <w:position w:val="22"/>
          <w:lang w:eastAsia="zh-CN"/>
        </w:rPr>
        <w:t>其中：商品和服务支出</w:t>
      </w:r>
      <w:r>
        <w:rPr>
          <w:rFonts w:hint="eastAsia"/>
          <w:spacing w:val="11"/>
          <w:position w:val="22"/>
          <w:lang w:eastAsia="zh-CN"/>
        </w:rPr>
        <w:t>21.92</w:t>
      </w:r>
      <w:r w:rsidRPr="006E1C98">
        <w:rPr>
          <w:rFonts w:hint="eastAsia"/>
          <w:spacing w:val="11"/>
          <w:position w:val="22"/>
          <w:lang w:eastAsia="zh-CN"/>
        </w:rPr>
        <w:t>万元。</w:t>
      </w:r>
    </w:p>
    <w:p w:rsidR="00F87238" w:rsidRDefault="006E1C98">
      <w:pPr>
        <w:pStyle w:val="a3"/>
        <w:spacing w:before="244" w:line="226" w:lineRule="auto"/>
        <w:ind w:left="720"/>
        <w:rPr>
          <w:lang w:eastAsia="zh-CN"/>
        </w:rPr>
      </w:pPr>
      <w:r>
        <w:rPr>
          <w:spacing w:val="3"/>
          <w:lang w:eastAsia="zh-CN"/>
          <w14:textOutline w14:w="4064" w14:cap="flat" w14:cmpd="sng" w14:algn="ctr">
            <w14:solidFill>
              <w14:srgbClr w14:val="000000"/>
            </w14:solidFill>
            <w14:prstDash w14:val="solid"/>
            <w14:miter w14:lim="0"/>
          </w14:textOutline>
        </w:rPr>
        <w:t xml:space="preserve"> </w:t>
      </w:r>
      <w:r w:rsidR="00341632">
        <w:rPr>
          <w:spacing w:val="3"/>
          <w:lang w:eastAsia="zh-CN"/>
          <w14:textOutline w14:w="4064" w14:cap="flat" w14:cmpd="sng" w14:algn="ctr">
            <w14:solidFill>
              <w14:srgbClr w14:val="000000"/>
            </w14:solidFill>
            <w14:prstDash w14:val="solid"/>
            <w14:miter w14:lim="0"/>
          </w14:textOutline>
        </w:rPr>
        <w:t>(四)政府性基金情况</w:t>
      </w:r>
    </w:p>
    <w:p w:rsidR="00F87238" w:rsidRDefault="00341632">
      <w:pPr>
        <w:pStyle w:val="a3"/>
        <w:spacing w:before="244" w:line="226" w:lineRule="auto"/>
        <w:ind w:left="675"/>
        <w:rPr>
          <w:lang w:eastAsia="zh-CN"/>
        </w:rPr>
      </w:pPr>
      <w:r>
        <w:rPr>
          <w:spacing w:val="8"/>
          <w:lang w:eastAsia="zh-CN"/>
        </w:rPr>
        <w:t>本</w:t>
      </w:r>
      <w:r>
        <w:rPr>
          <w:rFonts w:hint="eastAsia"/>
          <w:spacing w:val="8"/>
          <w:lang w:eastAsia="zh-CN"/>
        </w:rPr>
        <w:t>单位</w:t>
      </w:r>
      <w:r>
        <w:rPr>
          <w:spacing w:val="8"/>
          <w:lang w:eastAsia="zh-CN"/>
        </w:rPr>
        <w:t>没有使用政府性基金预算拨款安排的支出。</w:t>
      </w:r>
    </w:p>
    <w:p w:rsidR="00F87238" w:rsidRDefault="00341632">
      <w:pPr>
        <w:pStyle w:val="a3"/>
        <w:spacing w:before="244" w:line="228" w:lineRule="auto"/>
        <w:ind w:left="720"/>
        <w:rPr>
          <w:lang w:eastAsia="zh-CN"/>
        </w:rPr>
      </w:pPr>
      <w:r>
        <w:rPr>
          <w:spacing w:val="4"/>
          <w:lang w:eastAsia="zh-CN"/>
          <w14:textOutline w14:w="4064" w14:cap="flat" w14:cmpd="sng" w14:algn="ctr">
            <w14:solidFill>
              <w14:srgbClr w14:val="000000"/>
            </w14:solidFill>
            <w14:prstDash w14:val="solid"/>
            <w14:miter w14:lim="0"/>
          </w14:textOutline>
        </w:rPr>
        <w:t>(五)国有资本经营情况</w:t>
      </w:r>
    </w:p>
    <w:p w:rsidR="00F87238" w:rsidRDefault="00341632">
      <w:pPr>
        <w:pStyle w:val="a3"/>
        <w:spacing w:before="240" w:line="228" w:lineRule="auto"/>
        <w:ind w:left="675"/>
        <w:rPr>
          <w:lang w:eastAsia="zh-CN"/>
        </w:rPr>
      </w:pPr>
      <w:r>
        <w:rPr>
          <w:spacing w:val="8"/>
          <w:lang w:eastAsia="zh-CN"/>
        </w:rPr>
        <w:t>本</w:t>
      </w:r>
      <w:r>
        <w:rPr>
          <w:rFonts w:hint="eastAsia"/>
          <w:spacing w:val="8"/>
          <w:lang w:eastAsia="zh-CN"/>
        </w:rPr>
        <w:t>单位</w:t>
      </w:r>
      <w:r>
        <w:rPr>
          <w:spacing w:val="8"/>
          <w:lang w:eastAsia="zh-CN"/>
        </w:rPr>
        <w:t>没有使用国有资本经营预算拨款安排的支出。</w:t>
      </w:r>
    </w:p>
    <w:p w:rsidR="00F87238" w:rsidRDefault="00341632">
      <w:pPr>
        <w:pStyle w:val="a3"/>
        <w:spacing w:before="242" w:line="228" w:lineRule="auto"/>
        <w:ind w:left="720"/>
        <w:rPr>
          <w:spacing w:val="-3"/>
          <w:position w:val="19"/>
          <w:lang w:eastAsia="zh-CN"/>
        </w:rPr>
      </w:pPr>
      <w:r>
        <w:rPr>
          <w:spacing w:val="6"/>
          <w:lang w:eastAsia="zh-CN"/>
          <w14:textOutline w14:w="4064" w14:cap="flat" w14:cmpd="sng" w14:algn="ctr">
            <w14:solidFill>
              <w14:srgbClr w14:val="000000"/>
            </w14:solidFill>
            <w14:prstDash w14:val="solid"/>
            <w14:miter w14:lim="0"/>
          </w14:textOutline>
        </w:rPr>
        <w:t>(六)机关运行经费等重要事项的说明</w:t>
      </w:r>
    </w:p>
    <w:p w:rsidR="00F87238" w:rsidRDefault="00341632" w:rsidP="004E717B">
      <w:pPr>
        <w:pStyle w:val="a3"/>
        <w:spacing w:before="242" w:line="228" w:lineRule="auto"/>
        <w:ind w:left="34" w:firstLineChars="200" w:firstLine="614"/>
        <w:rPr>
          <w:lang w:eastAsia="zh-CN"/>
        </w:rPr>
      </w:pPr>
      <w:r>
        <w:rPr>
          <w:rFonts w:hint="eastAsia"/>
          <w:spacing w:val="-3"/>
          <w:position w:val="19"/>
          <w:lang w:eastAsia="zh-CN"/>
        </w:rPr>
        <w:t>本单位没有机关运行经费预算拨款安排的支出。</w:t>
      </w:r>
    </w:p>
    <w:p w:rsidR="00F87238" w:rsidRDefault="00341632">
      <w:pPr>
        <w:pStyle w:val="a3"/>
        <w:spacing w:before="160" w:line="228" w:lineRule="auto"/>
        <w:ind w:left="720"/>
        <w:rPr>
          <w:lang w:eastAsia="zh-CN"/>
        </w:rPr>
      </w:pPr>
      <w:r>
        <w:rPr>
          <w:spacing w:val="2"/>
          <w:lang w:eastAsia="zh-CN"/>
          <w14:textOutline w14:w="4064" w14:cap="flat" w14:cmpd="sng" w14:algn="ctr">
            <w14:solidFill>
              <w14:srgbClr w14:val="000000"/>
            </w14:solidFill>
            <w14:prstDash w14:val="solid"/>
            <w14:miter w14:lim="0"/>
          </w14:textOutline>
        </w:rPr>
        <w:t>(七)政府采购情况</w:t>
      </w:r>
    </w:p>
    <w:p w:rsidR="00F87238" w:rsidRDefault="00341632">
      <w:pPr>
        <w:pStyle w:val="a3"/>
        <w:spacing w:before="239" w:line="372" w:lineRule="auto"/>
        <w:ind w:left="37" w:right="12" w:firstLine="631"/>
        <w:jc w:val="both"/>
        <w:rPr>
          <w:lang w:eastAsia="zh-CN"/>
        </w:rPr>
      </w:pPr>
      <w:r>
        <w:rPr>
          <w:spacing w:val="11"/>
          <w:lang w:eastAsia="zh-CN"/>
        </w:rPr>
        <w:t>2024</w:t>
      </w:r>
      <w:r>
        <w:rPr>
          <w:spacing w:val="-26"/>
          <w:lang w:eastAsia="zh-CN"/>
        </w:rPr>
        <w:t xml:space="preserve"> </w:t>
      </w:r>
      <w:proofErr w:type="gramStart"/>
      <w:r>
        <w:rPr>
          <w:spacing w:val="11"/>
          <w:lang w:eastAsia="zh-CN"/>
        </w:rPr>
        <w:t>年部门</w:t>
      </w:r>
      <w:proofErr w:type="gramEnd"/>
      <w:r>
        <w:rPr>
          <w:spacing w:val="11"/>
          <w:lang w:eastAsia="zh-CN"/>
        </w:rPr>
        <w:t>所属各单位政府采购总额</w:t>
      </w:r>
      <w:r>
        <w:rPr>
          <w:spacing w:val="-41"/>
          <w:lang w:eastAsia="zh-CN"/>
        </w:rPr>
        <w:t xml:space="preserve"> </w:t>
      </w:r>
      <w:r>
        <w:rPr>
          <w:rFonts w:hint="eastAsia"/>
          <w:spacing w:val="11"/>
          <w:lang w:eastAsia="zh-CN"/>
        </w:rPr>
        <w:t>0</w:t>
      </w:r>
      <w:r>
        <w:rPr>
          <w:spacing w:val="11"/>
          <w:lang w:eastAsia="zh-CN"/>
        </w:rPr>
        <w:t>万元,</w:t>
      </w:r>
      <w:r>
        <w:rPr>
          <w:lang w:eastAsia="zh-CN"/>
        </w:rPr>
        <w:t xml:space="preserve"> </w:t>
      </w:r>
      <w:r>
        <w:rPr>
          <w:spacing w:val="5"/>
          <w:lang w:eastAsia="zh-CN"/>
        </w:rPr>
        <w:t>其中: 政府采购货物预算</w:t>
      </w:r>
      <w:r>
        <w:rPr>
          <w:rFonts w:hint="eastAsia"/>
          <w:spacing w:val="-29"/>
          <w:lang w:eastAsia="zh-CN"/>
        </w:rPr>
        <w:t>0</w:t>
      </w:r>
      <w:r>
        <w:rPr>
          <w:spacing w:val="5"/>
          <w:lang w:eastAsia="zh-CN"/>
        </w:rPr>
        <w:t>万元, 政府采购工程预算</w:t>
      </w:r>
      <w:r>
        <w:rPr>
          <w:rFonts w:hint="eastAsia"/>
          <w:spacing w:val="4"/>
          <w:lang w:eastAsia="zh-CN"/>
        </w:rPr>
        <w:t>0</w:t>
      </w:r>
      <w:r>
        <w:rPr>
          <w:spacing w:val="4"/>
          <w:lang w:eastAsia="zh-CN"/>
        </w:rPr>
        <w:t>万元, 政府采购服务预算</w:t>
      </w:r>
      <w:r>
        <w:rPr>
          <w:spacing w:val="-58"/>
          <w:lang w:eastAsia="zh-CN"/>
        </w:rPr>
        <w:t xml:space="preserve"> </w:t>
      </w:r>
      <w:r>
        <w:rPr>
          <w:rFonts w:hint="eastAsia"/>
          <w:spacing w:val="4"/>
          <w:lang w:eastAsia="zh-CN"/>
        </w:rPr>
        <w:t>0</w:t>
      </w:r>
      <w:r>
        <w:rPr>
          <w:spacing w:val="4"/>
          <w:lang w:eastAsia="zh-CN"/>
        </w:rPr>
        <w:t>万元。</w:t>
      </w:r>
    </w:p>
    <w:p w:rsidR="00F87238" w:rsidRDefault="00341632" w:rsidP="004E717B">
      <w:pPr>
        <w:pStyle w:val="a3"/>
        <w:spacing w:before="160" w:line="227" w:lineRule="auto"/>
        <w:ind w:firstLineChars="200" w:firstLine="636"/>
        <w:rPr>
          <w:spacing w:val="8"/>
          <w:lang w:eastAsia="zh-CN"/>
          <w14:textOutline w14:w="4064" w14:cap="flat" w14:cmpd="sng" w14:algn="ctr">
            <w14:solidFill>
              <w14:srgbClr w14:val="000000"/>
            </w14:solidFill>
            <w14:prstDash w14:val="solid"/>
            <w14:miter w14:lim="0"/>
          </w14:textOutline>
        </w:rPr>
      </w:pPr>
      <w:r>
        <w:rPr>
          <w:rFonts w:hint="eastAsia"/>
          <w:spacing w:val="8"/>
          <w:lang w:eastAsia="zh-CN"/>
          <w14:textOutline w14:w="4064" w14:cap="flat" w14:cmpd="sng" w14:algn="ctr">
            <w14:solidFill>
              <w14:srgbClr w14:val="000000"/>
            </w14:solidFill>
            <w14:prstDash w14:val="solid"/>
            <w14:miter w14:lim="0"/>
          </w14:textOutline>
        </w:rPr>
        <w:t>(八)国有资产占有使用情况</w:t>
      </w:r>
    </w:p>
    <w:p w:rsidR="00F87238" w:rsidRDefault="00341632" w:rsidP="004E717B">
      <w:pPr>
        <w:pStyle w:val="a3"/>
        <w:spacing w:before="280" w:line="579" w:lineRule="exact"/>
        <w:ind w:right="14" w:firstLineChars="200" w:firstLine="614"/>
        <w:rPr>
          <w:spacing w:val="-3"/>
          <w:position w:val="19"/>
          <w:lang w:eastAsia="zh-CN"/>
        </w:rPr>
      </w:pPr>
      <w:r>
        <w:rPr>
          <w:rFonts w:hint="eastAsia"/>
          <w:spacing w:val="-3"/>
          <w:position w:val="19"/>
          <w:lang w:eastAsia="zh-CN"/>
        </w:rPr>
        <w:t>截至 2023 年 12 月 31 日, 部门共有车辆0 辆,其中： 一般公务用车实有数 0 辆。</w:t>
      </w:r>
    </w:p>
    <w:p w:rsidR="00F87238" w:rsidRDefault="00341632" w:rsidP="004E717B">
      <w:pPr>
        <w:pStyle w:val="a3"/>
        <w:spacing w:before="280" w:line="579" w:lineRule="exact"/>
        <w:ind w:right="14" w:firstLineChars="200" w:firstLine="614"/>
        <w:rPr>
          <w:spacing w:val="-3"/>
          <w:position w:val="19"/>
          <w:lang w:eastAsia="zh-CN"/>
        </w:rPr>
      </w:pPr>
      <w:r>
        <w:rPr>
          <w:rFonts w:hint="eastAsia"/>
          <w:spacing w:val="-3"/>
          <w:position w:val="19"/>
          <w:lang w:eastAsia="zh-CN"/>
        </w:rPr>
        <w:lastRenderedPageBreak/>
        <w:t xml:space="preserve">2024 </w:t>
      </w:r>
      <w:proofErr w:type="gramStart"/>
      <w:r>
        <w:rPr>
          <w:rFonts w:hint="eastAsia"/>
          <w:spacing w:val="-3"/>
          <w:position w:val="19"/>
          <w:lang w:eastAsia="zh-CN"/>
        </w:rPr>
        <w:t>年部门</w:t>
      </w:r>
      <w:proofErr w:type="gramEnd"/>
      <w:r>
        <w:rPr>
          <w:rFonts w:hint="eastAsia"/>
          <w:spacing w:val="-3"/>
          <w:position w:val="19"/>
          <w:lang w:eastAsia="zh-CN"/>
        </w:rPr>
        <w:t>预算安排购置车辆 0 辆，未安排购置单位价值 0万元以上大型设备。</w:t>
      </w:r>
    </w:p>
    <w:p w:rsidR="00F87238" w:rsidRDefault="00341632">
      <w:pPr>
        <w:pStyle w:val="a3"/>
        <w:spacing w:before="280" w:line="579" w:lineRule="exact"/>
        <w:ind w:right="14"/>
        <w:rPr>
          <w:rFonts w:ascii="楷体" w:eastAsia="楷体" w:hAnsi="楷体" w:cs="楷体"/>
          <w:spacing w:val="7"/>
          <w:lang w:eastAsia="zh-CN"/>
          <w14:textOutline w14:w="4064" w14:cap="flat" w14:cmpd="sng" w14:algn="ctr">
            <w14:solidFill>
              <w14:srgbClr w14:val="000000"/>
            </w14:solidFill>
            <w14:prstDash w14:val="solid"/>
            <w14:miter w14:lim="0"/>
          </w14:textOutline>
        </w:rPr>
      </w:pPr>
      <w:r>
        <w:rPr>
          <w:rFonts w:ascii="楷体" w:eastAsia="楷体" w:hAnsi="楷体" w:cs="楷体"/>
          <w:spacing w:val="8"/>
          <w:lang w:eastAsia="zh-CN"/>
          <w14:textOutline w14:w="4064" w14:cap="flat" w14:cmpd="sng" w14:algn="ctr">
            <w14:solidFill>
              <w14:srgbClr w14:val="000000"/>
            </w14:solidFill>
            <w14:prstDash w14:val="solid"/>
            <w14:miter w14:lim="0"/>
          </w14:textOutline>
        </w:rPr>
        <w:t>二、2024</w:t>
      </w:r>
      <w:r>
        <w:rPr>
          <w:rFonts w:ascii="楷体" w:eastAsia="楷体" w:hAnsi="楷体" w:cs="楷体"/>
          <w:spacing w:val="-62"/>
          <w:lang w:eastAsia="zh-CN"/>
        </w:rPr>
        <w:t xml:space="preserve"> </w:t>
      </w:r>
      <w:r>
        <w:rPr>
          <w:rFonts w:ascii="楷体" w:eastAsia="楷体" w:hAnsi="楷体" w:cs="楷体"/>
          <w:spacing w:val="8"/>
          <w:lang w:eastAsia="zh-CN"/>
          <w14:textOutline w14:w="4064" w14:cap="flat" w14:cmpd="sng" w14:algn="ctr">
            <w14:solidFill>
              <w14:srgbClr w14:val="000000"/>
            </w14:solidFill>
            <w14:prstDash w14:val="solid"/>
            <w14:miter w14:lim="0"/>
          </w14:textOutline>
        </w:rPr>
        <w:t>年财政拨款“三公</w:t>
      </w:r>
      <w:r>
        <w:rPr>
          <w:rFonts w:ascii="Calibri" w:eastAsia="Calibri" w:hAnsi="Calibri" w:cs="Calibri"/>
          <w:b/>
          <w:bCs/>
          <w:spacing w:val="8"/>
          <w:lang w:eastAsia="zh-CN"/>
        </w:rPr>
        <w:t>”</w:t>
      </w:r>
      <w:r>
        <w:rPr>
          <w:rFonts w:ascii="Calibri" w:eastAsia="Calibri" w:hAnsi="Calibri" w:cs="Calibri"/>
          <w:b/>
          <w:bCs/>
          <w:spacing w:val="-49"/>
          <w:lang w:eastAsia="zh-CN"/>
        </w:rPr>
        <w:t xml:space="preserve"> </w:t>
      </w:r>
      <w:r>
        <w:rPr>
          <w:rFonts w:ascii="楷体" w:eastAsia="楷体" w:hAnsi="楷体" w:cs="楷体"/>
          <w:spacing w:val="8"/>
          <w:lang w:eastAsia="zh-CN"/>
          <w14:textOutline w14:w="4064" w14:cap="flat" w14:cmpd="sng" w14:algn="ctr">
            <w14:solidFill>
              <w14:srgbClr w14:val="000000"/>
            </w14:solidFill>
            <w14:prstDash w14:val="solid"/>
            <w14:miter w14:lim="0"/>
          </w14:textOutline>
        </w:rPr>
        <w:t>经费预算情况</w:t>
      </w:r>
      <w:r>
        <w:rPr>
          <w:rFonts w:ascii="楷体" w:eastAsia="楷体" w:hAnsi="楷体" w:cs="楷体"/>
          <w:spacing w:val="7"/>
          <w:lang w:eastAsia="zh-CN"/>
          <w14:textOutline w14:w="4064" w14:cap="flat" w14:cmpd="sng" w14:algn="ctr">
            <w14:solidFill>
              <w14:srgbClr w14:val="000000"/>
            </w14:solidFill>
            <w14:prstDash w14:val="solid"/>
            <w14:miter w14:lim="0"/>
          </w14:textOutline>
        </w:rPr>
        <w:t>说明</w:t>
      </w:r>
    </w:p>
    <w:p w:rsidR="00F87238" w:rsidRDefault="00F87238">
      <w:pPr>
        <w:pStyle w:val="a3"/>
        <w:spacing w:before="280" w:line="579" w:lineRule="exact"/>
        <w:ind w:right="14"/>
        <w:rPr>
          <w:rFonts w:ascii="楷体" w:eastAsia="楷体" w:hAnsi="楷体" w:cs="楷体"/>
          <w:spacing w:val="7"/>
          <w:lang w:eastAsia="zh-CN"/>
          <w14:textOutline w14:w="4064" w14:cap="flat" w14:cmpd="sng" w14:algn="ctr">
            <w14:solidFill>
              <w14:srgbClr w14:val="000000"/>
            </w14:solidFill>
            <w14:prstDash w14:val="solid"/>
            <w14:miter w14:lim="0"/>
          </w14:textOutline>
        </w:rPr>
      </w:pPr>
    </w:p>
    <w:p w:rsidR="00F87238" w:rsidRDefault="00341632" w:rsidP="004E717B">
      <w:pPr>
        <w:spacing w:line="299" w:lineRule="auto"/>
        <w:ind w:firstLineChars="200" w:firstLine="614"/>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 xml:space="preserve">2024 </w:t>
      </w:r>
      <w:proofErr w:type="gramStart"/>
      <w:r>
        <w:rPr>
          <w:rFonts w:ascii="仿宋" w:eastAsia="仿宋" w:hAnsi="仿宋" w:cs="仿宋" w:hint="eastAsia"/>
          <w:spacing w:val="-3"/>
          <w:position w:val="19"/>
          <w:sz w:val="31"/>
          <w:szCs w:val="31"/>
          <w:lang w:eastAsia="zh-CN"/>
        </w:rPr>
        <w:t>年珠山区</w:t>
      </w:r>
      <w:proofErr w:type="gramEnd"/>
      <w:r>
        <w:rPr>
          <w:rFonts w:ascii="仿宋" w:eastAsia="仿宋" w:hAnsi="仿宋" w:cs="仿宋" w:hint="eastAsia"/>
          <w:spacing w:val="-3"/>
          <w:position w:val="19"/>
          <w:sz w:val="31"/>
          <w:szCs w:val="31"/>
          <w:lang w:eastAsia="zh-CN"/>
        </w:rPr>
        <w:t>第三小学财政拨款"三公"经费安排1万元，其中：</w:t>
      </w:r>
    </w:p>
    <w:p w:rsidR="00F87238" w:rsidRDefault="00341632" w:rsidP="004E717B">
      <w:pPr>
        <w:spacing w:line="299" w:lineRule="auto"/>
        <w:ind w:firstLineChars="200" w:firstLine="614"/>
        <w:rPr>
          <w:spacing w:val="3"/>
          <w:lang w:eastAsia="zh-CN"/>
          <w14:textOutline w14:w="4064" w14:cap="flat" w14:cmpd="sng" w14:algn="ctr">
            <w14:solidFill>
              <w14:srgbClr w14:val="000000"/>
            </w14:solidFill>
            <w14:prstDash w14:val="solid"/>
            <w14:miter w14:lim="0"/>
          </w14:textOutline>
        </w:rPr>
      </w:pPr>
      <w:r>
        <w:rPr>
          <w:rFonts w:ascii="仿宋" w:eastAsia="仿宋" w:hAnsi="仿宋" w:cs="仿宋" w:hint="eastAsia"/>
          <w:spacing w:val="-3"/>
          <w:position w:val="19"/>
          <w:sz w:val="31"/>
          <w:szCs w:val="31"/>
          <w:lang w:eastAsia="zh-CN"/>
        </w:rPr>
        <w:t>公务接待1万元,与上年持平，主要原因是：与上年安排保持一致。</w:t>
      </w:r>
    </w:p>
    <w:p w:rsidR="00F87238" w:rsidRDefault="00341632">
      <w:pPr>
        <w:pStyle w:val="a3"/>
        <w:spacing w:before="101" w:line="228" w:lineRule="auto"/>
        <w:ind w:left="2995"/>
        <w:rPr>
          <w:lang w:eastAsia="zh-CN"/>
        </w:rPr>
      </w:pPr>
      <w:r>
        <w:rPr>
          <w:spacing w:val="3"/>
          <w:lang w:eastAsia="zh-CN"/>
          <w14:textOutline w14:w="4064" w14:cap="flat" w14:cmpd="sng" w14:algn="ctr">
            <w14:solidFill>
              <w14:srgbClr w14:val="000000"/>
            </w14:solidFill>
            <w14:prstDash w14:val="solid"/>
            <w14:miter w14:lim="0"/>
          </w14:textOutline>
        </w:rPr>
        <w:t>第四部分</w:t>
      </w:r>
      <w:r>
        <w:rPr>
          <w:spacing w:val="15"/>
          <w:lang w:eastAsia="zh-CN"/>
        </w:rPr>
        <w:t xml:space="preserve">   </w:t>
      </w:r>
      <w:r>
        <w:rPr>
          <w:spacing w:val="3"/>
          <w:lang w:eastAsia="zh-CN"/>
          <w14:textOutline w14:w="4064" w14:cap="flat" w14:cmpd="sng" w14:algn="ctr">
            <w14:solidFill>
              <w14:srgbClr w14:val="000000"/>
            </w14:solidFill>
            <w14:prstDash w14:val="solid"/>
            <w14:miter w14:lim="0"/>
          </w14:textOutline>
        </w:rPr>
        <w:t>名词解释</w:t>
      </w:r>
    </w:p>
    <w:p w:rsidR="00F87238" w:rsidRDefault="00F87238">
      <w:pPr>
        <w:spacing w:line="324" w:lineRule="auto"/>
        <w:rPr>
          <w:lang w:eastAsia="zh-CN"/>
        </w:rPr>
      </w:pPr>
    </w:p>
    <w:p w:rsidR="00F87238" w:rsidRDefault="00F87238">
      <w:pPr>
        <w:spacing w:line="324" w:lineRule="auto"/>
        <w:rPr>
          <w:lang w:eastAsia="zh-CN"/>
        </w:rPr>
      </w:pPr>
    </w:p>
    <w:p w:rsidR="00F87238" w:rsidRDefault="00341632">
      <w:pPr>
        <w:pStyle w:val="a4"/>
        <w:shd w:val="clear" w:color="auto" w:fill="FFFFFF"/>
        <w:spacing w:before="150" w:after="150" w:line="420" w:lineRule="atLeast"/>
        <w:ind w:firstLine="420"/>
        <w:rPr>
          <w:rFonts w:ascii="仿宋" w:eastAsia="仿宋" w:hAnsi="仿宋" w:cs="仿宋"/>
          <w:color w:val="333333"/>
          <w:sz w:val="30"/>
          <w:szCs w:val="30"/>
          <w:lang w:eastAsia="zh-CN"/>
        </w:rPr>
      </w:pPr>
      <w:r>
        <w:rPr>
          <w:rFonts w:ascii="仿宋" w:eastAsia="仿宋" w:hAnsi="仿宋" w:cs="仿宋" w:hint="eastAsia"/>
          <w:b/>
          <w:bCs/>
          <w:color w:val="333333"/>
          <w:sz w:val="30"/>
          <w:szCs w:val="30"/>
          <w:shd w:val="clear" w:color="auto" w:fill="FFFFFF"/>
          <w:lang w:eastAsia="zh-CN"/>
        </w:rPr>
        <w:t>一、收入科目</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（一）财政拨款：指市级财政当年拨付的资金。</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（二）事业收入：指事业单位开展专业业务活动及辅助活动取得的收入。</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（三）事业单位经营收入：指事业单位在专业业务活动及辅助活动之外开展非独立核算经营活动取得的收入。</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（四）其他收入：指除财政拨款、事业收入、事业单位经营收入等以外的各项收入。</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（五）附属单位上缴收入：反映事业单位附属的独立核算单位按规定标准或比例缴纳的各项收入。包括附属的事业单位上缴的收入和附属的企业上缴的利润等。</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（六）上级补助收入：反映事业单位从主管部门和上级单位取得的非财政补助收入。</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（七）用事业基金弥补收支差额：填列事业单位用事业基金弥补2023年收支差额的数额。</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（八）上年结转和结余：填列2023年全部结转和结余的资金数，包括当年结转结余资金和历年滚存结转结余资金。</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lastRenderedPageBreak/>
        <w:t>二、支出科目</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对部门预算中涉及的支出功能分类科目（</w:t>
      </w:r>
      <w:proofErr w:type="gramStart"/>
      <w:r>
        <w:rPr>
          <w:rFonts w:ascii="仿宋" w:eastAsia="仿宋" w:hAnsi="仿宋" w:cs="仿宋" w:hint="eastAsia"/>
          <w:spacing w:val="-3"/>
          <w:position w:val="19"/>
          <w:sz w:val="31"/>
          <w:szCs w:val="31"/>
          <w:lang w:eastAsia="zh-CN"/>
        </w:rPr>
        <w:t>明细到项级</w:t>
      </w:r>
      <w:proofErr w:type="gramEnd"/>
      <w:r>
        <w:rPr>
          <w:rFonts w:ascii="仿宋" w:eastAsia="仿宋" w:hAnsi="仿宋" w:cs="仿宋" w:hint="eastAsia"/>
          <w:spacing w:val="-3"/>
          <w:position w:val="19"/>
          <w:sz w:val="31"/>
          <w:szCs w:val="31"/>
          <w:lang w:eastAsia="zh-CN"/>
        </w:rPr>
        <w:t>），结合部门实际，参照《2023年政府收支分类科目》的规范说明进行解释。</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（一）一般公共服务支出：反映行政事业单位的相关支出。</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（二）社会保障和就业支出：反映机关事业单位实施养老保险制度由单位缴纳的基本养老保险费支出。</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（三）卫生健康支出：反映行政事业单位医疗方面的支出。</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（四）住房保障支出：反映行政事业单位按人力资源和社会保障部、财政部规定的基本工资和津贴补贴以及规定比例为职工缴纳的住房公积金。</w:t>
      </w:r>
    </w:p>
    <w:p w:rsidR="00F87238" w:rsidRDefault="00341632">
      <w:pPr>
        <w:pStyle w:val="a4"/>
        <w:shd w:val="clear" w:color="auto" w:fill="FFFFFF"/>
        <w:spacing w:before="150" w:after="150" w:line="420" w:lineRule="atLeast"/>
        <w:ind w:firstLine="420"/>
        <w:rPr>
          <w:rFonts w:ascii="仿宋" w:eastAsia="仿宋" w:hAnsi="仿宋" w:cs="仿宋"/>
          <w:spacing w:val="-3"/>
          <w:position w:val="19"/>
          <w:sz w:val="31"/>
          <w:szCs w:val="31"/>
          <w:lang w:eastAsia="zh-CN"/>
        </w:rPr>
      </w:pPr>
      <w:r>
        <w:rPr>
          <w:rFonts w:ascii="仿宋" w:eastAsia="仿宋" w:hAnsi="仿宋" w:cs="仿宋" w:hint="eastAsia"/>
          <w:spacing w:val="-3"/>
          <w:position w:val="19"/>
          <w:sz w:val="31"/>
          <w:szCs w:val="31"/>
          <w:lang w:eastAsia="zh-CN"/>
        </w:rPr>
        <w:t>（五）“三公经费”支出：因公出国（境）费用反映单位公务出国（境）的国际旅费、国外城市间交通费、住宿费、伙食费、培训费、公杂费等支出。公务接待</w:t>
      </w:r>
      <w:proofErr w:type="gramStart"/>
      <w:r>
        <w:rPr>
          <w:rFonts w:ascii="仿宋" w:eastAsia="仿宋" w:hAnsi="仿宋" w:cs="仿宋" w:hint="eastAsia"/>
          <w:spacing w:val="-3"/>
          <w:position w:val="19"/>
          <w:sz w:val="31"/>
          <w:szCs w:val="31"/>
          <w:lang w:eastAsia="zh-CN"/>
        </w:rPr>
        <w:t>费反映</w:t>
      </w:r>
      <w:proofErr w:type="gramEnd"/>
      <w:r>
        <w:rPr>
          <w:rFonts w:ascii="仿宋" w:eastAsia="仿宋" w:hAnsi="仿宋" w:cs="仿宋" w:hint="eastAsia"/>
          <w:spacing w:val="-3"/>
          <w:position w:val="19"/>
          <w:sz w:val="31"/>
          <w:szCs w:val="31"/>
          <w:lang w:eastAsia="zh-CN"/>
        </w:rPr>
        <w:t>单位按规定开支的各类公务接待（含外宾接待）费用。公务用车运行维护费反映单位按规定保留的公务用车燃油费、维修费、过桥过路费、保险费、安全奖励费用等支出。</w:t>
      </w:r>
    </w:p>
    <w:p w:rsidR="00F87238" w:rsidRDefault="00F87238">
      <w:pPr>
        <w:rPr>
          <w:rFonts w:ascii="仿宋" w:eastAsia="仿宋" w:hAnsi="仿宋" w:cs="仿宋"/>
          <w:spacing w:val="-3"/>
          <w:position w:val="19"/>
          <w:sz w:val="31"/>
          <w:szCs w:val="31"/>
          <w:lang w:eastAsia="zh-CN"/>
        </w:rPr>
      </w:pPr>
    </w:p>
    <w:p w:rsidR="00F87238" w:rsidRDefault="00F87238">
      <w:pPr>
        <w:rPr>
          <w:rFonts w:ascii="仿宋" w:eastAsia="仿宋" w:hAnsi="仿宋" w:cs="仿宋"/>
          <w:spacing w:val="-3"/>
          <w:position w:val="19"/>
          <w:sz w:val="31"/>
          <w:szCs w:val="31"/>
          <w:lang w:eastAsia="zh-CN"/>
        </w:rPr>
      </w:pPr>
    </w:p>
    <w:p w:rsidR="00F87238" w:rsidRDefault="00F87238">
      <w:pPr>
        <w:pStyle w:val="a3"/>
        <w:spacing w:before="101" w:line="228" w:lineRule="auto"/>
        <w:jc w:val="both"/>
        <w:rPr>
          <w:rFonts w:ascii="Arial" w:eastAsia="宋体" w:hAnsi="Arial" w:cs="Arial"/>
          <w:sz w:val="21"/>
          <w:szCs w:val="21"/>
          <w:lang w:eastAsia="zh-CN"/>
        </w:rPr>
        <w:sectPr w:rsidR="00F87238">
          <w:pgSz w:w="11905" w:h="16840"/>
          <w:pgMar w:top="1431" w:right="1410" w:bottom="0" w:left="1124" w:header="0" w:footer="0" w:gutter="0"/>
          <w:cols w:space="720"/>
        </w:sectPr>
      </w:pPr>
    </w:p>
    <w:p w:rsidR="00F87238" w:rsidRDefault="00F87238">
      <w:pPr>
        <w:pStyle w:val="a3"/>
        <w:spacing w:line="229" w:lineRule="auto"/>
        <w:rPr>
          <w:spacing w:val="-3"/>
          <w:position w:val="19"/>
          <w:lang w:eastAsia="zh-CN"/>
        </w:rPr>
      </w:pPr>
    </w:p>
    <w:sectPr w:rsidR="00F87238">
      <w:pgSz w:w="11905" w:h="16840"/>
      <w:pgMar w:top="1431" w:right="1508" w:bottom="0" w:left="17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A9" w:rsidRDefault="009733A9" w:rsidP="004E717B">
      <w:r>
        <w:separator/>
      </w:r>
    </w:p>
  </w:endnote>
  <w:endnote w:type="continuationSeparator" w:id="0">
    <w:p w:rsidR="009733A9" w:rsidRDefault="009733A9" w:rsidP="004E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Variable Small Semilig">
    <w:altName w:val="Segoe UI"/>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C98" w:rsidRDefault="006E1C9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C98" w:rsidRDefault="006E1C9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C98" w:rsidRDefault="006E1C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A9" w:rsidRDefault="009733A9" w:rsidP="004E717B">
      <w:r>
        <w:separator/>
      </w:r>
    </w:p>
  </w:footnote>
  <w:footnote w:type="continuationSeparator" w:id="0">
    <w:p w:rsidR="009733A9" w:rsidRDefault="009733A9" w:rsidP="004E7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C98" w:rsidRDefault="006E1C9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17B" w:rsidRDefault="004E717B" w:rsidP="006E1C98">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C98" w:rsidRDefault="006E1C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E1D90"/>
    <w:multiLevelType w:val="singleLevel"/>
    <w:tmpl w:val="B85E1D90"/>
    <w:lvl w:ilvl="0">
      <w:start w:val="2"/>
      <w:numFmt w:val="chineseCounting"/>
      <w:suff w:val="nothing"/>
      <w:lvlText w:val="%1、"/>
      <w:lvlJc w:val="left"/>
      <w:rPr>
        <w:rFonts w:hint="eastAsia"/>
      </w:rPr>
    </w:lvl>
  </w:abstractNum>
  <w:abstractNum w:abstractNumId="1">
    <w:nsid w:val="F7DF2F19"/>
    <w:multiLevelType w:val="singleLevel"/>
    <w:tmpl w:val="F7DF2F19"/>
    <w:lvl w:ilvl="0">
      <w:start w:val="1"/>
      <w:numFmt w:val="chineseCounting"/>
      <w:suff w:val="nothing"/>
      <w:lvlText w:val="%1、"/>
      <w:lvlJc w:val="left"/>
      <w:rPr>
        <w:rFonts w:hint="eastAsia"/>
      </w:rPr>
    </w:lvl>
  </w:abstractNum>
  <w:abstractNum w:abstractNumId="2">
    <w:nsid w:val="04336EA6"/>
    <w:multiLevelType w:val="singleLevel"/>
    <w:tmpl w:val="04336EA6"/>
    <w:lvl w:ilvl="0">
      <w:start w:val="1"/>
      <w:numFmt w:val="decimal"/>
      <w:suff w:val="nothing"/>
      <w:lvlText w:val="%1、"/>
      <w:lvlJc w:val="left"/>
      <w:rPr>
        <w:rFonts w:ascii="Segoe UI Variable Small Semilig" w:hAnsi="Segoe UI Variable Small Semilig" w:cs="Segoe UI Variable Small Semilig" w:hint="default"/>
        <w:b w:val="0"/>
        <w:bCs w:val="0"/>
        <w:sz w:val="28"/>
        <w:szCs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M5MzliNjNmOWY3OWFjYzU2NTFjNTkyNzk5MTI3MmYifQ=="/>
  </w:docVars>
  <w:rsids>
    <w:rsidRoot w:val="00172A27"/>
    <w:rsid w:val="00172A27"/>
    <w:rsid w:val="00341632"/>
    <w:rsid w:val="004E717B"/>
    <w:rsid w:val="006E1C98"/>
    <w:rsid w:val="009733A9"/>
    <w:rsid w:val="00AC1D98"/>
    <w:rsid w:val="00F66243"/>
    <w:rsid w:val="00F87238"/>
    <w:rsid w:val="02022746"/>
    <w:rsid w:val="025B25CA"/>
    <w:rsid w:val="02AC14F3"/>
    <w:rsid w:val="03BC66F3"/>
    <w:rsid w:val="04B80BCF"/>
    <w:rsid w:val="05D629E7"/>
    <w:rsid w:val="07B46800"/>
    <w:rsid w:val="0B132552"/>
    <w:rsid w:val="0D604271"/>
    <w:rsid w:val="0E0F33E0"/>
    <w:rsid w:val="0E9E29B6"/>
    <w:rsid w:val="0FAE6DE7"/>
    <w:rsid w:val="120C43A1"/>
    <w:rsid w:val="13070B2A"/>
    <w:rsid w:val="143C0CA7"/>
    <w:rsid w:val="145224A8"/>
    <w:rsid w:val="180A31F7"/>
    <w:rsid w:val="1B096917"/>
    <w:rsid w:val="1B4C5A47"/>
    <w:rsid w:val="1C0A793C"/>
    <w:rsid w:val="1C2E578B"/>
    <w:rsid w:val="1E3173A3"/>
    <w:rsid w:val="22A53EBB"/>
    <w:rsid w:val="238D4376"/>
    <w:rsid w:val="26877F49"/>
    <w:rsid w:val="26B25CCB"/>
    <w:rsid w:val="278E3170"/>
    <w:rsid w:val="296F4F97"/>
    <w:rsid w:val="2B5E21B4"/>
    <w:rsid w:val="2DBF0527"/>
    <w:rsid w:val="31241682"/>
    <w:rsid w:val="3195334D"/>
    <w:rsid w:val="32084010"/>
    <w:rsid w:val="33522317"/>
    <w:rsid w:val="34750202"/>
    <w:rsid w:val="35BB5B4D"/>
    <w:rsid w:val="370C2303"/>
    <w:rsid w:val="379245B6"/>
    <w:rsid w:val="3862052B"/>
    <w:rsid w:val="389600D6"/>
    <w:rsid w:val="38B92017"/>
    <w:rsid w:val="39BA28D7"/>
    <w:rsid w:val="3AAC32AA"/>
    <w:rsid w:val="3BF7230D"/>
    <w:rsid w:val="3C7A38F9"/>
    <w:rsid w:val="3DA80AA0"/>
    <w:rsid w:val="3DAE6F2E"/>
    <w:rsid w:val="4044666A"/>
    <w:rsid w:val="429F5DD9"/>
    <w:rsid w:val="42A262D5"/>
    <w:rsid w:val="42F82EF9"/>
    <w:rsid w:val="44A1408B"/>
    <w:rsid w:val="456F4189"/>
    <w:rsid w:val="457B200F"/>
    <w:rsid w:val="458721AA"/>
    <w:rsid w:val="45D109A0"/>
    <w:rsid w:val="483401DB"/>
    <w:rsid w:val="489E3831"/>
    <w:rsid w:val="497823C9"/>
    <w:rsid w:val="4AA03036"/>
    <w:rsid w:val="4AE178D7"/>
    <w:rsid w:val="4F8F13E2"/>
    <w:rsid w:val="50445C58"/>
    <w:rsid w:val="519D5DB7"/>
    <w:rsid w:val="51FC2CFC"/>
    <w:rsid w:val="527E3C5D"/>
    <w:rsid w:val="52C36155"/>
    <w:rsid w:val="55897A7D"/>
    <w:rsid w:val="59036C6A"/>
    <w:rsid w:val="59F9006D"/>
    <w:rsid w:val="5A056A12"/>
    <w:rsid w:val="5CFA1DC2"/>
    <w:rsid w:val="5D817790"/>
    <w:rsid w:val="5DC015CE"/>
    <w:rsid w:val="5EA52FB5"/>
    <w:rsid w:val="60BD1DF5"/>
    <w:rsid w:val="613E2F72"/>
    <w:rsid w:val="61F05A8D"/>
    <w:rsid w:val="63660099"/>
    <w:rsid w:val="655E0EEB"/>
    <w:rsid w:val="65D972BD"/>
    <w:rsid w:val="6646463A"/>
    <w:rsid w:val="66CC4BF5"/>
    <w:rsid w:val="68EE24BD"/>
    <w:rsid w:val="6A331379"/>
    <w:rsid w:val="6A59195E"/>
    <w:rsid w:val="6AFC48A3"/>
    <w:rsid w:val="6C111813"/>
    <w:rsid w:val="6D54588F"/>
    <w:rsid w:val="6FD64C81"/>
    <w:rsid w:val="7021468B"/>
    <w:rsid w:val="70F44BCE"/>
    <w:rsid w:val="721E3569"/>
    <w:rsid w:val="72D1172F"/>
    <w:rsid w:val="73F82969"/>
    <w:rsid w:val="7557416E"/>
    <w:rsid w:val="770F7191"/>
    <w:rsid w:val="77647703"/>
    <w:rsid w:val="780A6B8C"/>
    <w:rsid w:val="78B93C8D"/>
    <w:rsid w:val="78C34649"/>
    <w:rsid w:val="7B7A0BB6"/>
    <w:rsid w:val="7C344A17"/>
    <w:rsid w:val="7E950A47"/>
    <w:rsid w:val="7F612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Normal (Web)"/>
    <w:basedOn w:val="a"/>
    <w:qFormat/>
    <w:rPr>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5">
    <w:name w:val="header"/>
    <w:basedOn w:val="a"/>
    <w:link w:val="Char"/>
    <w:rsid w:val="004E717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4E717B"/>
    <w:rPr>
      <w:rFonts w:ascii="Arial" w:eastAsia="Arial" w:hAnsi="Arial" w:cs="Arial"/>
      <w:snapToGrid w:val="0"/>
      <w:color w:val="000000"/>
      <w:sz w:val="18"/>
      <w:szCs w:val="18"/>
      <w:lang w:eastAsia="en-US"/>
    </w:rPr>
  </w:style>
  <w:style w:type="paragraph" w:styleId="a6">
    <w:name w:val="footer"/>
    <w:basedOn w:val="a"/>
    <w:link w:val="Char0"/>
    <w:rsid w:val="004E717B"/>
    <w:pPr>
      <w:tabs>
        <w:tab w:val="center" w:pos="4153"/>
        <w:tab w:val="right" w:pos="8306"/>
      </w:tabs>
    </w:pPr>
    <w:rPr>
      <w:sz w:val="18"/>
      <w:szCs w:val="18"/>
    </w:rPr>
  </w:style>
  <w:style w:type="character" w:customStyle="1" w:styleId="Char0">
    <w:name w:val="页脚 Char"/>
    <w:basedOn w:val="a0"/>
    <w:link w:val="a6"/>
    <w:rsid w:val="004E717B"/>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Normal (Web)"/>
    <w:basedOn w:val="a"/>
    <w:qFormat/>
    <w:rPr>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paragraph" w:styleId="a5">
    <w:name w:val="header"/>
    <w:basedOn w:val="a"/>
    <w:link w:val="Char"/>
    <w:rsid w:val="004E717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4E717B"/>
    <w:rPr>
      <w:rFonts w:ascii="Arial" w:eastAsia="Arial" w:hAnsi="Arial" w:cs="Arial"/>
      <w:snapToGrid w:val="0"/>
      <w:color w:val="000000"/>
      <w:sz w:val="18"/>
      <w:szCs w:val="18"/>
      <w:lang w:eastAsia="en-US"/>
    </w:rPr>
  </w:style>
  <w:style w:type="paragraph" w:styleId="a6">
    <w:name w:val="footer"/>
    <w:basedOn w:val="a"/>
    <w:link w:val="Char0"/>
    <w:rsid w:val="004E717B"/>
    <w:pPr>
      <w:tabs>
        <w:tab w:val="center" w:pos="4153"/>
        <w:tab w:val="right" w:pos="8306"/>
      </w:tabs>
    </w:pPr>
    <w:rPr>
      <w:sz w:val="18"/>
      <w:szCs w:val="18"/>
    </w:rPr>
  </w:style>
  <w:style w:type="character" w:customStyle="1" w:styleId="Char0">
    <w:name w:val="页脚 Char"/>
    <w:basedOn w:val="a0"/>
    <w:link w:val="a6"/>
    <w:rsid w:val="004E717B"/>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837</Words>
  <Characters>4773</Characters>
  <Application>Microsoft Office Word</Application>
  <DocSecurity>0</DocSecurity>
  <Lines>39</Lines>
  <Paragraphs>11</Paragraphs>
  <ScaleCrop>false</ScaleCrop>
  <Company>微软中国</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&lt;A1BE33363030A1BFB9ABBFAACBB5C3F7A3A8B2BFC3C5A3A9313137BDADCEF7CAA1B2C6D5FECCFC2E646F6378&gt;</dc:title>
  <dc:creator>&lt;BEC9C8CBB2BBB8B2&gt;</dc:creator>
  <cp:lastModifiedBy>xbany</cp:lastModifiedBy>
  <cp:revision>5</cp:revision>
  <dcterms:created xsi:type="dcterms:W3CDTF">2024-02-06T11:06:00Z</dcterms:created>
  <dcterms:modified xsi:type="dcterms:W3CDTF">2025-06-26T01:32:00Z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2052-11.1.0.9021</vt:lpwstr>
  </property>
  <property fmtid="{D5CDD505-2E9C-101B-9397-08002B2CF9AE}" pid="5" name="ICV">
    <vt:lpwstr>97A9FA9B0E584B01B297AFF711D1D1CD_13</vt:lpwstr>
  </property>
</Properties>
</file>