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C3" w:rsidRDefault="00636FC2">
      <w:pPr>
        <w:spacing w:before="99" w:line="226" w:lineRule="auto"/>
        <w:jc w:val="center"/>
        <w:outlineLvl w:val="0"/>
        <w:rPr>
          <w:rFonts w:ascii="黑体" w:eastAsia="黑体" w:hAnsi="黑体" w:cs="黑体"/>
          <w:sz w:val="43"/>
          <w:szCs w:val="43"/>
          <w:lang w:eastAsia="zh-CN"/>
        </w:rPr>
      </w:pP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景德镇市第六小学</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w:t>
      </w: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本级</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预算</w:t>
      </w:r>
    </w:p>
    <w:p w:rsidR="005527C3" w:rsidRDefault="005527C3">
      <w:pPr>
        <w:spacing w:line="338" w:lineRule="auto"/>
        <w:rPr>
          <w:lang w:eastAsia="zh-CN"/>
        </w:rPr>
      </w:pPr>
    </w:p>
    <w:p w:rsidR="005527C3" w:rsidRDefault="005527C3">
      <w:pPr>
        <w:spacing w:line="339" w:lineRule="auto"/>
        <w:rPr>
          <w:lang w:eastAsia="zh-CN"/>
        </w:rPr>
      </w:pPr>
    </w:p>
    <w:p w:rsidR="005527C3" w:rsidRDefault="00636FC2">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5527C3" w:rsidRDefault="005527C3">
      <w:pPr>
        <w:spacing w:line="450" w:lineRule="auto"/>
        <w:rPr>
          <w:lang w:eastAsia="zh-CN"/>
        </w:rPr>
      </w:pPr>
    </w:p>
    <w:p w:rsidR="005527C3" w:rsidRDefault="00636FC2">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景德镇市第六小学</w:t>
      </w:r>
      <w:r>
        <w:rPr>
          <w:spacing w:val="7"/>
          <w:lang w:eastAsia="zh-CN"/>
          <w14:textOutline w14:w="4064" w14:cap="flat" w14:cmpd="sng" w14:algn="ctr">
            <w14:solidFill>
              <w14:srgbClr w14:val="000000"/>
            </w14:solidFill>
            <w14:prstDash w14:val="solid"/>
            <w14:miter w14:lim="0"/>
          </w14:textOutline>
        </w:rPr>
        <w:t>概况</w:t>
      </w:r>
    </w:p>
    <w:p w:rsidR="005527C3" w:rsidRDefault="00636FC2">
      <w:pPr>
        <w:pStyle w:val="a3"/>
        <w:spacing w:before="239" w:line="228" w:lineRule="auto"/>
        <w:ind w:left="1319"/>
        <w:rPr>
          <w:lang w:eastAsia="zh-CN"/>
        </w:rPr>
      </w:pPr>
      <w:r>
        <w:rPr>
          <w:spacing w:val="2"/>
          <w:lang w:eastAsia="zh-CN"/>
        </w:rPr>
        <w:t>一、部门主要职责</w:t>
      </w:r>
    </w:p>
    <w:p w:rsidR="005527C3" w:rsidRDefault="00636FC2">
      <w:pPr>
        <w:pStyle w:val="a3"/>
        <w:spacing w:before="242" w:line="228" w:lineRule="auto"/>
        <w:ind w:left="1324"/>
        <w:rPr>
          <w:lang w:eastAsia="zh-CN"/>
        </w:rPr>
      </w:pPr>
      <w:r>
        <w:rPr>
          <w:spacing w:val="6"/>
          <w:lang w:eastAsia="zh-CN"/>
        </w:rPr>
        <w:t>二、机构设置及人员情况</w:t>
      </w:r>
    </w:p>
    <w:p w:rsidR="005527C3" w:rsidRDefault="00636FC2">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r>
        <w:rPr>
          <w:rFonts w:hint="eastAsia"/>
          <w:spacing w:val="6"/>
          <w:lang w:eastAsia="zh-CN"/>
          <w14:textOutline w14:w="4064" w14:cap="flat" w14:cmpd="sng" w14:algn="ctr">
            <w14:solidFill>
              <w14:srgbClr w14:val="000000"/>
            </w14:solidFill>
            <w14:prstDash w14:val="solid"/>
            <w14:miter w14:lim="0"/>
          </w14:textOutline>
        </w:rPr>
        <w:t>景德镇市第六小学</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5527C3" w:rsidRDefault="00636FC2">
      <w:pPr>
        <w:pStyle w:val="a3"/>
        <w:spacing w:before="242" w:line="624" w:lineRule="exact"/>
        <w:ind w:left="1319"/>
        <w:rPr>
          <w:lang w:eastAsia="zh-CN"/>
        </w:rPr>
      </w:pPr>
      <w:r>
        <w:rPr>
          <w:spacing w:val="5"/>
          <w:position w:val="22"/>
          <w:lang w:eastAsia="zh-CN"/>
        </w:rPr>
        <w:t>一、《收支预算总表》</w:t>
      </w:r>
    </w:p>
    <w:p w:rsidR="005527C3" w:rsidRDefault="00636FC2">
      <w:pPr>
        <w:pStyle w:val="a3"/>
        <w:spacing w:before="1" w:line="227" w:lineRule="auto"/>
        <w:ind w:left="1324"/>
        <w:rPr>
          <w:lang w:eastAsia="zh-CN"/>
        </w:rPr>
      </w:pPr>
      <w:r>
        <w:rPr>
          <w:spacing w:val="4"/>
          <w:lang w:eastAsia="zh-CN"/>
        </w:rPr>
        <w:t>二、《</w:t>
      </w:r>
      <w:r>
        <w:rPr>
          <w:rFonts w:hint="eastAsia"/>
          <w:spacing w:val="4"/>
          <w:lang w:eastAsia="zh-CN"/>
        </w:rPr>
        <w:t>单位</w:t>
      </w:r>
      <w:r>
        <w:rPr>
          <w:spacing w:val="4"/>
          <w:lang w:eastAsia="zh-CN"/>
        </w:rPr>
        <w:t>收入总表》</w:t>
      </w:r>
    </w:p>
    <w:p w:rsidR="005527C3" w:rsidRDefault="00636FC2">
      <w:pPr>
        <w:pStyle w:val="a3"/>
        <w:spacing w:before="241" w:line="228" w:lineRule="auto"/>
        <w:ind w:left="1323"/>
        <w:rPr>
          <w:lang w:eastAsia="zh-CN"/>
        </w:rPr>
      </w:pPr>
      <w:r>
        <w:rPr>
          <w:spacing w:val="4"/>
          <w:lang w:eastAsia="zh-CN"/>
        </w:rPr>
        <w:t>三、《</w:t>
      </w:r>
      <w:r>
        <w:rPr>
          <w:rFonts w:hint="eastAsia"/>
          <w:spacing w:val="4"/>
          <w:lang w:eastAsia="zh-CN"/>
        </w:rPr>
        <w:t>单位</w:t>
      </w:r>
      <w:r>
        <w:rPr>
          <w:spacing w:val="4"/>
          <w:lang w:eastAsia="zh-CN"/>
        </w:rPr>
        <w:t>支出总表》</w:t>
      </w:r>
    </w:p>
    <w:p w:rsidR="005527C3" w:rsidRDefault="00636FC2">
      <w:pPr>
        <w:pStyle w:val="a3"/>
        <w:spacing w:before="242" w:line="229" w:lineRule="auto"/>
        <w:ind w:left="1352"/>
        <w:rPr>
          <w:lang w:eastAsia="zh-CN"/>
        </w:rPr>
      </w:pPr>
      <w:r>
        <w:rPr>
          <w:spacing w:val="3"/>
          <w:lang w:eastAsia="zh-CN"/>
        </w:rPr>
        <w:t>四、《财政拨款收支总表》</w:t>
      </w:r>
    </w:p>
    <w:p w:rsidR="005527C3" w:rsidRDefault="00636FC2">
      <w:pPr>
        <w:pStyle w:val="a3"/>
        <w:spacing w:before="239" w:line="228" w:lineRule="auto"/>
        <w:ind w:left="1319"/>
        <w:rPr>
          <w:lang w:eastAsia="zh-CN"/>
        </w:rPr>
      </w:pPr>
      <w:r>
        <w:rPr>
          <w:spacing w:val="6"/>
          <w:lang w:eastAsia="zh-CN"/>
        </w:rPr>
        <w:t>五、《一般公共预算支出表》</w:t>
      </w:r>
    </w:p>
    <w:p w:rsidR="005527C3" w:rsidRDefault="00636FC2">
      <w:pPr>
        <w:pStyle w:val="a3"/>
        <w:spacing w:before="241" w:line="228" w:lineRule="auto"/>
        <w:ind w:left="1317"/>
        <w:rPr>
          <w:lang w:eastAsia="zh-CN"/>
        </w:rPr>
      </w:pPr>
      <w:r>
        <w:rPr>
          <w:spacing w:val="6"/>
          <w:lang w:eastAsia="zh-CN"/>
        </w:rPr>
        <w:t>六、《一般公共预算基本支出表》</w:t>
      </w:r>
    </w:p>
    <w:p w:rsidR="005527C3" w:rsidRDefault="00636FC2">
      <w:pPr>
        <w:pStyle w:val="a3"/>
        <w:spacing w:before="242" w:line="229" w:lineRule="auto"/>
        <w:ind w:left="1321"/>
        <w:rPr>
          <w:lang w:eastAsia="zh-CN"/>
        </w:rPr>
      </w:pPr>
      <w:r>
        <w:rPr>
          <w:spacing w:val="7"/>
          <w:lang w:eastAsia="zh-CN"/>
        </w:rPr>
        <w:t>七、《财政拨款</w:t>
      </w:r>
      <w:r>
        <w:rPr>
          <w:spacing w:val="7"/>
          <w:lang w:eastAsia="zh-CN"/>
        </w:rPr>
        <w:t>“</w:t>
      </w:r>
      <w:r>
        <w:rPr>
          <w:spacing w:val="7"/>
          <w:lang w:eastAsia="zh-CN"/>
        </w:rPr>
        <w:t>三公</w:t>
      </w:r>
      <w:r>
        <w:rPr>
          <w:spacing w:val="7"/>
          <w:lang w:eastAsia="zh-CN"/>
        </w:rPr>
        <w:t>”</w:t>
      </w:r>
      <w:r>
        <w:rPr>
          <w:spacing w:val="7"/>
          <w:lang w:eastAsia="zh-CN"/>
        </w:rPr>
        <w:t>经费支出表》</w:t>
      </w:r>
    </w:p>
    <w:p w:rsidR="005527C3" w:rsidRDefault="00636FC2">
      <w:pPr>
        <w:pStyle w:val="a3"/>
        <w:spacing w:before="239" w:line="226" w:lineRule="auto"/>
        <w:ind w:left="1313"/>
        <w:rPr>
          <w:lang w:eastAsia="zh-CN"/>
        </w:rPr>
      </w:pPr>
      <w:r>
        <w:rPr>
          <w:spacing w:val="6"/>
          <w:lang w:eastAsia="zh-CN"/>
        </w:rPr>
        <w:t>八、《政府性基金预算支出表》</w:t>
      </w:r>
    </w:p>
    <w:p w:rsidR="005527C3" w:rsidRDefault="00636FC2">
      <w:pPr>
        <w:pStyle w:val="a3"/>
        <w:spacing w:before="244" w:line="624" w:lineRule="exact"/>
        <w:ind w:left="1326"/>
        <w:rPr>
          <w:lang w:eastAsia="zh-CN"/>
        </w:rPr>
      </w:pPr>
      <w:r>
        <w:rPr>
          <w:spacing w:val="7"/>
          <w:position w:val="22"/>
          <w:lang w:eastAsia="zh-CN"/>
        </w:rPr>
        <w:t>九、《国有资本经营预算支出表》</w:t>
      </w:r>
    </w:p>
    <w:p w:rsidR="005527C3" w:rsidRDefault="00636FC2">
      <w:pPr>
        <w:pStyle w:val="a3"/>
        <w:spacing w:before="2" w:line="227" w:lineRule="auto"/>
        <w:ind w:left="1323"/>
        <w:rPr>
          <w:spacing w:val="7"/>
          <w:lang w:eastAsia="zh-CN"/>
        </w:rPr>
      </w:pPr>
      <w:r>
        <w:rPr>
          <w:spacing w:val="7"/>
          <w:lang w:eastAsia="zh-CN"/>
        </w:rPr>
        <w:t>十、《</w:t>
      </w:r>
      <w:r>
        <w:rPr>
          <w:rFonts w:hint="eastAsia"/>
          <w:spacing w:val="7"/>
          <w:lang w:eastAsia="zh-CN"/>
        </w:rPr>
        <w:t>支出预算总</w:t>
      </w:r>
      <w:r>
        <w:rPr>
          <w:spacing w:val="7"/>
          <w:lang w:eastAsia="zh-CN"/>
        </w:rPr>
        <w:t>表》</w:t>
      </w:r>
    </w:p>
    <w:p w:rsidR="005527C3" w:rsidRDefault="00636FC2">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景德镇市第六小学</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w:t>
      </w:r>
      <w:r>
        <w:rPr>
          <w:spacing w:val="7"/>
          <w:lang w:eastAsia="zh-CN"/>
          <w14:textOutline w14:w="4064" w14:cap="flat" w14:cmpd="sng" w14:algn="ctr">
            <w14:solidFill>
              <w14:srgbClr w14:val="000000"/>
            </w14:solidFill>
            <w14:prstDash w14:val="solid"/>
            <w14:miter w14:lim="0"/>
          </w14:textOutline>
        </w:rPr>
        <w:t>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5527C3" w:rsidRDefault="00636FC2">
      <w:pPr>
        <w:pStyle w:val="a3"/>
        <w:spacing w:before="241" w:line="228" w:lineRule="auto"/>
        <w:ind w:left="1319"/>
        <w:rPr>
          <w:lang w:eastAsia="zh-CN"/>
        </w:rPr>
      </w:pPr>
      <w:r>
        <w:rPr>
          <w:spacing w:val="2"/>
          <w:lang w:eastAsia="zh-CN"/>
        </w:rPr>
        <w:t>一、</w:t>
      </w:r>
      <w:r>
        <w:rPr>
          <w:spacing w:val="2"/>
          <w:lang w:eastAsia="zh-CN"/>
        </w:rPr>
        <w:t>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5527C3" w:rsidRDefault="00636FC2">
      <w:pPr>
        <w:pStyle w:val="a3"/>
        <w:spacing w:before="241" w:line="228" w:lineRule="auto"/>
        <w:ind w:left="1324"/>
        <w:rPr>
          <w:lang w:eastAsia="zh-CN"/>
        </w:rPr>
      </w:pPr>
      <w:r>
        <w:rPr>
          <w:spacing w:val="5"/>
          <w:lang w:eastAsia="zh-CN"/>
        </w:rPr>
        <w:t>二、</w:t>
      </w:r>
      <w:r>
        <w:rPr>
          <w:spacing w:val="5"/>
          <w:lang w:eastAsia="zh-CN"/>
        </w:rPr>
        <w:t>2024</w:t>
      </w:r>
      <w:r>
        <w:rPr>
          <w:spacing w:val="-35"/>
          <w:lang w:eastAsia="zh-CN"/>
        </w:rPr>
        <w:t xml:space="preserve"> </w:t>
      </w:r>
      <w:r>
        <w:rPr>
          <w:spacing w:val="5"/>
          <w:lang w:eastAsia="zh-CN"/>
        </w:rPr>
        <w:t>年</w:t>
      </w:r>
      <w:r>
        <w:rPr>
          <w:spacing w:val="5"/>
          <w:lang w:eastAsia="zh-CN"/>
        </w:rPr>
        <w:t>“</w:t>
      </w:r>
      <w:r>
        <w:rPr>
          <w:spacing w:val="5"/>
          <w:lang w:eastAsia="zh-CN"/>
        </w:rPr>
        <w:t>三公</w:t>
      </w:r>
      <w:r>
        <w:rPr>
          <w:spacing w:val="5"/>
          <w:lang w:eastAsia="zh-CN"/>
        </w:rPr>
        <w:t>”</w:t>
      </w:r>
      <w:r>
        <w:rPr>
          <w:spacing w:val="5"/>
          <w:lang w:eastAsia="zh-CN"/>
        </w:rPr>
        <w:t>经费预算情况说明</w:t>
      </w:r>
    </w:p>
    <w:p w:rsidR="005527C3" w:rsidRDefault="005527C3">
      <w:pPr>
        <w:spacing w:line="228" w:lineRule="auto"/>
        <w:rPr>
          <w:lang w:eastAsia="zh-CN"/>
        </w:rPr>
      </w:pPr>
    </w:p>
    <w:p w:rsidR="005527C3" w:rsidRDefault="00636FC2">
      <w:pPr>
        <w:pStyle w:val="a3"/>
        <w:spacing w:before="161" w:line="228" w:lineRule="auto"/>
        <w:ind w:left="687"/>
        <w:rPr>
          <w:lang w:eastAsia="zh-CN"/>
        </w:rPr>
        <w:sectPr w:rsidR="005527C3">
          <w:headerReference w:type="even" r:id="rId8"/>
          <w:headerReference w:type="default" r:id="rId9"/>
          <w:footerReference w:type="even" r:id="rId10"/>
          <w:footerReference w:type="default" r:id="rId11"/>
          <w:headerReference w:type="first" r:id="rId12"/>
          <w:footerReference w:type="first" r:id="rId13"/>
          <w:pgSz w:w="11905" w:h="16840"/>
          <w:pgMar w:top="1431" w:right="1785" w:bottom="0" w:left="1785" w:header="0" w:footer="0" w:gutter="0"/>
          <w:cols w:space="720"/>
        </w:sectPr>
      </w:pPr>
      <w:r>
        <w:rPr>
          <w:spacing w:val="3"/>
          <w:lang w:eastAsia="zh-CN"/>
          <w14:textOutline w14:w="4064" w14:cap="flat" w14:cmpd="sng" w14:algn="ctr">
            <w14:solidFill>
              <w14:srgbClr w14:val="000000"/>
            </w14:solidFill>
            <w14:prstDash w14:val="solid"/>
            <w14:miter w14:lim="0"/>
          </w14:textOutline>
        </w:rPr>
        <w:t>第四部分</w:t>
      </w:r>
      <w:r>
        <w:rPr>
          <w:spacing w:val="20"/>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5527C3" w:rsidRDefault="005527C3">
      <w:pPr>
        <w:spacing w:line="266" w:lineRule="auto"/>
        <w:rPr>
          <w:lang w:eastAsia="zh-CN"/>
        </w:rPr>
      </w:pPr>
    </w:p>
    <w:p w:rsidR="005527C3" w:rsidRDefault="00636FC2">
      <w:pPr>
        <w:pStyle w:val="a3"/>
        <w:spacing w:before="101" w:line="228" w:lineRule="auto"/>
        <w:ind w:left="2113"/>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景德镇市第六小学</w:t>
      </w:r>
      <w:r>
        <w:rPr>
          <w:spacing w:val="7"/>
          <w:lang w:eastAsia="zh-CN"/>
          <w14:textOutline w14:w="4064" w14:cap="flat" w14:cmpd="sng" w14:algn="ctr">
            <w14:solidFill>
              <w14:srgbClr w14:val="000000"/>
            </w14:solidFill>
            <w14:prstDash w14:val="solid"/>
            <w14:miter w14:lim="0"/>
          </w14:textOutline>
        </w:rPr>
        <w:t>概况</w:t>
      </w:r>
    </w:p>
    <w:p w:rsidR="005527C3" w:rsidRDefault="005527C3">
      <w:pPr>
        <w:spacing w:line="335" w:lineRule="auto"/>
        <w:rPr>
          <w:lang w:eastAsia="zh-CN"/>
        </w:rPr>
      </w:pPr>
    </w:p>
    <w:p w:rsidR="005527C3" w:rsidRDefault="005527C3">
      <w:pPr>
        <w:spacing w:line="336" w:lineRule="auto"/>
        <w:rPr>
          <w:lang w:eastAsia="zh-CN"/>
        </w:rPr>
      </w:pPr>
    </w:p>
    <w:p w:rsidR="005527C3" w:rsidRDefault="00636FC2">
      <w:pPr>
        <w:numPr>
          <w:ilvl w:val="0"/>
          <w:numId w:val="1"/>
        </w:numPr>
        <w:spacing w:before="101" w:line="231" w:lineRule="auto"/>
        <w:ind w:left="30"/>
        <w:outlineLvl w:val="0"/>
        <w:rPr>
          <w:rFonts w:ascii="楷体" w:eastAsia="楷体" w:hAnsi="楷体" w:cs="楷体"/>
          <w:spacing w:val="7"/>
          <w:sz w:val="31"/>
          <w:szCs w:val="31"/>
          <w14:textOutline w14:w="4064" w14:cap="flat" w14:cmpd="sng" w14:algn="ctr">
            <w14:solidFill>
              <w14:srgbClr w14:val="000000"/>
            </w14:solidFill>
            <w14:prstDash w14:val="solid"/>
            <w14:miter w14:lim="0"/>
          </w14:textOutline>
        </w:rPr>
      </w:pPr>
      <w:r>
        <w:rPr>
          <w:rFonts w:ascii="楷体" w:eastAsia="楷体" w:hAnsi="楷体" w:cs="楷体"/>
          <w:spacing w:val="7"/>
          <w:sz w:val="31"/>
          <w:szCs w:val="31"/>
          <w14:textOutline w14:w="4064" w14:cap="flat" w14:cmpd="sng" w14:algn="ctr">
            <w14:solidFill>
              <w14:srgbClr w14:val="000000"/>
            </w14:solidFill>
            <w14:prstDash w14:val="solid"/>
            <w14:miter w14:lim="0"/>
          </w14:textOutline>
        </w:rPr>
        <w:t>部门主要职责</w:t>
      </w:r>
    </w:p>
    <w:p w:rsidR="005527C3" w:rsidRDefault="005527C3">
      <w:pPr>
        <w:spacing w:before="101" w:line="231" w:lineRule="auto"/>
        <w:outlineLvl w:val="0"/>
        <w:rPr>
          <w:rFonts w:ascii="楷体" w:eastAsia="楷体" w:hAnsi="楷体" w:cs="楷体"/>
          <w:spacing w:val="7"/>
          <w:sz w:val="31"/>
          <w:szCs w:val="31"/>
          <w14:textOutline w14:w="4064" w14:cap="flat" w14:cmpd="sng" w14:algn="ctr">
            <w14:solidFill>
              <w14:srgbClr w14:val="000000"/>
            </w14:solidFill>
            <w14:prstDash w14:val="solid"/>
            <w14:miter w14:lim="0"/>
          </w14:textOutline>
        </w:rPr>
      </w:pP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1</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贯彻执行党和国家教育体育工作的方针、政策、法律、法规和规章。</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2</w:t>
      </w:r>
      <w:r>
        <w:rPr>
          <w:rFonts w:ascii="仿宋_GB2312" w:eastAsia="仿宋_GB2312" w:hAnsi="仿宋_GB2312" w:cs="仿宋_GB2312" w:hint="eastAsia"/>
          <w:spacing w:val="-6"/>
          <w:sz w:val="32"/>
          <w:szCs w:val="32"/>
          <w:lang w:eastAsia="zh-CN"/>
        </w:rPr>
        <w:t>）负责义务教育的指导与协调，推进</w:t>
      </w:r>
      <w:r>
        <w:rPr>
          <w:rFonts w:ascii="仿宋_GB2312" w:eastAsia="仿宋_GB2312" w:hAnsi="仿宋_GB2312" w:cs="仿宋_GB2312" w:hint="eastAsia"/>
          <w:spacing w:val="-6"/>
          <w:sz w:val="32"/>
          <w:szCs w:val="32"/>
          <w:lang w:eastAsia="zh-CN"/>
        </w:rPr>
        <w:t>本地区</w:t>
      </w:r>
      <w:r>
        <w:rPr>
          <w:rFonts w:ascii="仿宋_GB2312" w:eastAsia="仿宋_GB2312" w:hAnsi="仿宋_GB2312" w:cs="仿宋_GB2312" w:hint="eastAsia"/>
          <w:spacing w:val="-6"/>
          <w:sz w:val="32"/>
          <w:szCs w:val="32"/>
          <w:lang w:eastAsia="zh-CN"/>
        </w:rPr>
        <w:t>义务教育均衡发展和促进教育公平，推进基础教育教学改革，全面实施素质教育。</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3</w:t>
      </w:r>
      <w:r>
        <w:rPr>
          <w:rFonts w:ascii="仿宋_GB2312" w:eastAsia="仿宋_GB2312" w:hAnsi="仿宋_GB2312" w:cs="仿宋_GB2312" w:hint="eastAsia"/>
          <w:spacing w:val="-6"/>
          <w:sz w:val="32"/>
          <w:szCs w:val="32"/>
          <w:lang w:eastAsia="zh-CN"/>
        </w:rPr>
        <w:t>）统筹管理本部门教育经费、体育经费；统筹管理使用教育费附加和专项转移支付经费。</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4</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管理本校</w:t>
      </w:r>
      <w:r>
        <w:rPr>
          <w:rFonts w:ascii="仿宋_GB2312" w:eastAsia="仿宋_GB2312" w:hAnsi="仿宋_GB2312" w:cs="仿宋_GB2312" w:hint="eastAsia"/>
          <w:spacing w:val="-6"/>
          <w:sz w:val="32"/>
          <w:szCs w:val="32"/>
          <w:lang w:eastAsia="zh-CN"/>
        </w:rPr>
        <w:t>教师工作，规划并</w:t>
      </w:r>
      <w:r>
        <w:rPr>
          <w:rFonts w:ascii="仿宋_GB2312" w:eastAsia="仿宋_GB2312" w:hAnsi="仿宋_GB2312" w:cs="仿宋_GB2312" w:hint="eastAsia"/>
          <w:spacing w:val="-6"/>
          <w:sz w:val="32"/>
          <w:szCs w:val="32"/>
          <w:lang w:eastAsia="zh-CN"/>
        </w:rPr>
        <w:t>做好本</w:t>
      </w:r>
      <w:r>
        <w:rPr>
          <w:rFonts w:ascii="仿宋_GB2312" w:eastAsia="仿宋_GB2312" w:hAnsi="仿宋_GB2312" w:cs="仿宋_GB2312" w:hint="eastAsia"/>
          <w:spacing w:val="-6"/>
          <w:sz w:val="32"/>
          <w:szCs w:val="32"/>
          <w:lang w:eastAsia="zh-CN"/>
        </w:rPr>
        <w:t>校教师和干部队伍建设；负责</w:t>
      </w:r>
      <w:r>
        <w:rPr>
          <w:rFonts w:ascii="仿宋_GB2312" w:eastAsia="仿宋_GB2312" w:hAnsi="仿宋_GB2312" w:cs="仿宋_GB2312" w:hint="eastAsia"/>
          <w:spacing w:val="-6"/>
          <w:sz w:val="32"/>
          <w:szCs w:val="32"/>
          <w:lang w:eastAsia="zh-CN"/>
        </w:rPr>
        <w:t>本校教师</w:t>
      </w:r>
      <w:r>
        <w:rPr>
          <w:rFonts w:ascii="仿宋_GB2312" w:eastAsia="仿宋_GB2312" w:hAnsi="仿宋_GB2312" w:cs="仿宋_GB2312" w:hint="eastAsia"/>
          <w:spacing w:val="-6"/>
          <w:sz w:val="32"/>
          <w:szCs w:val="32"/>
          <w:lang w:eastAsia="zh-CN"/>
        </w:rPr>
        <w:t>考核、聘用工作；</w:t>
      </w:r>
      <w:r>
        <w:rPr>
          <w:rFonts w:ascii="仿宋_GB2312" w:eastAsia="仿宋_GB2312" w:hAnsi="仿宋_GB2312" w:cs="仿宋_GB2312" w:hint="eastAsia"/>
          <w:spacing w:val="-6"/>
          <w:sz w:val="32"/>
          <w:szCs w:val="32"/>
          <w:lang w:eastAsia="zh-CN"/>
        </w:rPr>
        <w:t>协助</w:t>
      </w:r>
      <w:r>
        <w:rPr>
          <w:rFonts w:ascii="仿宋_GB2312" w:eastAsia="仿宋_GB2312" w:hAnsi="仿宋_GB2312" w:cs="仿宋_GB2312" w:hint="eastAsia"/>
          <w:spacing w:val="-6"/>
          <w:sz w:val="32"/>
          <w:szCs w:val="32"/>
          <w:lang w:eastAsia="zh-CN"/>
        </w:rPr>
        <w:t>有关部门做好</w:t>
      </w:r>
      <w:r>
        <w:rPr>
          <w:rFonts w:ascii="仿宋_GB2312" w:eastAsia="仿宋_GB2312" w:hAnsi="仿宋_GB2312" w:cs="仿宋_GB2312" w:hint="eastAsia"/>
          <w:spacing w:val="-6"/>
          <w:sz w:val="32"/>
          <w:szCs w:val="32"/>
          <w:lang w:eastAsia="zh-CN"/>
        </w:rPr>
        <w:t>全校</w:t>
      </w:r>
      <w:r>
        <w:rPr>
          <w:rFonts w:ascii="仿宋_GB2312" w:eastAsia="仿宋_GB2312" w:hAnsi="仿宋_GB2312" w:cs="仿宋_GB2312" w:hint="eastAsia"/>
          <w:spacing w:val="-6"/>
          <w:sz w:val="32"/>
          <w:szCs w:val="32"/>
          <w:lang w:eastAsia="zh-CN"/>
        </w:rPr>
        <w:t>教师招聘工作</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负责教师资格制度的实施和教育体育系统人才队伍建设。</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5</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做好</w:t>
      </w:r>
      <w:r>
        <w:rPr>
          <w:rFonts w:ascii="仿宋_GB2312" w:eastAsia="仿宋_GB2312" w:hAnsi="仿宋_GB2312" w:cs="仿宋_GB2312" w:hint="eastAsia"/>
          <w:spacing w:val="-6"/>
          <w:sz w:val="32"/>
          <w:szCs w:val="32"/>
          <w:lang w:eastAsia="zh-CN"/>
        </w:rPr>
        <w:t>全</w:t>
      </w:r>
      <w:r>
        <w:rPr>
          <w:rFonts w:ascii="仿宋_GB2312" w:eastAsia="仿宋_GB2312" w:hAnsi="仿宋_GB2312" w:cs="仿宋_GB2312" w:hint="eastAsia"/>
          <w:spacing w:val="-6"/>
          <w:sz w:val="32"/>
          <w:szCs w:val="32"/>
          <w:lang w:eastAsia="zh-CN"/>
        </w:rPr>
        <w:t>校</w:t>
      </w:r>
      <w:r>
        <w:rPr>
          <w:rFonts w:ascii="仿宋_GB2312" w:eastAsia="仿宋_GB2312" w:hAnsi="仿宋_GB2312" w:cs="仿宋_GB2312" w:hint="eastAsia"/>
          <w:spacing w:val="-6"/>
          <w:sz w:val="32"/>
          <w:szCs w:val="32"/>
          <w:lang w:eastAsia="zh-CN"/>
        </w:rPr>
        <w:t>的思想政治、德育、体育卫生与艺术、国防教育、安全稳定工作，指导学</w:t>
      </w:r>
      <w:r>
        <w:rPr>
          <w:rFonts w:ascii="仿宋_GB2312" w:eastAsia="仿宋_GB2312" w:hAnsi="仿宋_GB2312" w:cs="仿宋_GB2312" w:hint="eastAsia"/>
          <w:spacing w:val="-6"/>
          <w:sz w:val="32"/>
          <w:szCs w:val="32"/>
          <w:lang w:eastAsia="zh-CN"/>
        </w:rPr>
        <w:t>校共青团、少先队和科技教育工作。</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6</w:t>
      </w:r>
      <w:r>
        <w:rPr>
          <w:rFonts w:ascii="仿宋_GB2312" w:eastAsia="仿宋_GB2312" w:hAnsi="仿宋_GB2312" w:cs="仿宋_GB2312" w:hint="eastAsia"/>
          <w:spacing w:val="-6"/>
          <w:sz w:val="32"/>
          <w:szCs w:val="32"/>
          <w:lang w:eastAsia="zh-CN"/>
        </w:rPr>
        <w:t>）统筹规划全</w:t>
      </w:r>
      <w:r>
        <w:rPr>
          <w:rFonts w:ascii="仿宋_GB2312" w:eastAsia="仿宋_GB2312" w:hAnsi="仿宋_GB2312" w:cs="仿宋_GB2312" w:hint="eastAsia"/>
          <w:spacing w:val="-6"/>
          <w:sz w:val="32"/>
          <w:szCs w:val="32"/>
          <w:lang w:eastAsia="zh-CN"/>
        </w:rPr>
        <w:t>校</w:t>
      </w:r>
      <w:r>
        <w:rPr>
          <w:rFonts w:ascii="仿宋_GB2312" w:eastAsia="仿宋_GB2312" w:hAnsi="仿宋_GB2312" w:cs="仿宋_GB2312" w:hint="eastAsia"/>
          <w:spacing w:val="-6"/>
          <w:sz w:val="32"/>
          <w:szCs w:val="32"/>
          <w:lang w:eastAsia="zh-CN"/>
        </w:rPr>
        <w:t>体育发展；为全区各类企事业单位及社会团体体育活动提供有偿或无偿服务；统筹规划全</w:t>
      </w:r>
      <w:r>
        <w:rPr>
          <w:rFonts w:ascii="仿宋_GB2312" w:eastAsia="仿宋_GB2312" w:hAnsi="仿宋_GB2312" w:cs="仿宋_GB2312" w:hint="eastAsia"/>
          <w:spacing w:val="-6"/>
          <w:sz w:val="32"/>
          <w:szCs w:val="32"/>
          <w:lang w:eastAsia="zh-CN"/>
        </w:rPr>
        <w:t>校</w:t>
      </w:r>
      <w:r>
        <w:rPr>
          <w:rFonts w:ascii="仿宋_GB2312" w:eastAsia="仿宋_GB2312" w:hAnsi="仿宋_GB2312" w:cs="仿宋_GB2312" w:hint="eastAsia"/>
          <w:spacing w:val="-6"/>
          <w:sz w:val="32"/>
          <w:szCs w:val="32"/>
          <w:lang w:eastAsia="zh-CN"/>
        </w:rPr>
        <w:t>青少年体育发展，指导和推进青少年体育工作。</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7</w:t>
      </w:r>
      <w:r>
        <w:rPr>
          <w:rFonts w:ascii="仿宋_GB2312" w:eastAsia="仿宋_GB2312" w:hAnsi="仿宋_GB2312" w:cs="仿宋_GB2312" w:hint="eastAsia"/>
          <w:spacing w:val="-6"/>
          <w:sz w:val="32"/>
          <w:szCs w:val="32"/>
          <w:lang w:eastAsia="zh-CN"/>
        </w:rPr>
        <w:t>）贯彻执行党和国家有关信访</w:t>
      </w:r>
      <w:proofErr w:type="gramStart"/>
      <w:r>
        <w:rPr>
          <w:rFonts w:ascii="仿宋_GB2312" w:eastAsia="仿宋_GB2312" w:hAnsi="仿宋_GB2312" w:cs="仿宋_GB2312" w:hint="eastAsia"/>
          <w:spacing w:val="-6"/>
          <w:sz w:val="32"/>
          <w:szCs w:val="32"/>
          <w:lang w:eastAsia="zh-CN"/>
        </w:rPr>
        <w:t>维稳工作</w:t>
      </w:r>
      <w:proofErr w:type="gramEnd"/>
      <w:r>
        <w:rPr>
          <w:rFonts w:ascii="仿宋_GB2312" w:eastAsia="仿宋_GB2312" w:hAnsi="仿宋_GB2312" w:cs="仿宋_GB2312" w:hint="eastAsia"/>
          <w:spacing w:val="-6"/>
          <w:sz w:val="32"/>
          <w:szCs w:val="32"/>
          <w:lang w:eastAsia="zh-CN"/>
        </w:rPr>
        <w:t>的法律、法规和政策；负责接待处理本</w:t>
      </w:r>
      <w:r>
        <w:rPr>
          <w:rFonts w:ascii="仿宋_GB2312" w:eastAsia="仿宋_GB2312" w:hAnsi="仿宋_GB2312" w:cs="仿宋_GB2312" w:hint="eastAsia"/>
          <w:spacing w:val="-6"/>
          <w:sz w:val="32"/>
          <w:szCs w:val="32"/>
          <w:lang w:eastAsia="zh-CN"/>
        </w:rPr>
        <w:t>校</w:t>
      </w:r>
      <w:r>
        <w:rPr>
          <w:rFonts w:ascii="仿宋_GB2312" w:eastAsia="仿宋_GB2312" w:hAnsi="仿宋_GB2312" w:cs="仿宋_GB2312" w:hint="eastAsia"/>
          <w:spacing w:val="-6"/>
          <w:sz w:val="32"/>
          <w:szCs w:val="32"/>
          <w:lang w:eastAsia="zh-CN"/>
        </w:rPr>
        <w:t>群众来信来访工作；</w:t>
      </w:r>
      <w:r>
        <w:rPr>
          <w:rFonts w:ascii="仿宋_GB2312" w:eastAsia="仿宋_GB2312" w:hAnsi="仿宋_GB2312" w:cs="仿宋_GB2312" w:hint="eastAsia"/>
          <w:spacing w:val="-6"/>
          <w:sz w:val="32"/>
          <w:szCs w:val="32"/>
          <w:lang w:eastAsia="zh-CN"/>
        </w:rPr>
        <w:t>做好本</w:t>
      </w:r>
      <w:r>
        <w:rPr>
          <w:rFonts w:ascii="仿宋_GB2312" w:eastAsia="仿宋_GB2312" w:hAnsi="仿宋_GB2312" w:cs="仿宋_GB2312" w:hint="eastAsia"/>
          <w:spacing w:val="-6"/>
          <w:sz w:val="32"/>
          <w:szCs w:val="32"/>
          <w:lang w:eastAsia="zh-CN"/>
        </w:rPr>
        <w:t>校的党建工作</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党的组织建设</w:t>
      </w:r>
      <w:r>
        <w:rPr>
          <w:rFonts w:ascii="仿宋_GB2312" w:eastAsia="仿宋_GB2312" w:hAnsi="仿宋_GB2312" w:cs="仿宋_GB2312" w:hint="eastAsia"/>
          <w:spacing w:val="-6"/>
          <w:sz w:val="32"/>
          <w:szCs w:val="32"/>
          <w:lang w:eastAsia="zh-CN"/>
        </w:rPr>
        <w:t>工作</w:t>
      </w:r>
      <w:r>
        <w:rPr>
          <w:rFonts w:ascii="仿宋_GB2312" w:eastAsia="仿宋_GB2312" w:hAnsi="仿宋_GB2312" w:cs="仿宋_GB2312" w:hint="eastAsia"/>
          <w:spacing w:val="-6"/>
          <w:sz w:val="32"/>
          <w:szCs w:val="32"/>
          <w:lang w:eastAsia="zh-CN"/>
        </w:rPr>
        <w:t>，做好党员的教育、发展和管理工作。</w:t>
      </w:r>
    </w:p>
    <w:p w:rsidR="005527C3" w:rsidRDefault="00636FC2" w:rsidP="006728F7">
      <w:pPr>
        <w:spacing w:before="277" w:line="227" w:lineRule="auto"/>
        <w:ind w:left="30"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8</w:t>
      </w:r>
      <w:r>
        <w:rPr>
          <w:rFonts w:ascii="仿宋_GB2312" w:eastAsia="仿宋_GB2312" w:hAnsi="仿宋_GB2312" w:cs="仿宋_GB2312" w:hint="eastAsia"/>
          <w:spacing w:val="-6"/>
          <w:sz w:val="32"/>
          <w:szCs w:val="32"/>
          <w:lang w:eastAsia="zh-CN"/>
        </w:rPr>
        <w:t>）贯彻执行安全工作的法律、法规和规章；制定学校安全工作有关规章制度；</w:t>
      </w:r>
      <w:r>
        <w:rPr>
          <w:rFonts w:ascii="仿宋_GB2312" w:eastAsia="仿宋_GB2312" w:hAnsi="仿宋_GB2312" w:cs="仿宋_GB2312" w:hint="eastAsia"/>
          <w:spacing w:val="-6"/>
          <w:sz w:val="32"/>
          <w:szCs w:val="32"/>
          <w:lang w:eastAsia="zh-CN"/>
        </w:rPr>
        <w:t>做好</w:t>
      </w:r>
      <w:r>
        <w:rPr>
          <w:rFonts w:ascii="仿宋_GB2312" w:eastAsia="仿宋_GB2312" w:hAnsi="仿宋_GB2312" w:cs="仿宋_GB2312" w:hint="eastAsia"/>
          <w:spacing w:val="-6"/>
          <w:sz w:val="32"/>
          <w:szCs w:val="32"/>
          <w:lang w:eastAsia="zh-CN"/>
        </w:rPr>
        <w:t>学校安全工作；组织协调学校重大安全事故处理。</w:t>
      </w:r>
    </w:p>
    <w:p w:rsidR="005527C3" w:rsidRDefault="00636FC2" w:rsidP="006728F7">
      <w:pPr>
        <w:spacing w:before="277" w:line="227" w:lineRule="auto"/>
        <w:ind w:left="30" w:firstLineChars="200" w:firstLine="628"/>
        <w:outlineLvl w:val="0"/>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pP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9</w:t>
      </w:r>
      <w:r>
        <w:rPr>
          <w:rFonts w:ascii="仿宋_GB2312" w:eastAsia="仿宋_GB2312" w:hAnsi="仿宋_GB2312" w:cs="仿宋_GB2312" w:hint="eastAsia"/>
          <w:spacing w:val="-6"/>
          <w:sz w:val="32"/>
          <w:szCs w:val="32"/>
          <w:lang w:eastAsia="zh-CN"/>
        </w:rPr>
        <w:t>）承办区政府</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上级主管部门</w:t>
      </w:r>
      <w:r>
        <w:rPr>
          <w:rFonts w:ascii="仿宋_GB2312" w:eastAsia="仿宋_GB2312" w:hAnsi="仿宋_GB2312" w:cs="仿宋_GB2312" w:hint="eastAsia"/>
          <w:spacing w:val="-6"/>
          <w:sz w:val="32"/>
          <w:szCs w:val="32"/>
          <w:lang w:eastAsia="zh-CN"/>
        </w:rPr>
        <w:t>交办的其他事项。</w:t>
      </w:r>
    </w:p>
    <w:p w:rsidR="005527C3" w:rsidRDefault="005527C3">
      <w:pPr>
        <w:spacing w:before="277" w:line="227" w:lineRule="auto"/>
        <w:ind w:left="30"/>
        <w:outlineLvl w:val="0"/>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pPr>
    </w:p>
    <w:p w:rsidR="005527C3" w:rsidRDefault="005527C3">
      <w:pPr>
        <w:spacing w:before="277" w:line="227" w:lineRule="auto"/>
        <w:ind w:left="30"/>
        <w:outlineLvl w:val="0"/>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pPr>
    </w:p>
    <w:p w:rsidR="005527C3" w:rsidRDefault="00636FC2">
      <w:pPr>
        <w:numPr>
          <w:ilvl w:val="0"/>
          <w:numId w:val="2"/>
        </w:numPr>
        <w:spacing w:before="277" w:line="227" w:lineRule="auto"/>
        <w:ind w:left="30"/>
        <w:outlineLvl w:val="0"/>
        <w:rPr>
          <w:rFonts w:ascii="楷体" w:eastAsia="楷体" w:hAnsi="楷体" w:cs="楷体"/>
          <w:spacing w:val="-2"/>
          <w:sz w:val="32"/>
          <w:szCs w:val="32"/>
          <w14:textOutline w14:w="4064" w14:cap="flat" w14:cmpd="sng" w14:algn="ctr">
            <w14:solidFill>
              <w14:srgbClr w14:val="000000"/>
            </w14:solidFill>
            <w14:prstDash w14:val="solid"/>
            <w14:miter w14:lim="0"/>
          </w14:textOutline>
        </w:rPr>
      </w:pPr>
      <w:r>
        <w:rPr>
          <w:rFonts w:ascii="楷体" w:eastAsia="楷体" w:hAnsi="楷体" w:cs="楷体"/>
          <w:spacing w:val="-2"/>
          <w:sz w:val="32"/>
          <w:szCs w:val="32"/>
          <w14:textOutline w14:w="4064" w14:cap="flat" w14:cmpd="sng" w14:algn="ctr">
            <w14:solidFill>
              <w14:srgbClr w14:val="000000"/>
            </w14:solidFill>
            <w14:prstDash w14:val="solid"/>
            <w14:miter w14:lim="0"/>
          </w14:textOutline>
        </w:rPr>
        <w:t>机构设置及人员情况</w:t>
      </w:r>
    </w:p>
    <w:p w:rsidR="005527C3" w:rsidRDefault="005527C3">
      <w:pPr>
        <w:spacing w:before="277" w:line="227" w:lineRule="auto"/>
        <w:outlineLvl w:val="0"/>
        <w:rPr>
          <w:rFonts w:ascii="楷体" w:eastAsia="楷体" w:hAnsi="楷体" w:cs="楷体"/>
          <w:spacing w:val="-2"/>
          <w:sz w:val="32"/>
          <w:szCs w:val="32"/>
          <w14:textOutline w14:w="4064" w14:cap="flat" w14:cmpd="sng" w14:algn="ctr">
            <w14:solidFill>
              <w14:srgbClr w14:val="000000"/>
            </w14:solidFill>
            <w14:prstDash w14:val="solid"/>
            <w14:miter w14:lim="0"/>
          </w14:textOutline>
        </w:rPr>
      </w:pPr>
    </w:p>
    <w:p w:rsidR="005527C3" w:rsidRDefault="00636FC2" w:rsidP="006728F7">
      <w:pPr>
        <w:spacing w:line="570" w:lineRule="exact"/>
        <w:ind w:firstLineChars="200" w:firstLine="628"/>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 xml:space="preserve">2024 </w:t>
      </w:r>
      <w:r>
        <w:rPr>
          <w:rFonts w:ascii="仿宋_GB2312" w:eastAsia="仿宋_GB2312" w:hAnsi="仿宋_GB2312" w:cs="仿宋_GB2312" w:hint="eastAsia"/>
          <w:spacing w:val="-6"/>
          <w:sz w:val="32"/>
          <w:szCs w:val="32"/>
          <w:lang w:eastAsia="zh-CN"/>
        </w:rPr>
        <w:t>年</w:t>
      </w:r>
      <w:r>
        <w:rPr>
          <w:rFonts w:ascii="仿宋_GB2312" w:eastAsia="仿宋_GB2312" w:hAnsi="仿宋_GB2312" w:cs="仿宋_GB2312" w:hint="eastAsia"/>
          <w:spacing w:val="-6"/>
          <w:sz w:val="32"/>
          <w:szCs w:val="32"/>
          <w:lang w:eastAsia="zh-CN"/>
        </w:rPr>
        <w:t>景德镇市第六小学</w:t>
      </w:r>
      <w:r>
        <w:rPr>
          <w:rFonts w:ascii="仿宋_GB2312" w:eastAsia="仿宋_GB2312" w:hAnsi="仿宋_GB2312" w:cs="仿宋_GB2312" w:hint="eastAsia"/>
          <w:spacing w:val="-6"/>
          <w:sz w:val="32"/>
          <w:szCs w:val="32"/>
          <w:lang w:eastAsia="zh-CN"/>
        </w:rPr>
        <w:t>共有预算单位</w:t>
      </w:r>
      <w:r>
        <w:rPr>
          <w:rFonts w:ascii="仿宋_GB2312" w:eastAsia="仿宋_GB2312" w:hAnsi="仿宋_GB2312" w:cs="仿宋_GB2312" w:hint="eastAsia"/>
          <w:spacing w:val="-6"/>
          <w:sz w:val="32"/>
          <w:szCs w:val="32"/>
          <w:lang w:eastAsia="zh-CN"/>
        </w:rPr>
        <w:t>1</w:t>
      </w:r>
      <w:r>
        <w:rPr>
          <w:rFonts w:ascii="仿宋_GB2312" w:eastAsia="仿宋_GB2312" w:hAnsi="仿宋_GB2312" w:cs="仿宋_GB2312" w:hint="eastAsia"/>
          <w:spacing w:val="-6"/>
          <w:sz w:val="32"/>
          <w:szCs w:val="32"/>
          <w:lang w:eastAsia="zh-CN"/>
        </w:rPr>
        <w:t xml:space="preserve"> </w:t>
      </w:r>
      <w:proofErr w:type="gramStart"/>
      <w:r>
        <w:rPr>
          <w:rFonts w:ascii="仿宋_GB2312" w:eastAsia="仿宋_GB2312" w:hAnsi="仿宋_GB2312" w:cs="仿宋_GB2312" w:hint="eastAsia"/>
          <w:spacing w:val="-6"/>
          <w:sz w:val="32"/>
          <w:szCs w:val="32"/>
          <w:lang w:eastAsia="zh-CN"/>
        </w:rPr>
        <w:t>个</w:t>
      </w:r>
      <w:proofErr w:type="gramEnd"/>
      <w:r>
        <w:rPr>
          <w:rFonts w:ascii="仿宋_GB2312" w:eastAsia="仿宋_GB2312" w:hAnsi="仿宋_GB2312" w:cs="仿宋_GB2312" w:hint="eastAsia"/>
          <w:spacing w:val="-6"/>
          <w:sz w:val="32"/>
          <w:szCs w:val="32"/>
          <w:lang w:eastAsia="zh-CN"/>
        </w:rPr>
        <w:t>。</w:t>
      </w:r>
    </w:p>
    <w:p w:rsidR="005527C3" w:rsidRDefault="00636FC2" w:rsidP="006728F7">
      <w:pPr>
        <w:spacing w:line="570" w:lineRule="exact"/>
        <w:ind w:firstLineChars="200" w:firstLine="628"/>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编制人数小计</w:t>
      </w:r>
      <w:r>
        <w:rPr>
          <w:rFonts w:ascii="仿宋_GB2312" w:eastAsia="仿宋_GB2312" w:hAnsi="仿宋_GB2312" w:cs="仿宋_GB2312" w:hint="eastAsia"/>
          <w:spacing w:val="-6"/>
          <w:sz w:val="32"/>
          <w:szCs w:val="32"/>
          <w:lang w:eastAsia="zh-CN"/>
        </w:rPr>
        <w:t>75</w:t>
      </w:r>
      <w:r>
        <w:rPr>
          <w:rFonts w:ascii="仿宋_GB2312" w:eastAsia="仿宋_GB2312" w:hAnsi="仿宋_GB2312" w:cs="仿宋_GB2312" w:hint="eastAsia"/>
          <w:spacing w:val="-6"/>
          <w:sz w:val="32"/>
          <w:szCs w:val="32"/>
          <w:lang w:eastAsia="zh-CN"/>
        </w:rPr>
        <w:t>人</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其中：</w:t>
      </w:r>
      <w:r>
        <w:rPr>
          <w:rFonts w:ascii="仿宋_GB2312" w:eastAsia="仿宋_GB2312" w:hAnsi="仿宋_GB2312" w:cs="仿宋_GB2312" w:hint="eastAsia"/>
          <w:spacing w:val="-6"/>
          <w:sz w:val="32"/>
          <w:szCs w:val="32"/>
          <w:lang w:eastAsia="zh-CN"/>
        </w:rPr>
        <w:t>全额补助事业编制</w:t>
      </w:r>
      <w:r>
        <w:rPr>
          <w:rFonts w:ascii="仿宋_GB2312" w:eastAsia="仿宋_GB2312" w:hAnsi="仿宋_GB2312" w:cs="仿宋_GB2312" w:hint="eastAsia"/>
          <w:spacing w:val="-6"/>
          <w:sz w:val="32"/>
          <w:szCs w:val="32"/>
          <w:lang w:eastAsia="zh-CN"/>
        </w:rPr>
        <w:t>75</w:t>
      </w:r>
      <w:r>
        <w:rPr>
          <w:rFonts w:ascii="仿宋_GB2312" w:eastAsia="仿宋_GB2312" w:hAnsi="仿宋_GB2312" w:cs="仿宋_GB2312" w:hint="eastAsia"/>
          <w:spacing w:val="-6"/>
          <w:sz w:val="32"/>
          <w:szCs w:val="32"/>
          <w:lang w:eastAsia="zh-CN"/>
        </w:rPr>
        <w:t>人</w:t>
      </w:r>
      <w:r>
        <w:rPr>
          <w:rFonts w:ascii="仿宋_GB2312" w:eastAsia="仿宋_GB2312" w:hAnsi="仿宋_GB2312" w:cs="仿宋_GB2312" w:hint="eastAsia"/>
          <w:spacing w:val="-6"/>
          <w:sz w:val="32"/>
          <w:szCs w:val="32"/>
          <w:lang w:eastAsia="zh-CN"/>
        </w:rPr>
        <w:t>。实有人数小计</w:t>
      </w:r>
      <w:r>
        <w:rPr>
          <w:rFonts w:ascii="仿宋_GB2312" w:eastAsia="仿宋_GB2312" w:hAnsi="仿宋_GB2312" w:cs="仿宋_GB2312" w:hint="eastAsia"/>
          <w:spacing w:val="-6"/>
          <w:sz w:val="32"/>
          <w:szCs w:val="32"/>
          <w:lang w:eastAsia="zh-CN"/>
        </w:rPr>
        <w:t>72</w:t>
      </w:r>
      <w:r>
        <w:rPr>
          <w:rFonts w:ascii="仿宋_GB2312" w:eastAsia="仿宋_GB2312" w:hAnsi="仿宋_GB2312" w:cs="仿宋_GB2312" w:hint="eastAsia"/>
          <w:spacing w:val="-6"/>
          <w:sz w:val="32"/>
          <w:szCs w:val="32"/>
          <w:lang w:eastAsia="zh-CN"/>
        </w:rPr>
        <w:t>人</w:t>
      </w:r>
      <w:r>
        <w:rPr>
          <w:rFonts w:ascii="仿宋_GB2312" w:eastAsia="仿宋_GB2312" w:hAnsi="仿宋_GB2312" w:cs="仿宋_GB2312" w:hint="eastAsia"/>
          <w:spacing w:val="-6"/>
          <w:sz w:val="32"/>
          <w:szCs w:val="32"/>
          <w:lang w:eastAsia="zh-CN"/>
        </w:rPr>
        <w:t xml:space="preserve">, </w:t>
      </w:r>
      <w:r>
        <w:rPr>
          <w:rFonts w:ascii="仿宋_GB2312" w:eastAsia="仿宋_GB2312" w:hAnsi="仿宋_GB2312" w:cs="仿宋_GB2312" w:hint="eastAsia"/>
          <w:spacing w:val="-6"/>
          <w:sz w:val="32"/>
          <w:szCs w:val="32"/>
          <w:lang w:eastAsia="zh-CN"/>
        </w:rPr>
        <w:t>其中：</w:t>
      </w:r>
      <w:r>
        <w:rPr>
          <w:rFonts w:ascii="仿宋_GB2312" w:eastAsia="仿宋_GB2312" w:hAnsi="仿宋_GB2312" w:cs="仿宋_GB2312" w:hint="eastAsia"/>
          <w:spacing w:val="-6"/>
          <w:sz w:val="32"/>
          <w:szCs w:val="32"/>
          <w:lang w:eastAsia="zh-CN"/>
        </w:rPr>
        <w:t xml:space="preserve"> </w:t>
      </w:r>
      <w:r>
        <w:rPr>
          <w:rFonts w:ascii="仿宋_GB2312" w:eastAsia="仿宋_GB2312" w:hAnsi="仿宋_GB2312" w:cs="仿宋_GB2312" w:hint="eastAsia"/>
          <w:spacing w:val="-6"/>
          <w:sz w:val="32"/>
          <w:szCs w:val="32"/>
          <w:lang w:eastAsia="zh-CN"/>
        </w:rPr>
        <w:t>在职人数小计</w:t>
      </w:r>
      <w:r>
        <w:rPr>
          <w:rFonts w:ascii="仿宋_GB2312" w:eastAsia="仿宋_GB2312" w:hAnsi="仿宋_GB2312" w:cs="仿宋_GB2312" w:hint="eastAsia"/>
          <w:spacing w:val="-6"/>
          <w:sz w:val="32"/>
          <w:szCs w:val="32"/>
          <w:lang w:eastAsia="zh-CN"/>
        </w:rPr>
        <w:t>72</w:t>
      </w:r>
      <w:r>
        <w:rPr>
          <w:rFonts w:ascii="仿宋_GB2312" w:eastAsia="仿宋_GB2312" w:hAnsi="仿宋_GB2312" w:cs="仿宋_GB2312" w:hint="eastAsia"/>
          <w:spacing w:val="-6"/>
          <w:sz w:val="32"/>
          <w:szCs w:val="32"/>
          <w:lang w:eastAsia="zh-CN"/>
        </w:rPr>
        <w:t>人</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lang w:eastAsia="zh-CN"/>
        </w:rPr>
        <w:t>全额补助事业编制</w:t>
      </w:r>
      <w:r>
        <w:rPr>
          <w:rFonts w:ascii="仿宋_GB2312" w:eastAsia="仿宋_GB2312" w:hAnsi="仿宋_GB2312" w:cs="仿宋_GB2312" w:hint="eastAsia"/>
          <w:spacing w:val="-6"/>
          <w:sz w:val="32"/>
          <w:szCs w:val="32"/>
          <w:lang w:eastAsia="zh-CN"/>
        </w:rPr>
        <w:t>72</w:t>
      </w:r>
      <w:r>
        <w:rPr>
          <w:rFonts w:ascii="仿宋_GB2312" w:eastAsia="仿宋_GB2312" w:hAnsi="仿宋_GB2312" w:cs="仿宋_GB2312" w:hint="eastAsia"/>
          <w:spacing w:val="-6"/>
          <w:sz w:val="32"/>
          <w:szCs w:val="32"/>
          <w:lang w:eastAsia="zh-CN"/>
        </w:rPr>
        <w:t>人</w:t>
      </w:r>
      <w:r>
        <w:rPr>
          <w:rFonts w:ascii="仿宋_GB2312" w:eastAsia="仿宋_GB2312" w:hAnsi="仿宋_GB2312" w:cs="仿宋_GB2312" w:hint="eastAsia"/>
          <w:spacing w:val="-6"/>
          <w:sz w:val="32"/>
          <w:szCs w:val="32"/>
          <w:lang w:eastAsia="zh-CN"/>
        </w:rPr>
        <w:t>。</w:t>
      </w:r>
    </w:p>
    <w:p w:rsidR="005527C3" w:rsidRDefault="005527C3" w:rsidP="006728F7">
      <w:pPr>
        <w:spacing w:line="570" w:lineRule="exact"/>
        <w:ind w:firstLineChars="200" w:firstLine="628"/>
        <w:rPr>
          <w:rFonts w:ascii="仿宋_GB2312" w:eastAsia="仿宋_GB2312" w:hAnsi="仿宋_GB2312" w:cs="仿宋_GB2312"/>
          <w:spacing w:val="-6"/>
          <w:sz w:val="32"/>
          <w:szCs w:val="32"/>
          <w:lang w:eastAsia="zh-CN"/>
        </w:rPr>
      </w:pPr>
    </w:p>
    <w:p w:rsidR="005527C3" w:rsidRDefault="005527C3" w:rsidP="006728F7">
      <w:pPr>
        <w:spacing w:line="570" w:lineRule="exact"/>
        <w:ind w:firstLineChars="200" w:firstLine="628"/>
        <w:rPr>
          <w:rFonts w:ascii="仿宋_GB2312" w:eastAsia="仿宋_GB2312" w:hAnsi="仿宋_GB2312" w:cs="仿宋_GB2312"/>
          <w:spacing w:val="-6"/>
          <w:sz w:val="32"/>
          <w:szCs w:val="32"/>
          <w:lang w:eastAsia="zh-CN"/>
        </w:rPr>
      </w:pPr>
    </w:p>
    <w:p w:rsidR="005527C3" w:rsidRDefault="005527C3">
      <w:pPr>
        <w:spacing w:line="249" w:lineRule="auto"/>
        <w:rPr>
          <w:lang w:eastAsia="zh-CN"/>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jc w:val="both"/>
        <w:rPr>
          <w:spacing w:val="-4"/>
          <w:sz w:val="32"/>
          <w:szCs w:val="32"/>
          <w:lang w:eastAsia="zh-CN"/>
          <w14:textOutline w14:w="4064" w14:cap="flat" w14:cmpd="sng" w14:algn="ctr">
            <w14:solidFill>
              <w14:srgbClr w14:val="000000"/>
            </w14:solidFill>
            <w14:prstDash w14:val="solid"/>
            <w14:miter w14:lim="0"/>
          </w14:textOutline>
        </w:rPr>
      </w:pPr>
    </w:p>
    <w:p w:rsidR="005527C3" w:rsidRDefault="005527C3">
      <w:pPr>
        <w:pStyle w:val="a3"/>
        <w:spacing w:before="104" w:line="222" w:lineRule="auto"/>
        <w:jc w:val="center"/>
        <w:rPr>
          <w:spacing w:val="-4"/>
          <w:sz w:val="32"/>
          <w:szCs w:val="32"/>
          <w:lang w:eastAsia="zh-CN"/>
          <w14:textOutline w14:w="4064" w14:cap="flat" w14:cmpd="sng" w14:algn="ctr">
            <w14:solidFill>
              <w14:srgbClr w14:val="000000"/>
            </w14:solidFill>
            <w14:prstDash w14:val="solid"/>
            <w14:miter w14:lim="0"/>
          </w14:textOutline>
        </w:rPr>
      </w:pPr>
    </w:p>
    <w:p w:rsidR="005527C3" w:rsidRDefault="00636FC2">
      <w:pPr>
        <w:pStyle w:val="a3"/>
        <w:spacing w:before="104" w:line="222" w:lineRule="auto"/>
        <w:jc w:val="center"/>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t>第二部分</w:t>
      </w:r>
      <w:r>
        <w:rPr>
          <w:spacing w:val="-4"/>
          <w:sz w:val="32"/>
          <w:szCs w:val="32"/>
          <w:lang w:eastAsia="zh-CN"/>
        </w:rPr>
        <w:t xml:space="preserve">  </w:t>
      </w:r>
      <w:r>
        <w:rPr>
          <w:rFonts w:hint="eastAsia"/>
          <w:spacing w:val="-4"/>
          <w:sz w:val="32"/>
          <w:szCs w:val="32"/>
          <w:lang w:eastAsia="zh-CN"/>
          <w14:textOutline w14:w="4064" w14:cap="flat" w14:cmpd="sng" w14:algn="ctr">
            <w14:solidFill>
              <w14:srgbClr w14:val="000000"/>
            </w14:solidFill>
            <w14:prstDash w14:val="solid"/>
            <w14:miter w14:lim="0"/>
          </w14:textOutline>
        </w:rPr>
        <w:t>景德镇市第六小学</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r>
        <w:rPr>
          <w:spacing w:val="-4"/>
          <w:sz w:val="32"/>
          <w:szCs w:val="32"/>
          <w:lang w:eastAsia="zh-CN"/>
          <w14:textOutline w14:w="4064" w14:cap="flat" w14:cmpd="sng" w14:algn="ctr">
            <w14:solidFill>
              <w14:srgbClr w14:val="000000"/>
            </w14:solidFill>
            <w14:prstDash w14:val="solid"/>
            <w14:miter w14:lim="0"/>
          </w14:textOutline>
        </w:rPr>
        <w:t>2024</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5527C3" w:rsidRDefault="005527C3">
      <w:pPr>
        <w:spacing w:line="222" w:lineRule="auto"/>
        <w:rPr>
          <w:sz w:val="32"/>
          <w:szCs w:val="32"/>
          <w:lang w:eastAsia="zh-CN"/>
        </w:rPr>
        <w:sectPr w:rsidR="005527C3">
          <w:pgSz w:w="11905" w:h="16840"/>
          <w:pgMar w:top="1431" w:right="1774" w:bottom="0" w:left="1785" w:header="0" w:footer="0" w:gutter="0"/>
          <w:cols w:space="720"/>
        </w:sectPr>
      </w:pPr>
    </w:p>
    <w:tbl>
      <w:tblPr>
        <w:tblW w:w="5000" w:type="pct"/>
        <w:tblLayout w:type="fixed"/>
        <w:tblLook w:val="04A0" w:firstRow="1" w:lastRow="0" w:firstColumn="1" w:lastColumn="0" w:noHBand="0" w:noVBand="1"/>
      </w:tblPr>
      <w:tblGrid>
        <w:gridCol w:w="15524"/>
      </w:tblGrid>
      <w:tr w:rsidR="005527C3">
        <w:trPr>
          <w:trHeight w:val="585"/>
        </w:trPr>
        <w:tc>
          <w:tcPr>
            <w:tcW w:w="5000" w:type="pct"/>
            <w:tcBorders>
              <w:top w:val="nil"/>
              <w:left w:val="nil"/>
              <w:bottom w:val="nil"/>
              <w:right w:val="nil"/>
            </w:tcBorders>
            <w:shd w:val="clear" w:color="auto" w:fill="auto"/>
            <w:noWrap/>
            <w:vAlign w:val="center"/>
          </w:tcPr>
          <w:tbl>
            <w:tblPr>
              <w:tblW w:w="14640" w:type="dxa"/>
              <w:tblLayout w:type="fixed"/>
              <w:tblLook w:val="04A0" w:firstRow="1" w:lastRow="0" w:firstColumn="1" w:lastColumn="0" w:noHBand="0" w:noVBand="1"/>
            </w:tblPr>
            <w:tblGrid>
              <w:gridCol w:w="1548"/>
              <w:gridCol w:w="594"/>
              <w:gridCol w:w="1092"/>
              <w:gridCol w:w="1254"/>
              <w:gridCol w:w="95"/>
              <w:gridCol w:w="231"/>
              <w:gridCol w:w="414"/>
              <w:gridCol w:w="852"/>
              <w:gridCol w:w="432"/>
              <w:gridCol w:w="429"/>
              <w:gridCol w:w="378"/>
              <w:gridCol w:w="416"/>
              <w:gridCol w:w="592"/>
              <w:gridCol w:w="202"/>
              <w:gridCol w:w="278"/>
              <w:gridCol w:w="516"/>
              <w:gridCol w:w="278"/>
              <w:gridCol w:w="516"/>
              <w:gridCol w:w="278"/>
              <w:gridCol w:w="516"/>
              <w:gridCol w:w="278"/>
              <w:gridCol w:w="516"/>
              <w:gridCol w:w="278"/>
              <w:gridCol w:w="157"/>
              <w:gridCol w:w="359"/>
              <w:gridCol w:w="191"/>
              <w:gridCol w:w="973"/>
              <w:gridCol w:w="879"/>
              <w:gridCol w:w="98"/>
            </w:tblGrid>
            <w:tr w:rsidR="005527C3">
              <w:trPr>
                <w:trHeight w:val="390"/>
              </w:trPr>
              <w:tc>
                <w:tcPr>
                  <w:tcW w:w="4821" w:type="dxa"/>
                  <w:gridSpan w:val="6"/>
                  <w:tcBorders>
                    <w:top w:val="nil"/>
                    <w:left w:val="nil"/>
                    <w:bottom w:val="nil"/>
                    <w:right w:val="nil"/>
                  </w:tcBorders>
                  <w:shd w:val="clear" w:color="auto" w:fill="auto"/>
                  <w:noWrap/>
                  <w:vAlign w:val="bottom"/>
                </w:tcPr>
                <w:p w:rsidR="005527C3" w:rsidRDefault="005527C3">
                  <w:pPr>
                    <w:rPr>
                      <w:rFonts w:ascii="宋体" w:eastAsia="宋体" w:hAnsi="宋体" w:cs="宋体"/>
                      <w:sz w:val="18"/>
                      <w:szCs w:val="18"/>
                      <w:lang w:eastAsia="zh-CN"/>
                    </w:rPr>
                  </w:pPr>
                </w:p>
              </w:tc>
              <w:tc>
                <w:tcPr>
                  <w:tcW w:w="2506" w:type="dxa"/>
                  <w:gridSpan w:val="5"/>
                  <w:tcBorders>
                    <w:top w:val="nil"/>
                    <w:left w:val="nil"/>
                    <w:bottom w:val="nil"/>
                    <w:right w:val="nil"/>
                  </w:tcBorders>
                  <w:shd w:val="clear" w:color="auto" w:fill="auto"/>
                  <w:noWrap/>
                  <w:vAlign w:val="bottom"/>
                </w:tcPr>
                <w:p w:rsidR="005527C3" w:rsidRDefault="005527C3">
                  <w:pPr>
                    <w:rPr>
                      <w:rFonts w:ascii="宋体" w:eastAsia="宋体" w:hAnsi="宋体" w:cs="宋体"/>
                      <w:sz w:val="18"/>
                      <w:szCs w:val="18"/>
                      <w:lang w:eastAsia="zh-CN"/>
                    </w:rPr>
                  </w:pPr>
                </w:p>
              </w:tc>
              <w:tc>
                <w:tcPr>
                  <w:tcW w:w="4821" w:type="dxa"/>
                  <w:gridSpan w:val="13"/>
                  <w:tcBorders>
                    <w:top w:val="nil"/>
                    <w:left w:val="nil"/>
                    <w:bottom w:val="nil"/>
                    <w:right w:val="nil"/>
                  </w:tcBorders>
                  <w:shd w:val="clear" w:color="auto" w:fill="auto"/>
                  <w:noWrap/>
                  <w:vAlign w:val="bottom"/>
                </w:tcPr>
                <w:p w:rsidR="005527C3" w:rsidRDefault="005527C3">
                  <w:pPr>
                    <w:rPr>
                      <w:rFonts w:ascii="宋体" w:eastAsia="宋体" w:hAnsi="宋体" w:cs="宋体"/>
                      <w:sz w:val="18"/>
                      <w:szCs w:val="18"/>
                      <w:lang w:eastAsia="zh-CN"/>
                    </w:rPr>
                  </w:pPr>
                </w:p>
              </w:tc>
              <w:tc>
                <w:tcPr>
                  <w:tcW w:w="2492" w:type="dxa"/>
                  <w:gridSpan w:val="5"/>
                  <w:tcBorders>
                    <w:top w:val="nil"/>
                    <w:left w:val="nil"/>
                    <w:bottom w:val="nil"/>
                    <w:right w:val="nil"/>
                  </w:tcBorders>
                  <w:shd w:val="clear" w:color="auto" w:fill="auto"/>
                  <w:noWrap/>
                  <w:vAlign w:val="center"/>
                </w:tcPr>
                <w:p w:rsidR="005527C3" w:rsidRDefault="005527C3">
                  <w:pPr>
                    <w:jc w:val="right"/>
                    <w:rPr>
                      <w:rFonts w:ascii="宋体" w:eastAsia="宋体" w:hAnsi="宋体" w:cs="宋体"/>
                      <w:sz w:val="20"/>
                      <w:szCs w:val="20"/>
                      <w:lang w:eastAsia="zh-CN"/>
                    </w:rPr>
                  </w:pPr>
                </w:p>
              </w:tc>
            </w:tr>
            <w:tr w:rsidR="005527C3">
              <w:trPr>
                <w:trHeight w:val="585"/>
              </w:trPr>
              <w:tc>
                <w:tcPr>
                  <w:tcW w:w="14640" w:type="dxa"/>
                  <w:gridSpan w:val="29"/>
                  <w:tcBorders>
                    <w:top w:val="nil"/>
                    <w:left w:val="nil"/>
                    <w:bottom w:val="nil"/>
                    <w:right w:val="nil"/>
                  </w:tcBorders>
                  <w:shd w:val="clear" w:color="auto" w:fill="auto"/>
                  <w:noWrap/>
                  <w:vAlign w:val="center"/>
                </w:tcPr>
                <w:p w:rsidR="005527C3" w:rsidRDefault="00636FC2">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收支预算总表</w:t>
                  </w:r>
                </w:p>
              </w:tc>
            </w:tr>
            <w:tr w:rsidR="005527C3">
              <w:trPr>
                <w:trHeight w:val="345"/>
              </w:trPr>
              <w:tc>
                <w:tcPr>
                  <w:tcW w:w="4821" w:type="dxa"/>
                  <w:gridSpan w:val="6"/>
                  <w:tcBorders>
                    <w:top w:val="nil"/>
                    <w:left w:val="nil"/>
                    <w:bottom w:val="nil"/>
                    <w:right w:val="nil"/>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Pr>
                      <w:rFonts w:ascii="宋体" w:eastAsia="宋体" w:hAnsi="宋体" w:cs="宋体" w:hint="eastAsia"/>
                      <w:sz w:val="24"/>
                      <w:szCs w:val="24"/>
                      <w:lang w:eastAsia="zh-CN" w:bidi="ar"/>
                    </w:rPr>
                    <w:t>:[201005]</w:t>
                  </w:r>
                  <w:r>
                    <w:rPr>
                      <w:rFonts w:ascii="宋体" w:eastAsia="宋体" w:hAnsi="宋体" w:cs="宋体" w:hint="eastAsia"/>
                      <w:sz w:val="24"/>
                      <w:szCs w:val="24"/>
                      <w:lang w:eastAsia="zh-CN" w:bidi="ar"/>
                    </w:rPr>
                    <w:t>景德镇市第六小学</w:t>
                  </w:r>
                </w:p>
              </w:tc>
              <w:tc>
                <w:tcPr>
                  <w:tcW w:w="2506" w:type="dxa"/>
                  <w:gridSpan w:val="5"/>
                  <w:tcBorders>
                    <w:top w:val="nil"/>
                    <w:left w:val="nil"/>
                    <w:bottom w:val="nil"/>
                    <w:right w:val="nil"/>
                  </w:tcBorders>
                  <w:shd w:val="clear" w:color="auto" w:fill="auto"/>
                  <w:noWrap/>
                  <w:vAlign w:val="bottom"/>
                </w:tcPr>
                <w:p w:rsidR="005527C3" w:rsidRDefault="005527C3">
                  <w:pPr>
                    <w:rPr>
                      <w:rFonts w:ascii="Calibri" w:hAnsi="Calibri" w:cs="Calibri"/>
                      <w:sz w:val="22"/>
                      <w:szCs w:val="22"/>
                      <w:lang w:eastAsia="zh-CN"/>
                    </w:rPr>
                  </w:pPr>
                </w:p>
              </w:tc>
              <w:tc>
                <w:tcPr>
                  <w:tcW w:w="4821" w:type="dxa"/>
                  <w:gridSpan w:val="13"/>
                  <w:tcBorders>
                    <w:top w:val="nil"/>
                    <w:left w:val="nil"/>
                    <w:bottom w:val="nil"/>
                    <w:right w:val="nil"/>
                  </w:tcBorders>
                  <w:shd w:val="clear" w:color="auto" w:fill="auto"/>
                  <w:noWrap/>
                  <w:vAlign w:val="bottom"/>
                </w:tcPr>
                <w:p w:rsidR="005527C3" w:rsidRDefault="005527C3">
                  <w:pPr>
                    <w:rPr>
                      <w:rFonts w:ascii="Calibri" w:hAnsi="Calibri" w:cs="Calibri"/>
                      <w:sz w:val="22"/>
                      <w:szCs w:val="22"/>
                      <w:lang w:eastAsia="zh-CN"/>
                    </w:rPr>
                  </w:pPr>
                </w:p>
              </w:tc>
              <w:tc>
                <w:tcPr>
                  <w:tcW w:w="2492" w:type="dxa"/>
                  <w:gridSpan w:val="5"/>
                  <w:tcBorders>
                    <w:top w:val="nil"/>
                    <w:left w:val="nil"/>
                    <w:bottom w:val="nil"/>
                    <w:right w:val="nil"/>
                  </w:tcBorders>
                  <w:shd w:val="clear" w:color="auto" w:fill="auto"/>
                  <w:noWrap/>
                  <w:vAlign w:val="center"/>
                </w:tcPr>
                <w:p w:rsidR="005527C3" w:rsidRDefault="00636FC2">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5527C3">
              <w:trPr>
                <w:trHeight w:val="315"/>
              </w:trPr>
              <w:tc>
                <w:tcPr>
                  <w:tcW w:w="732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w:t>
                  </w: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入</w:t>
                  </w:r>
                </w:p>
              </w:tc>
              <w:tc>
                <w:tcPr>
                  <w:tcW w:w="7313" w:type="dxa"/>
                  <w:gridSpan w:val="18"/>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w:t>
                  </w:r>
                  <w:r>
                    <w:rPr>
                      <w:rFonts w:ascii="宋体" w:eastAsia="宋体" w:hAnsi="宋体" w:cs="宋体" w:hint="eastAsia"/>
                      <w:sz w:val="24"/>
                      <w:szCs w:val="24"/>
                      <w:lang w:eastAsia="zh-CN" w:bidi="ar"/>
                    </w:rPr>
                    <w:t>(</w:t>
                  </w:r>
                  <w:r>
                    <w:rPr>
                      <w:rFonts w:ascii="宋体" w:eastAsia="宋体" w:hAnsi="宋体" w:cs="宋体" w:hint="eastAsia"/>
                      <w:sz w:val="24"/>
                      <w:szCs w:val="24"/>
                      <w:lang w:eastAsia="zh-CN" w:bidi="ar"/>
                    </w:rPr>
                    <w:t>按支出功能科目类级</w:t>
                  </w:r>
                  <w:r>
                    <w:rPr>
                      <w:rFonts w:ascii="宋体" w:eastAsia="宋体" w:hAnsi="宋体" w:cs="宋体" w:hint="eastAsia"/>
                      <w:sz w:val="24"/>
                      <w:szCs w:val="24"/>
                      <w:lang w:eastAsia="zh-CN" w:bidi="ar"/>
                    </w:rPr>
                    <w:t>)</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636FC2">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（一）一般公共预算收入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（二）政府性基金预算收入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（三）国有资本经营预算收入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636FC2">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nil"/>
                    <w:left w:val="nil"/>
                    <w:bottom w:val="nil"/>
                    <w:right w:val="nil"/>
                  </w:tcBorders>
                  <w:shd w:val="clear" w:color="auto" w:fill="auto"/>
                  <w:noWrap/>
                  <w:vAlign w:val="bottom"/>
                </w:tcPr>
                <w:p w:rsidR="005527C3" w:rsidRDefault="005527C3">
                  <w:pPr>
                    <w:rPr>
                      <w:rFonts w:ascii="Calibri" w:hAnsi="Calibri" w:cs="Calibri"/>
                      <w:sz w:val="22"/>
                      <w:szCs w:val="22"/>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lang w:eastAsia="zh-CN"/>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lang w:eastAsia="zh-CN"/>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lang w:eastAsia="zh-CN"/>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lang w:eastAsia="zh-CN"/>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lang w:eastAsia="zh-CN"/>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trHeight w:val="315"/>
              </w:trPr>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5527C3" w:rsidRDefault="005527C3">
                  <w:pPr>
                    <w:rPr>
                      <w:rFonts w:ascii="宋体" w:eastAsia="宋体" w:hAnsi="宋体" w:cs="宋体"/>
                      <w:sz w:val="24"/>
                      <w:szCs w:val="24"/>
                    </w:rPr>
                  </w:pPr>
                </w:p>
              </w:tc>
              <w:tc>
                <w:tcPr>
                  <w:tcW w:w="2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482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c>
                <w:tcPr>
                  <w:tcW w:w="24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textAlignment w:val="center"/>
                    <w:rPr>
                      <w:rFonts w:ascii="宋体" w:eastAsia="宋体" w:hAnsi="宋体" w:cs="宋体"/>
                      <w:sz w:val="24"/>
                      <w:szCs w:val="24"/>
                    </w:rPr>
                  </w:pPr>
                </w:p>
              </w:tc>
            </w:tr>
            <w:tr w:rsidR="005527C3">
              <w:trPr>
                <w:gridAfter w:val="1"/>
                <w:wAfter w:w="93" w:type="dxa"/>
                <w:trHeight w:val="585"/>
              </w:trPr>
              <w:tc>
                <w:tcPr>
                  <w:tcW w:w="14542" w:type="dxa"/>
                  <w:gridSpan w:val="28"/>
                  <w:tcBorders>
                    <w:top w:val="nil"/>
                    <w:left w:val="nil"/>
                    <w:bottom w:val="nil"/>
                    <w:right w:val="nil"/>
                  </w:tcBorders>
                  <w:shd w:val="clear" w:color="auto" w:fill="auto"/>
                  <w:noWrap/>
                  <w:vAlign w:val="center"/>
                </w:tcPr>
                <w:p w:rsidR="005527C3" w:rsidRDefault="00636FC2">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单位收入总表</w:t>
                  </w:r>
                </w:p>
              </w:tc>
            </w:tr>
            <w:tr w:rsidR="005527C3">
              <w:trPr>
                <w:gridAfter w:val="1"/>
                <w:wAfter w:w="93" w:type="dxa"/>
                <w:trHeight w:val="1123"/>
              </w:trPr>
              <w:tc>
                <w:tcPr>
                  <w:tcW w:w="2146" w:type="dxa"/>
                  <w:gridSpan w:val="2"/>
                  <w:tcBorders>
                    <w:top w:val="nil"/>
                    <w:left w:val="nil"/>
                    <w:bottom w:val="nil"/>
                    <w:right w:val="nil"/>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[201005]</w:t>
                  </w:r>
                  <w:r>
                    <w:rPr>
                      <w:rFonts w:ascii="宋体" w:eastAsia="宋体" w:hAnsi="宋体" w:cs="宋体" w:hint="eastAsia"/>
                      <w:sz w:val="24"/>
                      <w:szCs w:val="24"/>
                      <w:lang w:eastAsia="zh-CN" w:bidi="ar"/>
                    </w:rPr>
                    <w:t>景德镇市第六小学</w:t>
                  </w:r>
                </w:p>
              </w:tc>
              <w:tc>
                <w:tcPr>
                  <w:tcW w:w="1089" w:type="dxa"/>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1255" w:type="dxa"/>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40" w:type="dxa"/>
                  <w:gridSpan w:val="3"/>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853" w:type="dxa"/>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861"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794" w:type="dxa"/>
                  <w:gridSpan w:val="3"/>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1160" w:type="dxa"/>
                  <w:gridSpan w:val="2"/>
                  <w:tcBorders>
                    <w:top w:val="nil"/>
                    <w:left w:val="nil"/>
                    <w:bottom w:val="nil"/>
                    <w:right w:val="nil"/>
                  </w:tcBorders>
                  <w:shd w:val="clear" w:color="auto" w:fill="auto"/>
                  <w:noWrap/>
                  <w:vAlign w:val="bottom"/>
                </w:tcPr>
                <w:p w:rsidR="005527C3" w:rsidRDefault="005527C3">
                  <w:pPr>
                    <w:rPr>
                      <w:rFonts w:ascii="Calibri" w:hAnsi="Calibri" w:cs="Calibri"/>
                      <w:sz w:val="24"/>
                      <w:szCs w:val="24"/>
                    </w:rPr>
                  </w:pPr>
                </w:p>
              </w:tc>
              <w:tc>
                <w:tcPr>
                  <w:tcW w:w="880" w:type="dxa"/>
                  <w:tcBorders>
                    <w:top w:val="nil"/>
                    <w:left w:val="nil"/>
                    <w:bottom w:val="nil"/>
                    <w:right w:val="nil"/>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5527C3">
              <w:trPr>
                <w:gridAfter w:val="1"/>
                <w:wAfter w:w="98" w:type="dxa"/>
                <w:trHeight w:val="345"/>
              </w:trPr>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16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功能科目名称</w:t>
                  </w:r>
                </w:p>
              </w:tc>
              <w:tc>
                <w:tcPr>
                  <w:tcW w:w="1350" w:type="dxa"/>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6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上年结转</w:t>
                  </w:r>
                </w:p>
              </w:tc>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794"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794"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事业收入</w:t>
                  </w:r>
                </w:p>
              </w:tc>
              <w:tc>
                <w:tcPr>
                  <w:tcW w:w="794"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事业单位经营收入</w:t>
                  </w:r>
                </w:p>
              </w:tc>
              <w:tc>
                <w:tcPr>
                  <w:tcW w:w="794"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707" w:type="dxa"/>
                  <w:gridSpan w:val="3"/>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上级补助收入</w:t>
                  </w:r>
                </w:p>
              </w:tc>
              <w:tc>
                <w:tcPr>
                  <w:tcW w:w="974" w:type="dxa"/>
                  <w:vMerge w:val="restart"/>
                  <w:tcBorders>
                    <w:top w:val="single" w:sz="4" w:space="0" w:color="000000"/>
                    <w:left w:val="single" w:sz="4" w:space="0" w:color="000000"/>
                    <w:bottom w:val="single" w:sz="4" w:space="0" w:color="000000"/>
                    <w:right w:val="nil"/>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5527C3">
              <w:trPr>
                <w:gridAfter w:val="1"/>
                <w:wAfter w:w="98" w:type="dxa"/>
                <w:trHeight w:val="1170"/>
              </w:trPr>
              <w:tc>
                <w:tcPr>
                  <w:tcW w:w="15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center"/>
                    <w:rPr>
                      <w:rFonts w:ascii="宋体" w:eastAsia="宋体" w:hAnsi="宋体" w:cs="宋体"/>
                      <w:sz w:val="24"/>
                      <w:szCs w:val="24"/>
                    </w:rPr>
                  </w:pPr>
                </w:p>
              </w:tc>
              <w:tc>
                <w:tcPr>
                  <w:tcW w:w="169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jc w:val="center"/>
                    <w:rPr>
                      <w:rFonts w:ascii="宋体" w:eastAsia="宋体" w:hAnsi="宋体" w:cs="宋体"/>
                      <w:sz w:val="24"/>
                      <w:szCs w:val="24"/>
                    </w:rPr>
                  </w:pPr>
                </w:p>
              </w:tc>
              <w:tc>
                <w:tcPr>
                  <w:tcW w:w="1350"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5527C3" w:rsidRDefault="005527C3">
                  <w:pPr>
                    <w:jc w:val="center"/>
                    <w:rPr>
                      <w:rFonts w:ascii="宋体" w:eastAsia="宋体" w:hAnsi="宋体" w:cs="宋体"/>
                      <w:sz w:val="24"/>
                      <w:szCs w:val="24"/>
                    </w:rPr>
                  </w:pPr>
                </w:p>
              </w:tc>
              <w:tc>
                <w:tcPr>
                  <w:tcW w:w="6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center"/>
                    <w:rPr>
                      <w:rFonts w:ascii="宋体" w:eastAsia="宋体" w:hAnsi="宋体" w:cs="宋体"/>
                      <w:sz w:val="24"/>
                      <w:szCs w:val="24"/>
                    </w:rPr>
                  </w:pP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一般公共预算拨款收入</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政府性基金预算拨款收入</w:t>
                  </w: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794" w:type="dxa"/>
                  <w:gridSpan w:val="2"/>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794" w:type="dxa"/>
                  <w:gridSpan w:val="2"/>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794" w:type="dxa"/>
                  <w:gridSpan w:val="2"/>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794" w:type="dxa"/>
                  <w:gridSpan w:val="2"/>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707" w:type="dxa"/>
                  <w:gridSpan w:val="3"/>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974" w:type="dxa"/>
                  <w:vMerge/>
                  <w:tcBorders>
                    <w:top w:val="single" w:sz="4" w:space="0" w:color="000000"/>
                    <w:left w:val="single" w:sz="4" w:space="0" w:color="000000"/>
                    <w:bottom w:val="single" w:sz="4" w:space="0" w:color="000000"/>
                    <w:right w:val="nil"/>
                  </w:tcBorders>
                  <w:shd w:val="clear" w:color="auto" w:fill="auto"/>
                  <w:vAlign w:val="center"/>
                </w:tcPr>
                <w:p w:rsidR="005527C3" w:rsidRDefault="005527C3">
                  <w:pPr>
                    <w:jc w:val="center"/>
                    <w:rPr>
                      <w:rFonts w:ascii="宋体" w:eastAsia="宋体" w:hAnsi="宋体" w:cs="宋体"/>
                      <w:sz w:val="24"/>
                      <w:szCs w:val="24"/>
                      <w:lang w:eastAsia="zh-CN"/>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center"/>
                    <w:rPr>
                      <w:rFonts w:ascii="宋体" w:eastAsia="宋体" w:hAnsi="宋体" w:cs="宋体"/>
                      <w:sz w:val="24"/>
                      <w:szCs w:val="24"/>
                      <w:lang w:eastAsia="zh-CN"/>
                    </w:rPr>
                  </w:pPr>
                </w:p>
              </w:tc>
            </w:tr>
            <w:tr w:rsidR="005527C3">
              <w:trPr>
                <w:gridAfter w:val="1"/>
                <w:wAfter w:w="98" w:type="dxa"/>
                <w:trHeight w:val="420"/>
              </w:trPr>
              <w:tc>
                <w:tcPr>
                  <w:tcW w:w="1550" w:type="dxa"/>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90"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350"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645"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285"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218" w:type="dxa"/>
                  <w:gridSpan w:val="3"/>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480"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794"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794"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794"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794" w:type="dxa"/>
                  <w:gridSpan w:val="2"/>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707" w:type="dxa"/>
                  <w:gridSpan w:val="3"/>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974" w:type="dxa"/>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875" w:type="dxa"/>
                  <w:tcBorders>
                    <w:top w:val="nil"/>
                    <w:left w:val="single" w:sz="4" w:space="0" w:color="000000"/>
                    <w:bottom w:val="nil"/>
                    <w:right w:val="single" w:sz="4" w:space="0" w:color="000000"/>
                  </w:tcBorders>
                  <w:shd w:val="clear" w:color="auto" w:fill="auto"/>
                  <w:noWrap/>
                  <w:vAlign w:val="center"/>
                </w:tcPr>
                <w:p w:rsidR="005527C3" w:rsidRDefault="00636FC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5527C3">
              <w:trPr>
                <w:gridAfter w:val="1"/>
                <w:wAfter w:w="98" w:type="dxa"/>
                <w:trHeight w:val="540"/>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1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728F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r>
            <w:tr w:rsidR="005527C3">
              <w:trPr>
                <w:gridAfter w:val="1"/>
                <w:wAfter w:w="98" w:type="dxa"/>
                <w:trHeight w:val="540"/>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1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728F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r>
            <w:tr w:rsidR="005527C3">
              <w:trPr>
                <w:gridAfter w:val="1"/>
                <w:wAfter w:w="98" w:type="dxa"/>
                <w:trHeight w:val="540"/>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02</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1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728F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r>
            <w:tr w:rsidR="005527C3">
              <w:trPr>
                <w:gridAfter w:val="1"/>
                <w:wAfter w:w="98" w:type="dxa"/>
                <w:trHeight w:val="540"/>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Pr>
                      <w:rFonts w:ascii="宋体" w:eastAsia="宋体" w:hAnsi="宋体" w:cs="宋体" w:hint="eastAsia"/>
                      <w:sz w:val="24"/>
                      <w:szCs w:val="24"/>
                      <w:lang w:eastAsia="zh-CN" w:bidi="ar"/>
                    </w:rPr>
                    <w:t>2050202</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1,074.97</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1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36FC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1,024.97</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27C3" w:rsidRDefault="005527C3">
                  <w:pPr>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6728F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7C3" w:rsidRDefault="005527C3">
                  <w:pPr>
                    <w:jc w:val="right"/>
                    <w:rPr>
                      <w:rFonts w:ascii="宋体" w:eastAsia="宋体" w:hAnsi="宋体" w:cs="宋体"/>
                      <w:sz w:val="24"/>
                      <w:szCs w:val="24"/>
                    </w:rPr>
                  </w:pPr>
                </w:p>
              </w:tc>
            </w:tr>
          </w:tbl>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636FC2">
            <w:pPr>
              <w:jc w:val="center"/>
              <w:textAlignment w:val="center"/>
              <w:rPr>
                <w:rFonts w:ascii="宋体" w:eastAsia="宋体" w:hAnsi="宋体" w:cs="宋体"/>
                <w:b/>
                <w:bCs/>
                <w:sz w:val="32"/>
                <w:szCs w:val="32"/>
                <w:lang w:eastAsia="zh-CN" w:bidi="ar"/>
              </w:rPr>
            </w:pP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单位支出总表</w:instrText>
            </w:r>
            <w:r>
              <w:rPr>
                <w:rFonts w:ascii="宋体" w:eastAsia="宋体" w:hAnsi="宋体" w:cs="宋体"/>
                <w:b/>
                <w:bCs/>
                <w:sz w:val="32"/>
                <w:szCs w:val="32"/>
                <w:lang w:eastAsia="zh-CN" w:bidi="ar"/>
              </w:rPr>
              <w:instrText>!R2C1:R11C5"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3629" w:dyaOrig="4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45pt;height:241.7pt">
                  <v:imagedata r:id="rId14" o:title=""/>
                </v:shape>
              </w:object>
            </w:r>
            <w:r>
              <w:rPr>
                <w:rFonts w:ascii="宋体" w:eastAsia="宋体" w:hAnsi="宋体" w:cs="宋体"/>
                <w:b/>
                <w:bCs/>
                <w:sz w:val="32"/>
                <w:szCs w:val="32"/>
                <w:lang w:eastAsia="zh-CN" w:bidi="ar"/>
              </w:rPr>
              <w:fldChar w:fldCharType="end"/>
            </w:r>
          </w:p>
          <w:p w:rsidR="005527C3" w:rsidRDefault="00636FC2">
            <w:pPr>
              <w:jc w:val="center"/>
              <w:textAlignment w:val="center"/>
              <w:rPr>
                <w:rFonts w:ascii="宋体" w:eastAsia="宋体" w:hAnsi="宋体" w:cs="宋体"/>
                <w:b/>
                <w:bCs/>
                <w:sz w:val="32"/>
                <w:szCs w:val="32"/>
                <w:lang w:eastAsia="zh-CN" w:bidi="ar"/>
              </w:rPr>
            </w:pPr>
            <w:r>
              <w:rPr>
                <w:rFonts w:ascii="宋体" w:eastAsia="宋体" w:hAnsi="宋体" w:cs="宋体"/>
                <w:b/>
                <w:bCs/>
                <w:sz w:val="32"/>
                <w:szCs w:val="32"/>
                <w:lang w:eastAsia="zh-CN" w:bidi="ar"/>
              </w:rPr>
              <w:lastRenderedPageBreak/>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财拨收支总表</w:instrText>
            </w:r>
            <w:r>
              <w:rPr>
                <w:rFonts w:ascii="宋体" w:eastAsia="宋体" w:hAnsi="宋体" w:cs="宋体"/>
                <w:b/>
                <w:bCs/>
                <w:sz w:val="32"/>
                <w:szCs w:val="32"/>
                <w:lang w:eastAsia="zh-CN" w:bidi="ar"/>
              </w:rPr>
              <w:instrText>!R1C1:R52C7"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4670" w:dyaOrig="6350">
                <v:shape id="_x0000_i1026" type="#_x0000_t75" style="width:733.7pt;height:317.15pt">
                  <v:imagedata r:id="rId15" o:title=""/>
                </v:shape>
              </w:object>
            </w:r>
            <w:r>
              <w:rPr>
                <w:rFonts w:ascii="宋体" w:eastAsia="宋体" w:hAnsi="宋体" w:cs="宋体"/>
                <w:b/>
                <w:bCs/>
                <w:sz w:val="32"/>
                <w:szCs w:val="32"/>
                <w:lang w:eastAsia="zh-CN" w:bidi="ar"/>
              </w:rPr>
              <w:lastRenderedPageBreak/>
              <w:fldChar w:fldCharType="end"/>
            </w: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一般公共预算支出表</w:instrText>
            </w:r>
            <w:r>
              <w:rPr>
                <w:rFonts w:ascii="宋体" w:eastAsia="宋体" w:hAnsi="宋体" w:cs="宋体"/>
                <w:b/>
                <w:bCs/>
                <w:sz w:val="32"/>
                <w:szCs w:val="32"/>
                <w:lang w:eastAsia="zh-CN" w:bidi="ar"/>
              </w:rPr>
              <w:instrText>!R1C1:R10C5"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3729" w:dyaOrig="4890">
                <v:shape id="_x0000_i1027" type="#_x0000_t75" style="width:686.55pt;height:244.3pt">
                  <v:imagedata r:id="rId16" o:title=""/>
                </v:shape>
              </w:object>
            </w:r>
            <w:r>
              <w:rPr>
                <w:rFonts w:ascii="宋体" w:eastAsia="宋体" w:hAnsi="宋体" w:cs="宋体"/>
                <w:b/>
                <w:bCs/>
                <w:sz w:val="32"/>
                <w:szCs w:val="32"/>
                <w:lang w:eastAsia="zh-CN" w:bidi="ar"/>
              </w:rPr>
              <w:lastRenderedPageBreak/>
              <w:fldChar w:fldCharType="end"/>
            </w: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w:instrText>
            </w:r>
            <w:r>
              <w:rPr>
                <w:rFonts w:ascii="宋体" w:eastAsia="宋体" w:hAnsi="宋体" w:cs="宋体"/>
                <w:b/>
                <w:bCs/>
                <w:sz w:val="32"/>
                <w:szCs w:val="32"/>
                <w:lang w:eastAsia="zh-CN" w:bidi="ar"/>
              </w:rPr>
              <w:instrText>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一般公共预算基本支出表</w:instrText>
            </w:r>
            <w:r>
              <w:rPr>
                <w:rFonts w:ascii="宋体" w:eastAsia="宋体" w:hAnsi="宋体" w:cs="宋体"/>
                <w:b/>
                <w:bCs/>
                <w:sz w:val="32"/>
                <w:szCs w:val="32"/>
                <w:lang w:eastAsia="zh-CN" w:bidi="ar"/>
              </w:rPr>
              <w:instrText>!R2C1:R25C5"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3673" w:dyaOrig="9700">
                <v:shape id="_x0000_i1028" type="#_x0000_t75" style="width:684pt;height:485.15pt">
                  <v:imagedata r:id="rId17" o:title=""/>
                </v:shape>
              </w:object>
            </w:r>
            <w:r>
              <w:rPr>
                <w:rFonts w:ascii="宋体" w:eastAsia="宋体" w:hAnsi="宋体" w:cs="宋体"/>
                <w:b/>
                <w:bCs/>
                <w:sz w:val="32"/>
                <w:szCs w:val="32"/>
                <w:lang w:eastAsia="zh-CN" w:bidi="ar"/>
              </w:rPr>
              <w:lastRenderedPageBreak/>
              <w:fldChar w:fldCharType="end"/>
            </w: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财政拨款三公表</w:instrText>
            </w:r>
            <w:r>
              <w:rPr>
                <w:rFonts w:ascii="宋体" w:eastAsia="宋体" w:hAnsi="宋体" w:cs="宋体"/>
                <w:b/>
                <w:bCs/>
                <w:sz w:val="32"/>
                <w:szCs w:val="32"/>
                <w:lang w:eastAsia="zh-CN" w:bidi="ar"/>
              </w:rPr>
              <w:instrText>!R1C1:R7C10"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4030" w:dyaOrig="3710">
                <v:shape id="_x0000_i1029" type="#_x0000_t75" style="width:701.15pt;height:185.15pt">
                  <v:imagedata r:id="rId18" o:title=""/>
                </v:shape>
              </w:object>
            </w:r>
            <w:r>
              <w:rPr>
                <w:rFonts w:ascii="宋体" w:eastAsia="宋体" w:hAnsi="宋体" w:cs="宋体"/>
                <w:b/>
                <w:bCs/>
                <w:sz w:val="32"/>
                <w:szCs w:val="32"/>
                <w:lang w:eastAsia="zh-CN" w:bidi="ar"/>
              </w:rPr>
              <w:fldChar w:fldCharType="end"/>
            </w: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636FC2">
            <w:pPr>
              <w:jc w:val="center"/>
              <w:textAlignment w:val="center"/>
              <w:rPr>
                <w:rFonts w:ascii="宋体" w:eastAsia="宋体" w:hAnsi="宋体" w:cs="宋体"/>
                <w:b/>
                <w:bCs/>
                <w:sz w:val="32"/>
                <w:szCs w:val="32"/>
                <w:lang w:eastAsia="zh-CN" w:bidi="ar"/>
              </w:rPr>
            </w:pP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政府性基金</w:instrText>
            </w:r>
            <w:r>
              <w:rPr>
                <w:rFonts w:ascii="宋体" w:eastAsia="宋体" w:hAnsi="宋体" w:cs="宋体"/>
                <w:b/>
                <w:bCs/>
                <w:sz w:val="32"/>
                <w:szCs w:val="32"/>
                <w:lang w:eastAsia="zh-CN" w:bidi="ar"/>
              </w:rPr>
              <w:instrText xml:space="preserve">!R1C1:R7C5" "" </w:instrText>
            </w:r>
            <w:r>
              <w:rPr>
                <w:rFonts w:ascii="宋体" w:eastAsia="宋体" w:hAnsi="宋体" w:cs="宋体"/>
                <w:b/>
                <w:bCs/>
                <w:sz w:val="32"/>
                <w:szCs w:val="32"/>
                <w:lang w:eastAsia="zh-CN" w:bidi="ar"/>
              </w:rPr>
              <w:instrText>\a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2090" w:dyaOrig="3200">
                <v:shape id="_x0000_i1030" type="#_x0000_t75" style="width:604.3pt;height:160.3pt">
                  <v:imagedata r:id="rId19" o:title=""/>
                </v:shape>
              </w:object>
            </w:r>
            <w:r>
              <w:rPr>
                <w:rFonts w:ascii="宋体" w:eastAsia="宋体" w:hAnsi="宋体" w:cs="宋体"/>
                <w:b/>
                <w:bCs/>
                <w:sz w:val="32"/>
                <w:szCs w:val="32"/>
                <w:lang w:eastAsia="zh-CN" w:bidi="ar"/>
              </w:rPr>
              <w:fldChar w:fldCharType="end"/>
            </w: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636FC2">
            <w:pPr>
              <w:jc w:val="center"/>
              <w:textAlignment w:val="center"/>
              <w:rPr>
                <w:rFonts w:ascii="宋体" w:eastAsia="宋体" w:hAnsi="宋体" w:cs="宋体"/>
                <w:b/>
                <w:bCs/>
                <w:sz w:val="32"/>
                <w:szCs w:val="32"/>
                <w:lang w:eastAsia="zh-CN" w:bidi="ar"/>
              </w:rPr>
            </w:pPr>
            <w:r>
              <w:rPr>
                <w:rFonts w:ascii="宋体" w:eastAsia="宋体" w:hAnsi="宋体" w:cs="宋体"/>
                <w:b/>
                <w:bCs/>
                <w:sz w:val="32"/>
                <w:szCs w:val="32"/>
                <w:lang w:eastAsia="zh-CN" w:bidi="ar"/>
              </w:rPr>
              <w:lastRenderedPageBreak/>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国有资本经营</w:instrText>
            </w:r>
            <w:r>
              <w:rPr>
                <w:rFonts w:ascii="宋体" w:eastAsia="宋体" w:hAnsi="宋体" w:cs="宋体"/>
                <w:b/>
                <w:bCs/>
                <w:sz w:val="32"/>
                <w:szCs w:val="32"/>
                <w:lang w:eastAsia="zh-CN" w:bidi="ar"/>
              </w:rPr>
              <w:instrText>!R1C1:R6C5"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3251" w:dyaOrig="3030">
                <v:shape id="_x0000_i1031" type="#_x0000_t75" style="width:662.55pt;height:151.7pt">
                  <v:imagedata r:id="rId20" o:title=""/>
                </v:shape>
              </w:object>
            </w:r>
            <w:r>
              <w:rPr>
                <w:rFonts w:ascii="宋体" w:eastAsia="宋体" w:hAnsi="宋体" w:cs="宋体"/>
                <w:b/>
                <w:bCs/>
                <w:sz w:val="32"/>
                <w:szCs w:val="32"/>
                <w:lang w:eastAsia="zh-CN" w:bidi="ar"/>
              </w:rPr>
              <w:fldChar w:fldCharType="end"/>
            </w: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636FC2">
            <w:pPr>
              <w:jc w:val="center"/>
              <w:textAlignment w:val="center"/>
              <w:rPr>
                <w:rFonts w:ascii="宋体" w:eastAsia="宋体" w:hAnsi="宋体" w:cs="宋体"/>
                <w:b/>
                <w:bCs/>
                <w:sz w:val="32"/>
                <w:szCs w:val="32"/>
                <w:lang w:eastAsia="zh-CN" w:bidi="ar"/>
              </w:rPr>
            </w:pP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支出总表（引用）</w:instrText>
            </w:r>
            <w:r>
              <w:rPr>
                <w:rFonts w:ascii="宋体" w:eastAsia="宋体" w:hAnsi="宋体" w:cs="宋体"/>
                <w:b/>
                <w:bCs/>
                <w:sz w:val="32"/>
                <w:szCs w:val="32"/>
                <w:lang w:eastAsia="zh-CN" w:bidi="ar"/>
              </w:rPr>
              <w:instrText>!R1C1:R9C3"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2974" w:dyaOrig="4000">
                <v:shape id="_x0000_i1032" type="#_x0000_t75" style="width:648.85pt;height:199.7pt">
                  <v:imagedata r:id="rId21" o:title=""/>
                </v:shape>
              </w:object>
            </w:r>
            <w:r>
              <w:rPr>
                <w:rFonts w:ascii="宋体" w:eastAsia="宋体" w:hAnsi="宋体" w:cs="宋体"/>
                <w:b/>
                <w:bCs/>
                <w:sz w:val="32"/>
                <w:szCs w:val="32"/>
                <w:lang w:eastAsia="zh-CN" w:bidi="ar"/>
              </w:rPr>
              <w:fldChar w:fldCharType="end"/>
            </w: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5527C3">
            <w:pPr>
              <w:jc w:val="center"/>
              <w:textAlignment w:val="center"/>
              <w:rPr>
                <w:rFonts w:ascii="宋体" w:eastAsia="宋体" w:hAnsi="宋体" w:cs="宋体"/>
                <w:b/>
                <w:bCs/>
                <w:sz w:val="32"/>
                <w:szCs w:val="32"/>
                <w:lang w:eastAsia="zh-CN" w:bidi="ar"/>
              </w:rPr>
            </w:pPr>
          </w:p>
          <w:p w:rsidR="005527C3" w:rsidRDefault="00636FC2">
            <w:pPr>
              <w:jc w:val="center"/>
              <w:textAlignment w:val="center"/>
              <w:rPr>
                <w:rFonts w:ascii="宋体" w:eastAsia="宋体" w:hAnsi="宋体" w:cs="宋体"/>
                <w:b/>
                <w:bCs/>
                <w:sz w:val="32"/>
                <w:szCs w:val="32"/>
              </w:rPr>
            </w:pPr>
            <w:r>
              <w:rPr>
                <w:rFonts w:ascii="宋体" w:eastAsia="宋体" w:hAnsi="宋体" w:cs="宋体"/>
                <w:b/>
                <w:bCs/>
                <w:sz w:val="32"/>
                <w:szCs w:val="32"/>
                <w:lang w:eastAsia="zh-CN" w:bidi="ar"/>
              </w:rPr>
              <w:fldChar w:fldCharType="begin"/>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instrText>LINK Excel.Sheet.8 "F:\\2024</w:instrText>
            </w:r>
            <w:r>
              <w:rPr>
                <w:rFonts w:ascii="宋体" w:eastAsia="宋体" w:hAnsi="宋体" w:cs="宋体"/>
                <w:b/>
                <w:bCs/>
                <w:sz w:val="32"/>
                <w:szCs w:val="32"/>
                <w:lang w:eastAsia="zh-CN" w:bidi="ar"/>
              </w:rPr>
              <w:instrText>年</w:instrText>
            </w:r>
            <w:r>
              <w:rPr>
                <w:rFonts w:ascii="宋体" w:eastAsia="宋体" w:hAnsi="宋体" w:cs="宋体"/>
                <w:b/>
                <w:bCs/>
                <w:sz w:val="32"/>
                <w:szCs w:val="32"/>
                <w:lang w:eastAsia="zh-CN" w:bidi="ar"/>
              </w:rPr>
              <w:instrText>2</w:instrText>
            </w:r>
            <w:r>
              <w:rPr>
                <w:rFonts w:ascii="宋体" w:eastAsia="宋体" w:hAnsi="宋体" w:cs="宋体"/>
                <w:b/>
                <w:bCs/>
                <w:sz w:val="32"/>
                <w:szCs w:val="32"/>
                <w:lang w:eastAsia="zh-CN" w:bidi="ar"/>
              </w:rPr>
              <w:instrText>月</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工资</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年工资</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教育系统数据</w:instrText>
            </w:r>
            <w:r>
              <w:rPr>
                <w:rFonts w:ascii="宋体" w:eastAsia="宋体" w:hAnsi="宋体" w:cs="宋体"/>
                <w:b/>
                <w:bCs/>
                <w:sz w:val="32"/>
                <w:szCs w:val="32"/>
                <w:lang w:eastAsia="zh-CN" w:bidi="ar"/>
              </w:rPr>
              <w:instrText>\\</w:instrText>
            </w:r>
            <w:r>
              <w:rPr>
                <w:rFonts w:ascii="宋体" w:eastAsia="宋体" w:hAnsi="宋体" w:cs="宋体"/>
                <w:b/>
                <w:bCs/>
                <w:sz w:val="32"/>
                <w:szCs w:val="32"/>
                <w:lang w:eastAsia="zh-CN" w:bidi="ar"/>
              </w:rPr>
              <w:instrText>六小</w:instrText>
            </w:r>
            <w:r>
              <w:rPr>
                <w:rFonts w:ascii="宋体" w:eastAsia="宋体" w:hAnsi="宋体" w:cs="宋体"/>
                <w:b/>
                <w:bCs/>
                <w:sz w:val="32"/>
                <w:szCs w:val="32"/>
                <w:lang w:eastAsia="zh-CN" w:bidi="ar"/>
              </w:rPr>
              <w:instrText>2024</w:instrText>
            </w:r>
            <w:r>
              <w:rPr>
                <w:rFonts w:ascii="宋体" w:eastAsia="宋体" w:hAnsi="宋体" w:cs="宋体"/>
                <w:b/>
                <w:bCs/>
                <w:sz w:val="32"/>
                <w:szCs w:val="32"/>
                <w:lang w:eastAsia="zh-CN" w:bidi="ar"/>
              </w:rPr>
              <w:instrText>预算数据</w:instrText>
            </w:r>
            <w:r>
              <w:rPr>
                <w:rFonts w:ascii="宋体" w:eastAsia="宋体" w:hAnsi="宋体" w:cs="宋体"/>
                <w:b/>
                <w:bCs/>
                <w:sz w:val="32"/>
                <w:szCs w:val="32"/>
                <w:lang w:eastAsia="zh-CN" w:bidi="ar"/>
              </w:rPr>
              <w:instrText>.xls!</w:instrText>
            </w:r>
            <w:r>
              <w:rPr>
                <w:rFonts w:ascii="宋体" w:eastAsia="宋体" w:hAnsi="宋体" w:cs="宋体"/>
                <w:b/>
                <w:bCs/>
                <w:sz w:val="32"/>
                <w:szCs w:val="32"/>
                <w:lang w:eastAsia="zh-CN" w:bidi="ar"/>
              </w:rPr>
              <w:instrText>财拨总表（引用）</w:instrText>
            </w:r>
            <w:r>
              <w:rPr>
                <w:rFonts w:ascii="宋体" w:eastAsia="宋体" w:hAnsi="宋体" w:cs="宋体"/>
                <w:b/>
                <w:bCs/>
                <w:sz w:val="32"/>
                <w:szCs w:val="32"/>
                <w:lang w:eastAsia="zh-CN" w:bidi="ar"/>
              </w:rPr>
              <w:instrText>!R1C1:R7C5" "" \a \p</w:instrText>
            </w:r>
            <w:r>
              <w:rPr>
                <w:rFonts w:ascii="宋体" w:eastAsia="宋体" w:hAnsi="宋体" w:cs="宋体"/>
                <w:b/>
                <w:bCs/>
                <w:sz w:val="32"/>
                <w:szCs w:val="32"/>
                <w:lang w:eastAsia="zh-CN" w:bidi="ar"/>
              </w:rPr>
              <w:instrText xml:space="preserve"> </w:instrText>
            </w:r>
            <w:r>
              <w:rPr>
                <w:rFonts w:ascii="宋体" w:eastAsia="宋体" w:hAnsi="宋体" w:cs="宋体"/>
                <w:b/>
                <w:bCs/>
                <w:sz w:val="32"/>
                <w:szCs w:val="32"/>
                <w:lang w:eastAsia="zh-CN" w:bidi="ar"/>
              </w:rPr>
              <w:fldChar w:fldCharType="separate"/>
            </w:r>
            <w:r>
              <w:rPr>
                <w:rFonts w:ascii="宋体" w:eastAsia="宋体" w:hAnsi="宋体" w:cs="宋体"/>
                <w:b/>
                <w:bCs/>
                <w:sz w:val="32"/>
                <w:szCs w:val="32"/>
                <w:lang w:eastAsia="zh-CN" w:bidi="ar"/>
              </w:rPr>
              <w:object w:dxaOrig="13126" w:dyaOrig="3340">
                <v:shape id="_x0000_i1033" type="#_x0000_t75" style="width:656.55pt;height:167.15pt">
                  <v:imagedata r:id="rId22" o:title=""/>
                </v:shape>
              </w:object>
            </w:r>
            <w:r>
              <w:rPr>
                <w:rFonts w:ascii="宋体" w:eastAsia="宋体" w:hAnsi="宋体" w:cs="宋体"/>
                <w:b/>
                <w:bCs/>
                <w:sz w:val="32"/>
                <w:szCs w:val="32"/>
                <w:lang w:eastAsia="zh-CN" w:bidi="ar"/>
              </w:rPr>
              <w:fldChar w:fldCharType="end"/>
            </w:r>
          </w:p>
        </w:tc>
      </w:tr>
    </w:tbl>
    <w:p w:rsidR="005527C3" w:rsidRDefault="005527C3">
      <w:pPr>
        <w:tabs>
          <w:tab w:val="left" w:pos="6020"/>
        </w:tabs>
        <w:rPr>
          <w:rFonts w:eastAsia="宋体"/>
          <w:lang w:eastAsia="zh-CN"/>
        </w:rPr>
        <w:sectPr w:rsidR="005527C3">
          <w:type w:val="continuous"/>
          <w:pgSz w:w="16839" w:h="11907"/>
          <w:pgMar w:top="944" w:right="772" w:bottom="0" w:left="758" w:header="0" w:footer="0" w:gutter="0"/>
          <w:cols w:space="720" w:equalWidth="0">
            <w:col w:w="15308"/>
          </w:cols>
        </w:sectPr>
      </w:pPr>
    </w:p>
    <w:p w:rsidR="005527C3" w:rsidRDefault="005527C3">
      <w:pPr>
        <w:tabs>
          <w:tab w:val="left" w:pos="6020"/>
        </w:tabs>
        <w:rPr>
          <w:rFonts w:eastAsia="宋体"/>
          <w:lang w:eastAsia="zh-CN"/>
        </w:rPr>
      </w:pPr>
    </w:p>
    <w:p w:rsidR="005527C3" w:rsidRDefault="00636FC2">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景德镇市第六小学</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r>
        <w:rPr>
          <w:spacing w:val="7"/>
          <w:lang w:eastAsia="zh-CN"/>
          <w14:textOutline w14:w="4064" w14:cap="flat" w14:cmpd="sng" w14:algn="ctr">
            <w14:solidFill>
              <w14:srgbClr w14:val="000000"/>
            </w14:solidFill>
            <w14:prstDash w14:val="solid"/>
            <w14:miter w14:lim="0"/>
          </w14:textOutline>
        </w:rPr>
        <w:t>年</w:t>
      </w:r>
      <w:r>
        <w:rPr>
          <w:rFonts w:hint="eastAsia"/>
          <w:spacing w:val="7"/>
          <w:lang w:eastAsia="zh-CN"/>
          <w14:textOutline w14:w="4064" w14:cap="flat" w14:cmpd="sng" w14:algn="ctr">
            <w14:solidFill>
              <w14:srgbClr w14:val="000000"/>
            </w14:solidFill>
            <w14:prstDash w14:val="solid"/>
            <w14:miter w14:lim="0"/>
          </w14:textOutline>
        </w:rPr>
        <w:t>本级</w:t>
      </w:r>
      <w:r>
        <w:rPr>
          <w:spacing w:val="7"/>
          <w:lang w:eastAsia="zh-CN"/>
          <w14:textOutline w14:w="4064" w14:cap="flat" w14:cmpd="sng" w14:algn="ctr">
            <w14:solidFill>
              <w14:srgbClr w14:val="000000"/>
            </w14:solidFill>
            <w14:prstDash w14:val="solid"/>
            <w14:miter w14:lim="0"/>
          </w14:textOutline>
        </w:rPr>
        <w:t>预算情况说明</w:t>
      </w:r>
    </w:p>
    <w:p w:rsidR="005527C3" w:rsidRDefault="005527C3">
      <w:pPr>
        <w:spacing w:line="335" w:lineRule="auto"/>
        <w:rPr>
          <w:lang w:eastAsia="zh-CN"/>
        </w:rPr>
      </w:pPr>
    </w:p>
    <w:p w:rsidR="005527C3" w:rsidRDefault="005527C3">
      <w:pPr>
        <w:spacing w:line="336" w:lineRule="auto"/>
        <w:rPr>
          <w:lang w:eastAsia="zh-CN"/>
        </w:rPr>
      </w:pPr>
    </w:p>
    <w:p w:rsidR="005527C3" w:rsidRDefault="00636FC2">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2024</w:t>
      </w:r>
      <w:r>
        <w:rPr>
          <w:rFonts w:ascii="楷体" w:eastAsia="楷体" w:hAnsi="楷体" w:cs="楷体"/>
          <w:spacing w:val="-54"/>
          <w:position w:val="16"/>
          <w:sz w:val="31"/>
          <w:szCs w:val="31"/>
          <w:lang w:eastAsia="zh-CN"/>
        </w:rPr>
        <w:t xml:space="preserve"> </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w:t>
      </w:r>
      <w:r>
        <w:rPr>
          <w:rFonts w:ascii="楷体" w:eastAsia="楷体" w:hAnsi="楷体" w:cs="楷体" w:hint="eastAsia"/>
          <w:spacing w:val="7"/>
          <w:position w:val="16"/>
          <w:sz w:val="31"/>
          <w:szCs w:val="31"/>
          <w:lang w:eastAsia="zh-CN"/>
          <w14:textOutline w14:w="4064" w14:cap="flat" w14:cmpd="sng" w14:algn="ctr">
            <w14:solidFill>
              <w14:srgbClr w14:val="000000"/>
            </w14:solidFill>
            <w14:prstDash w14:val="solid"/>
            <w14:miter w14:lim="0"/>
          </w14:textOutline>
        </w:rPr>
        <w:t>本级</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5527C3" w:rsidRDefault="00636FC2">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w:t>
      </w:r>
      <w:r>
        <w:rPr>
          <w:spacing w:val="2"/>
          <w:lang w:eastAsia="zh-CN"/>
          <w14:textOutline w14:w="4064" w14:cap="flat" w14:cmpd="sng" w14:algn="ctr">
            <w14:solidFill>
              <w14:srgbClr w14:val="000000"/>
            </w14:solidFill>
            <w14:prstDash w14:val="solid"/>
            <w14:miter w14:lim="0"/>
          </w14:textOutline>
        </w:rPr>
        <w:t>收入预算情况</w:t>
      </w:r>
    </w:p>
    <w:p w:rsidR="005527C3" w:rsidRDefault="00636FC2">
      <w:pPr>
        <w:pStyle w:val="a3"/>
        <w:spacing w:before="241" w:line="624" w:lineRule="exact"/>
        <w:ind w:right="15"/>
        <w:rPr>
          <w:spacing w:val="11"/>
          <w:position w:val="22"/>
          <w:lang w:eastAsia="zh-CN"/>
        </w:rPr>
      </w:pPr>
      <w:r>
        <w:rPr>
          <w:rFonts w:hint="eastAsia"/>
          <w:spacing w:val="11"/>
          <w:position w:val="22"/>
          <w:lang w:eastAsia="zh-CN"/>
        </w:rPr>
        <w:t xml:space="preserve">    </w:t>
      </w:r>
      <w:r>
        <w:rPr>
          <w:spacing w:val="11"/>
          <w:position w:val="22"/>
          <w:lang w:eastAsia="zh-CN"/>
        </w:rPr>
        <w:t xml:space="preserve">2024 </w:t>
      </w:r>
      <w:r>
        <w:rPr>
          <w:spacing w:val="11"/>
          <w:position w:val="22"/>
          <w:lang w:eastAsia="zh-CN"/>
        </w:rPr>
        <w:t>年</w:t>
      </w:r>
      <w:r>
        <w:rPr>
          <w:rFonts w:hint="eastAsia"/>
          <w:spacing w:val="11"/>
          <w:position w:val="22"/>
          <w:lang w:eastAsia="zh-CN"/>
        </w:rPr>
        <w:t>景德镇市第六小学</w:t>
      </w:r>
      <w:r>
        <w:rPr>
          <w:spacing w:val="11"/>
          <w:position w:val="22"/>
          <w:lang w:eastAsia="zh-CN"/>
        </w:rPr>
        <w:t>收入预算总额为</w:t>
      </w:r>
      <w:r>
        <w:rPr>
          <w:rFonts w:hint="eastAsia"/>
          <w:spacing w:val="11"/>
          <w:position w:val="22"/>
          <w:lang w:eastAsia="zh-CN"/>
        </w:rPr>
        <w:t>1074.97</w:t>
      </w:r>
      <w:r>
        <w:rPr>
          <w:spacing w:val="11"/>
          <w:position w:val="22"/>
          <w:lang w:eastAsia="zh-CN"/>
        </w:rPr>
        <w:t>万元</w:t>
      </w:r>
      <w:r>
        <w:rPr>
          <w:spacing w:val="11"/>
          <w:position w:val="22"/>
          <w:lang w:eastAsia="zh-CN"/>
        </w:rPr>
        <w:t xml:space="preserve">, </w:t>
      </w:r>
      <w:r>
        <w:rPr>
          <w:spacing w:val="11"/>
          <w:position w:val="22"/>
          <w:lang w:eastAsia="zh-CN"/>
        </w:rPr>
        <w:t>较上年预算安排</w:t>
      </w:r>
      <w:r>
        <w:rPr>
          <w:rFonts w:hint="eastAsia"/>
          <w:spacing w:val="11"/>
          <w:position w:val="22"/>
          <w:lang w:eastAsia="zh-CN"/>
        </w:rPr>
        <w:t>减少</w:t>
      </w:r>
      <w:r>
        <w:rPr>
          <w:rFonts w:hint="eastAsia"/>
          <w:spacing w:val="11"/>
          <w:position w:val="22"/>
          <w:lang w:eastAsia="zh-CN"/>
        </w:rPr>
        <w:t>157.33</w:t>
      </w:r>
      <w:r>
        <w:rPr>
          <w:spacing w:val="11"/>
          <w:position w:val="22"/>
          <w:lang w:eastAsia="zh-CN"/>
        </w:rPr>
        <w:t>万元</w:t>
      </w:r>
      <w:r>
        <w:rPr>
          <w:spacing w:val="11"/>
          <w:position w:val="22"/>
          <w:lang w:eastAsia="zh-CN"/>
        </w:rPr>
        <w:t>;</w:t>
      </w:r>
      <w:r>
        <w:rPr>
          <w:spacing w:val="11"/>
          <w:position w:val="22"/>
          <w:lang w:eastAsia="zh-CN"/>
        </w:rPr>
        <w:t>财政拨款收入</w:t>
      </w:r>
      <w:r>
        <w:rPr>
          <w:rFonts w:hint="eastAsia"/>
          <w:spacing w:val="11"/>
          <w:position w:val="22"/>
          <w:lang w:eastAsia="zh-CN"/>
        </w:rPr>
        <w:t>1024.97</w:t>
      </w:r>
      <w:r>
        <w:rPr>
          <w:spacing w:val="11"/>
          <w:position w:val="22"/>
          <w:lang w:eastAsia="zh-CN"/>
        </w:rPr>
        <w:t>万元</w:t>
      </w:r>
      <w:r>
        <w:rPr>
          <w:spacing w:val="11"/>
          <w:position w:val="22"/>
          <w:lang w:eastAsia="zh-CN"/>
        </w:rPr>
        <w:t>,</w:t>
      </w:r>
      <w:r>
        <w:rPr>
          <w:spacing w:val="11"/>
          <w:position w:val="22"/>
          <w:lang w:eastAsia="zh-CN"/>
        </w:rPr>
        <w:t>较上年预算安排增加</w:t>
      </w:r>
      <w:r>
        <w:rPr>
          <w:rFonts w:hint="eastAsia"/>
          <w:spacing w:val="11"/>
          <w:position w:val="22"/>
          <w:lang w:eastAsia="zh-CN"/>
        </w:rPr>
        <w:t>292.66</w:t>
      </w:r>
      <w:r>
        <w:rPr>
          <w:spacing w:val="11"/>
          <w:position w:val="22"/>
          <w:lang w:eastAsia="zh-CN"/>
        </w:rPr>
        <w:t>万元</w:t>
      </w:r>
      <w:r>
        <w:rPr>
          <w:spacing w:val="11"/>
          <w:position w:val="22"/>
          <w:lang w:eastAsia="zh-CN"/>
        </w:rPr>
        <w:t>;</w:t>
      </w:r>
      <w:r>
        <w:rPr>
          <w:rFonts w:hint="eastAsia"/>
          <w:spacing w:val="11"/>
          <w:position w:val="22"/>
          <w:lang w:eastAsia="zh-CN"/>
        </w:rPr>
        <w:t>一般公共预算收</w:t>
      </w:r>
      <w:r>
        <w:rPr>
          <w:spacing w:val="11"/>
          <w:position w:val="22"/>
          <w:lang w:eastAsia="zh-CN"/>
        </w:rPr>
        <w:t>入</w:t>
      </w:r>
      <w:r>
        <w:rPr>
          <w:rFonts w:hint="eastAsia"/>
          <w:spacing w:val="11"/>
          <w:position w:val="22"/>
          <w:lang w:eastAsia="zh-CN"/>
        </w:rPr>
        <w:t>1024.97</w:t>
      </w:r>
      <w:r>
        <w:rPr>
          <w:spacing w:val="11"/>
          <w:position w:val="22"/>
          <w:lang w:eastAsia="zh-CN"/>
        </w:rPr>
        <w:t>万</w:t>
      </w:r>
      <w:r>
        <w:rPr>
          <w:rFonts w:hint="eastAsia"/>
          <w:spacing w:val="11"/>
          <w:position w:val="22"/>
          <w:lang w:eastAsia="zh-CN"/>
        </w:rPr>
        <w:t>，</w:t>
      </w:r>
      <w:r>
        <w:rPr>
          <w:spacing w:val="11"/>
          <w:position w:val="22"/>
          <w:lang w:eastAsia="zh-CN"/>
        </w:rPr>
        <w:t>较上年预算安排增加</w:t>
      </w:r>
      <w:r>
        <w:rPr>
          <w:rFonts w:hint="eastAsia"/>
          <w:spacing w:val="11"/>
          <w:position w:val="22"/>
          <w:lang w:eastAsia="zh-CN"/>
        </w:rPr>
        <w:t>292.66</w:t>
      </w:r>
      <w:r>
        <w:rPr>
          <w:spacing w:val="11"/>
          <w:position w:val="22"/>
          <w:lang w:eastAsia="zh-CN"/>
        </w:rPr>
        <w:t>万元</w:t>
      </w:r>
      <w:r>
        <w:rPr>
          <w:spacing w:val="11"/>
          <w:position w:val="22"/>
          <w:lang w:eastAsia="zh-CN"/>
        </w:rPr>
        <w:t>;</w:t>
      </w:r>
      <w:r>
        <w:rPr>
          <w:rFonts w:hint="eastAsia"/>
          <w:spacing w:val="11"/>
          <w:position w:val="22"/>
          <w:lang w:eastAsia="zh-CN"/>
        </w:rPr>
        <w:t>其他收入预算</w:t>
      </w:r>
      <w:r>
        <w:rPr>
          <w:rFonts w:hint="eastAsia"/>
          <w:spacing w:val="11"/>
          <w:position w:val="22"/>
          <w:lang w:eastAsia="zh-CN"/>
        </w:rPr>
        <w:t>50</w:t>
      </w:r>
      <w:r>
        <w:rPr>
          <w:rFonts w:hint="eastAsia"/>
          <w:spacing w:val="11"/>
          <w:position w:val="22"/>
          <w:lang w:eastAsia="zh-CN"/>
        </w:rPr>
        <w:t>万元，</w:t>
      </w:r>
      <w:r>
        <w:rPr>
          <w:spacing w:val="11"/>
          <w:position w:val="22"/>
          <w:lang w:eastAsia="zh-CN"/>
        </w:rPr>
        <w:t>较上年预算安排</w:t>
      </w:r>
      <w:r>
        <w:rPr>
          <w:rFonts w:hint="eastAsia"/>
          <w:spacing w:val="11"/>
          <w:position w:val="22"/>
          <w:lang w:eastAsia="zh-CN"/>
        </w:rPr>
        <w:t>减少</w:t>
      </w:r>
      <w:r>
        <w:rPr>
          <w:rFonts w:hint="eastAsia"/>
          <w:spacing w:val="11"/>
          <w:position w:val="22"/>
          <w:lang w:eastAsia="zh-CN"/>
        </w:rPr>
        <w:t>450</w:t>
      </w:r>
      <w:r>
        <w:rPr>
          <w:spacing w:val="11"/>
          <w:position w:val="22"/>
          <w:lang w:eastAsia="zh-CN"/>
        </w:rPr>
        <w:t>万元。</w:t>
      </w:r>
    </w:p>
    <w:p w:rsidR="005527C3" w:rsidRDefault="00636FC2">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r>
        <w:rPr>
          <w:spacing w:val="2"/>
          <w:lang w:eastAsia="zh-CN"/>
          <w14:textOutline w14:w="4064" w14:cap="flat" w14:cmpd="sng" w14:algn="ctr">
            <w14:solidFill>
              <w14:srgbClr w14:val="000000"/>
            </w14:solidFill>
            <w14:prstDash w14:val="solid"/>
            <w14:miter w14:lim="0"/>
          </w14:textOutline>
        </w:rPr>
        <w:t>二</w:t>
      </w:r>
      <w:r>
        <w:rPr>
          <w:spacing w:val="2"/>
          <w:lang w:eastAsia="zh-CN"/>
          <w14:textOutline w14:w="4064" w14:cap="flat" w14:cmpd="sng" w14:algn="ctr">
            <w14:solidFill>
              <w14:srgbClr w14:val="000000"/>
            </w14:solidFill>
            <w14:prstDash w14:val="solid"/>
            <w14:miter w14:lim="0"/>
          </w14:textOutline>
        </w:rPr>
        <w:t>)</w:t>
      </w:r>
      <w:r>
        <w:rPr>
          <w:spacing w:val="2"/>
          <w:lang w:eastAsia="zh-CN"/>
          <w14:textOutline w14:w="4064" w14:cap="flat" w14:cmpd="sng" w14:algn="ctr">
            <w14:solidFill>
              <w14:srgbClr w14:val="000000"/>
            </w14:solidFill>
            <w14:prstDash w14:val="solid"/>
            <w14:miter w14:lim="0"/>
          </w14:textOutline>
        </w:rPr>
        <w:t>支出预算情况</w:t>
      </w:r>
    </w:p>
    <w:p w:rsidR="005527C3" w:rsidRDefault="00636FC2" w:rsidP="006728F7">
      <w:pPr>
        <w:pStyle w:val="a3"/>
        <w:spacing w:before="241" w:line="624" w:lineRule="exact"/>
        <w:ind w:right="15" w:firstLineChars="200" w:firstLine="642"/>
        <w:rPr>
          <w:spacing w:val="11"/>
          <w:position w:val="22"/>
          <w:lang w:eastAsia="zh-CN"/>
        </w:rPr>
      </w:pPr>
      <w:r>
        <w:rPr>
          <w:spacing w:val="11"/>
          <w:position w:val="22"/>
          <w:lang w:eastAsia="zh-CN"/>
        </w:rPr>
        <w:t>2024</w:t>
      </w:r>
      <w:r>
        <w:rPr>
          <w:spacing w:val="-20"/>
          <w:position w:val="22"/>
          <w:lang w:eastAsia="zh-CN"/>
        </w:rPr>
        <w:t xml:space="preserve"> </w:t>
      </w:r>
      <w:proofErr w:type="gramStart"/>
      <w:r>
        <w:rPr>
          <w:spacing w:val="11"/>
          <w:position w:val="22"/>
          <w:lang w:eastAsia="zh-CN"/>
        </w:rPr>
        <w:t>年</w:t>
      </w:r>
      <w:r>
        <w:rPr>
          <w:rFonts w:hint="eastAsia"/>
          <w:spacing w:val="11"/>
          <w:position w:val="22"/>
          <w:lang w:eastAsia="zh-CN"/>
        </w:rPr>
        <w:t>珠景德镇市第六小学</w:t>
      </w:r>
      <w:proofErr w:type="gramEnd"/>
      <w:r>
        <w:rPr>
          <w:spacing w:val="11"/>
          <w:position w:val="22"/>
          <w:lang w:eastAsia="zh-CN"/>
        </w:rPr>
        <w:t>支出预算总额为</w:t>
      </w:r>
      <w:r>
        <w:rPr>
          <w:rFonts w:hint="eastAsia"/>
          <w:spacing w:val="11"/>
          <w:position w:val="22"/>
          <w:lang w:eastAsia="zh-CN"/>
        </w:rPr>
        <w:t>1074.97</w:t>
      </w:r>
      <w:r>
        <w:rPr>
          <w:spacing w:val="11"/>
          <w:position w:val="22"/>
          <w:lang w:eastAsia="zh-CN"/>
        </w:rPr>
        <w:t>万元</w:t>
      </w:r>
      <w:r>
        <w:rPr>
          <w:spacing w:val="11"/>
          <w:position w:val="22"/>
          <w:lang w:eastAsia="zh-CN"/>
        </w:rPr>
        <w:t>,</w:t>
      </w:r>
      <w:r>
        <w:rPr>
          <w:rFonts w:hint="eastAsia"/>
          <w:spacing w:val="11"/>
          <w:position w:val="22"/>
          <w:lang w:eastAsia="zh-CN"/>
        </w:rPr>
        <w:t>较上年预算安排减少</w:t>
      </w:r>
      <w:r>
        <w:rPr>
          <w:rFonts w:hint="eastAsia"/>
          <w:spacing w:val="11"/>
          <w:position w:val="22"/>
          <w:lang w:eastAsia="zh-CN"/>
        </w:rPr>
        <w:t>157.33</w:t>
      </w:r>
      <w:r>
        <w:rPr>
          <w:rFonts w:hint="eastAsia"/>
          <w:spacing w:val="11"/>
          <w:position w:val="22"/>
          <w:lang w:eastAsia="zh-CN"/>
        </w:rPr>
        <w:t>万元。</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w:t>
      </w:r>
      <w:r w:rsidR="00D303C7">
        <w:rPr>
          <w:rFonts w:hint="eastAsia"/>
          <w:spacing w:val="11"/>
          <w:position w:val="22"/>
          <w:lang w:eastAsia="zh-CN"/>
        </w:rPr>
        <w:t>1036.65</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较上年预算安排增加</w:t>
      </w:r>
      <w:r w:rsidR="00D303C7">
        <w:rPr>
          <w:rFonts w:hint="eastAsia"/>
          <w:spacing w:val="11"/>
          <w:position w:val="22"/>
          <w:lang w:eastAsia="zh-CN"/>
        </w:rPr>
        <w:t>294.35</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其中：工资福利支出</w:t>
      </w:r>
      <w:r>
        <w:rPr>
          <w:rFonts w:hint="eastAsia"/>
          <w:spacing w:val="11"/>
          <w:position w:val="22"/>
          <w:lang w:eastAsia="zh-CN"/>
        </w:rPr>
        <w:t>861.54</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商品和服务支出</w:t>
      </w:r>
      <w:r w:rsidR="00D303C7">
        <w:rPr>
          <w:rFonts w:hint="eastAsia"/>
          <w:spacing w:val="11"/>
          <w:position w:val="22"/>
          <w:lang w:eastAsia="zh-CN"/>
        </w:rPr>
        <w:t>69.41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对个人和家庭的补助</w:t>
      </w:r>
      <w:r>
        <w:rPr>
          <w:rFonts w:hint="eastAsia"/>
          <w:spacing w:val="11"/>
          <w:position w:val="22"/>
          <w:lang w:eastAsia="zh-CN"/>
        </w:rPr>
        <w:t>95.70</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资本性支出</w:t>
      </w:r>
      <w:r>
        <w:rPr>
          <w:rFonts w:hint="eastAsia"/>
          <w:spacing w:val="11"/>
          <w:position w:val="22"/>
          <w:lang w:eastAsia="zh-CN"/>
        </w:rPr>
        <w:t>0</w:t>
      </w:r>
      <w:r>
        <w:rPr>
          <w:rFonts w:hint="eastAsia"/>
          <w:spacing w:val="11"/>
          <w:position w:val="22"/>
          <w:lang w:eastAsia="zh-CN"/>
        </w:rPr>
        <w:t>万元。项目支出</w:t>
      </w:r>
      <w:r w:rsidR="00D303C7">
        <w:rPr>
          <w:rFonts w:hint="eastAsia"/>
          <w:spacing w:val="11"/>
          <w:position w:val="22"/>
          <w:lang w:eastAsia="zh-CN"/>
        </w:rPr>
        <w:t>48.31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较上年预算安排减少</w:t>
      </w:r>
      <w:r w:rsidR="00D303C7">
        <w:rPr>
          <w:rFonts w:hint="eastAsia"/>
          <w:spacing w:val="11"/>
          <w:position w:val="22"/>
          <w:lang w:eastAsia="zh-CN"/>
        </w:rPr>
        <w:t>451.69</w:t>
      </w:r>
      <w:r>
        <w:rPr>
          <w:rFonts w:hint="eastAsia"/>
          <w:spacing w:val="11"/>
          <w:position w:val="22"/>
          <w:lang w:eastAsia="zh-CN"/>
        </w:rPr>
        <w:t>万元</w:t>
      </w:r>
      <w:r>
        <w:rPr>
          <w:rFonts w:hint="eastAsia"/>
          <w:spacing w:val="11"/>
          <w:position w:val="22"/>
          <w:lang w:eastAsia="zh-CN"/>
        </w:rPr>
        <w:t>;</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按支出功能科目划分：</w:t>
      </w:r>
      <w:r>
        <w:rPr>
          <w:rFonts w:hint="eastAsia"/>
          <w:spacing w:val="11"/>
          <w:position w:val="22"/>
          <w:lang w:eastAsia="zh-CN"/>
        </w:rPr>
        <w:t xml:space="preserve"> </w:t>
      </w:r>
      <w:r>
        <w:rPr>
          <w:rFonts w:hint="eastAsia"/>
          <w:spacing w:val="11"/>
          <w:position w:val="22"/>
          <w:lang w:eastAsia="zh-CN"/>
        </w:rPr>
        <w:t>教育支出</w:t>
      </w:r>
      <w:r>
        <w:rPr>
          <w:rFonts w:hint="eastAsia"/>
          <w:spacing w:val="11"/>
          <w:position w:val="22"/>
          <w:lang w:eastAsia="zh-CN"/>
        </w:rPr>
        <w:t>1074.97</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较上年预算安排减少</w:t>
      </w:r>
      <w:r>
        <w:rPr>
          <w:rFonts w:hint="eastAsia"/>
          <w:spacing w:val="11"/>
          <w:position w:val="22"/>
          <w:lang w:eastAsia="zh-CN"/>
        </w:rPr>
        <w:t>157.33</w:t>
      </w:r>
      <w:r>
        <w:rPr>
          <w:rFonts w:hint="eastAsia"/>
          <w:spacing w:val="11"/>
          <w:position w:val="22"/>
          <w:lang w:eastAsia="zh-CN"/>
        </w:rPr>
        <w:t>万元</w:t>
      </w:r>
      <w:r>
        <w:rPr>
          <w:rFonts w:hint="eastAsia"/>
          <w:spacing w:val="11"/>
          <w:position w:val="22"/>
          <w:lang w:eastAsia="zh-CN"/>
        </w:rPr>
        <w:t>.</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按支出经济分类划分：工资福利支出</w:t>
      </w:r>
      <w:r>
        <w:rPr>
          <w:rFonts w:hint="eastAsia"/>
          <w:spacing w:val="11"/>
          <w:position w:val="22"/>
          <w:lang w:eastAsia="zh-CN"/>
        </w:rPr>
        <w:t>861.54</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较上年预算安排增加</w:t>
      </w:r>
      <w:r>
        <w:rPr>
          <w:rFonts w:hint="eastAsia"/>
          <w:spacing w:val="11"/>
          <w:position w:val="22"/>
          <w:lang w:eastAsia="zh-CN"/>
        </w:rPr>
        <w:t>154.41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对个人和家庭的补助</w:t>
      </w:r>
      <w:r>
        <w:rPr>
          <w:rFonts w:hint="eastAsia"/>
          <w:spacing w:val="11"/>
          <w:position w:val="22"/>
          <w:lang w:eastAsia="zh-CN"/>
        </w:rPr>
        <w:t>95.70</w:t>
      </w:r>
      <w:r>
        <w:rPr>
          <w:rFonts w:hint="eastAsia"/>
          <w:spacing w:val="11"/>
          <w:position w:val="22"/>
          <w:lang w:eastAsia="zh-CN"/>
        </w:rPr>
        <w:t>万元，较上年预算安排增加</w:t>
      </w:r>
      <w:r>
        <w:rPr>
          <w:rFonts w:hint="eastAsia"/>
          <w:spacing w:val="11"/>
          <w:position w:val="22"/>
          <w:lang w:eastAsia="zh-CN"/>
        </w:rPr>
        <w:t>93.4</w:t>
      </w:r>
      <w:r w:rsidR="001D5442">
        <w:rPr>
          <w:rFonts w:hint="eastAsia"/>
          <w:spacing w:val="11"/>
          <w:position w:val="22"/>
          <w:lang w:eastAsia="zh-CN"/>
        </w:rPr>
        <w:t>9</w:t>
      </w:r>
      <w:r>
        <w:rPr>
          <w:rFonts w:hint="eastAsia"/>
          <w:spacing w:val="11"/>
          <w:position w:val="22"/>
          <w:lang w:eastAsia="zh-CN"/>
        </w:rPr>
        <w:t>万元；商品和服务支出</w:t>
      </w:r>
      <w:r>
        <w:rPr>
          <w:rFonts w:hint="eastAsia"/>
          <w:spacing w:val="11"/>
          <w:position w:val="22"/>
          <w:lang w:eastAsia="zh-CN"/>
        </w:rPr>
        <w:t>19.41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较上年预算安排减少</w:t>
      </w:r>
      <w:r w:rsidR="001D5442">
        <w:rPr>
          <w:rFonts w:hint="eastAsia"/>
          <w:spacing w:val="11"/>
          <w:position w:val="22"/>
          <w:lang w:eastAsia="zh-CN"/>
        </w:rPr>
        <w:t>405.24</w:t>
      </w:r>
      <w:r>
        <w:rPr>
          <w:rFonts w:hint="eastAsia"/>
          <w:spacing w:val="11"/>
          <w:position w:val="22"/>
          <w:lang w:eastAsia="zh-CN"/>
        </w:rPr>
        <w:t>万元。</w:t>
      </w:r>
    </w:p>
    <w:p w:rsidR="005527C3" w:rsidRDefault="00636FC2">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lastRenderedPageBreak/>
        <w:t>(</w:t>
      </w:r>
      <w:r>
        <w:rPr>
          <w:spacing w:val="4"/>
          <w:lang w:eastAsia="zh-CN"/>
          <w14:textOutline w14:w="4064" w14:cap="flat" w14:cmpd="sng" w14:algn="ctr">
            <w14:solidFill>
              <w14:srgbClr w14:val="000000"/>
            </w14:solidFill>
            <w14:prstDash w14:val="solid"/>
            <w14:miter w14:lim="0"/>
          </w14:textOutline>
        </w:rPr>
        <w:t>三</w:t>
      </w:r>
      <w:r>
        <w:rPr>
          <w:spacing w:val="4"/>
          <w:lang w:eastAsia="zh-CN"/>
          <w14:textOutline w14:w="4064" w14:cap="flat" w14:cmpd="sng" w14:algn="ctr">
            <w14:solidFill>
              <w14:srgbClr w14:val="000000"/>
            </w14:solidFill>
            <w14:prstDash w14:val="solid"/>
            <w14:miter w14:lim="0"/>
          </w14:textOutline>
        </w:rPr>
        <w:t>)</w:t>
      </w:r>
      <w:r>
        <w:rPr>
          <w:spacing w:val="4"/>
          <w:lang w:eastAsia="zh-CN"/>
          <w14:textOutline w14:w="4064" w14:cap="flat" w14:cmpd="sng" w14:algn="ctr">
            <w14:solidFill>
              <w14:srgbClr w14:val="000000"/>
            </w14:solidFill>
            <w14:prstDash w14:val="solid"/>
            <w14:miter w14:lim="0"/>
          </w14:textOutline>
        </w:rPr>
        <w:t>财政拨款支出情况</w:t>
      </w:r>
      <w:r>
        <w:rPr>
          <w:rFonts w:hint="eastAsia"/>
          <w:spacing w:val="4"/>
          <w:lang w:eastAsia="zh-CN"/>
          <w14:textOutline w14:w="4064" w14:cap="flat" w14:cmpd="sng" w14:algn="ctr">
            <w14:solidFill>
              <w14:srgbClr w14:val="000000"/>
            </w14:solidFill>
            <w14:prstDash w14:val="solid"/>
            <w14:miter w14:lim="0"/>
          </w14:textOutline>
        </w:rPr>
        <w:t xml:space="preserve"> </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202</w:t>
      </w:r>
      <w:r>
        <w:rPr>
          <w:rFonts w:hint="eastAsia"/>
          <w:spacing w:val="11"/>
          <w:position w:val="22"/>
          <w:lang w:eastAsia="zh-CN"/>
        </w:rPr>
        <w:t xml:space="preserve">4 </w:t>
      </w:r>
      <w:r>
        <w:rPr>
          <w:rFonts w:hint="eastAsia"/>
          <w:spacing w:val="11"/>
          <w:position w:val="22"/>
          <w:lang w:eastAsia="zh-CN"/>
        </w:rPr>
        <w:t>年景德镇市第六小学财政拨款支出预算总额</w:t>
      </w:r>
      <w:r>
        <w:rPr>
          <w:rFonts w:hint="eastAsia"/>
          <w:spacing w:val="11"/>
          <w:position w:val="22"/>
          <w:lang w:eastAsia="zh-CN"/>
        </w:rPr>
        <w:t>1024.97</w:t>
      </w:r>
      <w:r>
        <w:rPr>
          <w:rFonts w:hint="eastAsia"/>
          <w:spacing w:val="11"/>
          <w:position w:val="22"/>
          <w:lang w:eastAsia="zh-CN"/>
        </w:rPr>
        <w:t>万元，较上年预算安排增加</w:t>
      </w:r>
      <w:r>
        <w:rPr>
          <w:rFonts w:hint="eastAsia"/>
          <w:spacing w:val="11"/>
          <w:position w:val="22"/>
          <w:lang w:eastAsia="zh-CN"/>
        </w:rPr>
        <w:t>292.6</w:t>
      </w:r>
      <w:r w:rsidR="008301BF">
        <w:rPr>
          <w:rFonts w:hint="eastAsia"/>
          <w:spacing w:val="11"/>
          <w:position w:val="22"/>
          <w:lang w:eastAsia="zh-CN"/>
        </w:rPr>
        <w:t>7</w:t>
      </w:r>
      <w:r>
        <w:rPr>
          <w:rFonts w:hint="eastAsia"/>
          <w:spacing w:val="11"/>
          <w:position w:val="22"/>
          <w:lang w:eastAsia="zh-CN"/>
        </w:rPr>
        <w:t>万元。</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按支出功能科目划分：教育支出</w:t>
      </w:r>
      <w:r w:rsidR="008301BF">
        <w:rPr>
          <w:rFonts w:hint="eastAsia"/>
          <w:spacing w:val="11"/>
          <w:position w:val="22"/>
          <w:lang w:eastAsia="zh-CN"/>
        </w:rPr>
        <w:t>1024.97</w:t>
      </w:r>
      <w:r>
        <w:rPr>
          <w:rFonts w:hint="eastAsia"/>
          <w:spacing w:val="11"/>
          <w:position w:val="22"/>
          <w:lang w:eastAsia="zh-CN"/>
        </w:rPr>
        <w:t>万元；其中</w:t>
      </w:r>
      <w:r w:rsidR="008301BF">
        <w:rPr>
          <w:rFonts w:hint="eastAsia"/>
          <w:spacing w:val="11"/>
          <w:position w:val="22"/>
          <w:lang w:eastAsia="zh-CN"/>
        </w:rPr>
        <w:t>小学教育</w:t>
      </w:r>
      <w:r>
        <w:rPr>
          <w:rFonts w:hint="eastAsia"/>
          <w:spacing w:val="11"/>
          <w:position w:val="22"/>
          <w:lang w:eastAsia="zh-CN"/>
        </w:rPr>
        <w:t>支出</w:t>
      </w:r>
      <w:r w:rsidR="008301BF">
        <w:rPr>
          <w:rFonts w:hint="eastAsia"/>
          <w:spacing w:val="11"/>
          <w:position w:val="22"/>
          <w:lang w:eastAsia="zh-CN"/>
        </w:rPr>
        <w:t>1024.97</w:t>
      </w:r>
      <w:r>
        <w:rPr>
          <w:rFonts w:hint="eastAsia"/>
          <w:spacing w:val="11"/>
          <w:position w:val="22"/>
          <w:lang w:eastAsia="zh-CN"/>
        </w:rPr>
        <w:t>万元。</w:t>
      </w:r>
    </w:p>
    <w:p w:rsidR="005527C3" w:rsidRDefault="00636FC2" w:rsidP="006728F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w:t>
      </w:r>
      <w:r>
        <w:rPr>
          <w:rFonts w:hint="eastAsia"/>
          <w:spacing w:val="11"/>
          <w:position w:val="22"/>
          <w:lang w:eastAsia="zh-CN"/>
        </w:rPr>
        <w:t>1024.97</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较上年预算安排增加</w:t>
      </w:r>
      <w:r>
        <w:rPr>
          <w:rFonts w:hint="eastAsia"/>
          <w:spacing w:val="11"/>
          <w:position w:val="22"/>
          <w:lang w:eastAsia="zh-CN"/>
        </w:rPr>
        <w:t>292.66</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其中：工资福利支出</w:t>
      </w:r>
      <w:r>
        <w:rPr>
          <w:rFonts w:hint="eastAsia"/>
          <w:spacing w:val="11"/>
          <w:position w:val="22"/>
          <w:lang w:eastAsia="zh-CN"/>
        </w:rPr>
        <w:t>861.54</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商品和服务支出</w:t>
      </w:r>
      <w:r>
        <w:rPr>
          <w:rFonts w:hint="eastAsia"/>
          <w:spacing w:val="11"/>
          <w:position w:val="22"/>
          <w:lang w:eastAsia="zh-CN"/>
        </w:rPr>
        <w:t>19.41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对个人和家庭的补助</w:t>
      </w:r>
      <w:r>
        <w:rPr>
          <w:rFonts w:hint="eastAsia"/>
          <w:spacing w:val="11"/>
          <w:position w:val="22"/>
          <w:lang w:eastAsia="zh-CN"/>
        </w:rPr>
        <w:t>95.70</w:t>
      </w:r>
      <w:r>
        <w:rPr>
          <w:rFonts w:hint="eastAsia"/>
          <w:spacing w:val="11"/>
          <w:position w:val="22"/>
          <w:lang w:eastAsia="zh-CN"/>
        </w:rPr>
        <w:t>万元。项目支出</w:t>
      </w:r>
      <w:r w:rsidR="001B2D04">
        <w:rPr>
          <w:rFonts w:hint="eastAsia"/>
          <w:spacing w:val="11"/>
          <w:position w:val="22"/>
          <w:lang w:eastAsia="zh-CN"/>
        </w:rPr>
        <w:t>48.31</w:t>
      </w:r>
      <w:r>
        <w:rPr>
          <w:rFonts w:hint="eastAsia"/>
          <w:spacing w:val="11"/>
          <w:position w:val="22"/>
          <w:lang w:eastAsia="zh-CN"/>
        </w:rPr>
        <w:t>万元</w:t>
      </w:r>
      <w:r>
        <w:rPr>
          <w:rFonts w:hint="eastAsia"/>
          <w:spacing w:val="11"/>
          <w:position w:val="22"/>
          <w:lang w:eastAsia="zh-CN"/>
        </w:rPr>
        <w:t>,</w:t>
      </w:r>
      <w:r>
        <w:rPr>
          <w:rFonts w:hint="eastAsia"/>
          <w:spacing w:val="11"/>
          <w:position w:val="22"/>
          <w:lang w:eastAsia="zh-CN"/>
        </w:rPr>
        <w:t>较上年预算安排</w:t>
      </w:r>
      <w:r w:rsidR="001B2D04">
        <w:rPr>
          <w:rFonts w:hint="eastAsia"/>
          <w:spacing w:val="11"/>
          <w:position w:val="22"/>
          <w:lang w:eastAsia="zh-CN"/>
        </w:rPr>
        <w:t>增加48.31</w:t>
      </w:r>
      <w:r>
        <w:rPr>
          <w:rFonts w:hint="eastAsia"/>
          <w:spacing w:val="11"/>
          <w:position w:val="22"/>
          <w:lang w:eastAsia="zh-CN"/>
        </w:rPr>
        <w:t>万元。</w:t>
      </w:r>
    </w:p>
    <w:p w:rsidR="005527C3" w:rsidRDefault="00636FC2">
      <w:pPr>
        <w:pStyle w:val="a3"/>
        <w:spacing w:before="244" w:line="226" w:lineRule="auto"/>
        <w:ind w:left="720"/>
        <w:rPr>
          <w:lang w:eastAsia="zh-CN"/>
        </w:rPr>
      </w:pPr>
      <w:r>
        <w:rPr>
          <w:spacing w:val="3"/>
          <w:lang w:eastAsia="zh-CN"/>
          <w14:textOutline w14:w="4064" w14:cap="flat" w14:cmpd="sng" w14:algn="ctr">
            <w14:solidFill>
              <w14:srgbClr w14:val="000000"/>
            </w14:solidFill>
            <w14:prstDash w14:val="solid"/>
            <w14:miter w14:lim="0"/>
          </w14:textOutline>
        </w:rPr>
        <w:t>(</w:t>
      </w:r>
      <w:r>
        <w:rPr>
          <w:spacing w:val="3"/>
          <w:lang w:eastAsia="zh-CN"/>
          <w14:textOutline w14:w="4064" w14:cap="flat" w14:cmpd="sng" w14:algn="ctr">
            <w14:solidFill>
              <w14:srgbClr w14:val="000000"/>
            </w14:solidFill>
            <w14:prstDash w14:val="solid"/>
            <w14:miter w14:lim="0"/>
          </w14:textOutline>
        </w:rPr>
        <w:t>四</w:t>
      </w:r>
      <w:r>
        <w:rPr>
          <w:spacing w:val="3"/>
          <w:lang w:eastAsia="zh-CN"/>
          <w14:textOutline w14:w="4064" w14:cap="flat" w14:cmpd="sng" w14:algn="ctr">
            <w14:solidFill>
              <w14:srgbClr w14:val="000000"/>
            </w14:solidFill>
            <w14:prstDash w14:val="solid"/>
            <w14:miter w14:lim="0"/>
          </w14:textOutline>
        </w:rPr>
        <w:t>)</w:t>
      </w:r>
      <w:r>
        <w:rPr>
          <w:spacing w:val="3"/>
          <w:lang w:eastAsia="zh-CN"/>
          <w14:textOutline w14:w="4064" w14:cap="flat" w14:cmpd="sng" w14:algn="ctr">
            <w14:solidFill>
              <w14:srgbClr w14:val="000000"/>
            </w14:solidFill>
            <w14:prstDash w14:val="solid"/>
            <w14:miter w14:lim="0"/>
          </w14:textOutline>
        </w:rPr>
        <w:t>政府性基金情况</w:t>
      </w:r>
    </w:p>
    <w:p w:rsidR="005527C3" w:rsidRDefault="00636FC2">
      <w:pPr>
        <w:pStyle w:val="a3"/>
        <w:spacing w:before="244" w:line="226" w:lineRule="auto"/>
        <w:ind w:left="675"/>
        <w:rPr>
          <w:lang w:eastAsia="zh-CN"/>
        </w:rPr>
      </w:pPr>
      <w:r>
        <w:rPr>
          <w:spacing w:val="8"/>
          <w:lang w:eastAsia="zh-CN"/>
        </w:rPr>
        <w:t>本</w:t>
      </w:r>
      <w:r>
        <w:rPr>
          <w:rFonts w:hint="eastAsia"/>
          <w:spacing w:val="8"/>
          <w:lang w:eastAsia="zh-CN"/>
        </w:rPr>
        <w:t>单位</w:t>
      </w:r>
      <w:r>
        <w:rPr>
          <w:spacing w:val="8"/>
          <w:lang w:eastAsia="zh-CN"/>
        </w:rPr>
        <w:t>没有使用政府性基金预算拨款安排的支出。</w:t>
      </w:r>
    </w:p>
    <w:p w:rsidR="005527C3" w:rsidRDefault="00636FC2">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w:t>
      </w:r>
      <w:r>
        <w:rPr>
          <w:spacing w:val="4"/>
          <w:lang w:eastAsia="zh-CN"/>
          <w14:textOutline w14:w="4064" w14:cap="flat" w14:cmpd="sng" w14:algn="ctr">
            <w14:solidFill>
              <w14:srgbClr w14:val="000000"/>
            </w14:solidFill>
            <w14:prstDash w14:val="solid"/>
            <w14:miter w14:lim="0"/>
          </w14:textOutline>
        </w:rPr>
        <w:t>五</w:t>
      </w:r>
      <w:r>
        <w:rPr>
          <w:spacing w:val="4"/>
          <w:lang w:eastAsia="zh-CN"/>
          <w14:textOutline w14:w="4064" w14:cap="flat" w14:cmpd="sng" w14:algn="ctr">
            <w14:solidFill>
              <w14:srgbClr w14:val="000000"/>
            </w14:solidFill>
            <w14:prstDash w14:val="solid"/>
            <w14:miter w14:lim="0"/>
          </w14:textOutline>
        </w:rPr>
        <w:t>)</w:t>
      </w:r>
      <w:r>
        <w:rPr>
          <w:spacing w:val="4"/>
          <w:lang w:eastAsia="zh-CN"/>
          <w14:textOutline w14:w="4064" w14:cap="flat" w14:cmpd="sng" w14:algn="ctr">
            <w14:solidFill>
              <w14:srgbClr w14:val="000000"/>
            </w14:solidFill>
            <w14:prstDash w14:val="solid"/>
            <w14:miter w14:lim="0"/>
          </w14:textOutline>
        </w:rPr>
        <w:t>国有资本经营情况</w:t>
      </w:r>
    </w:p>
    <w:p w:rsidR="005527C3" w:rsidRDefault="00636FC2">
      <w:pPr>
        <w:pStyle w:val="a3"/>
        <w:spacing w:before="240" w:line="228" w:lineRule="auto"/>
        <w:ind w:left="675"/>
        <w:rPr>
          <w:lang w:eastAsia="zh-CN"/>
        </w:rPr>
      </w:pPr>
      <w:r>
        <w:rPr>
          <w:spacing w:val="8"/>
          <w:lang w:eastAsia="zh-CN"/>
        </w:rPr>
        <w:t>本</w:t>
      </w:r>
      <w:r>
        <w:rPr>
          <w:rFonts w:hint="eastAsia"/>
          <w:spacing w:val="8"/>
          <w:lang w:eastAsia="zh-CN"/>
        </w:rPr>
        <w:t>单位</w:t>
      </w:r>
      <w:r>
        <w:rPr>
          <w:spacing w:val="8"/>
          <w:lang w:eastAsia="zh-CN"/>
        </w:rPr>
        <w:t>没有使用国有资本经营预算拨款安排的支出。</w:t>
      </w:r>
    </w:p>
    <w:p w:rsidR="005527C3" w:rsidRDefault="00636FC2">
      <w:pPr>
        <w:pStyle w:val="a3"/>
        <w:spacing w:before="242" w:line="227" w:lineRule="auto"/>
        <w:ind w:left="720"/>
        <w:rPr>
          <w:lang w:eastAsia="zh-CN"/>
        </w:rPr>
      </w:pPr>
      <w:r>
        <w:rPr>
          <w:spacing w:val="6"/>
          <w:lang w:eastAsia="zh-CN"/>
          <w14:textOutline w14:w="4064" w14:cap="flat" w14:cmpd="sng" w14:algn="ctr">
            <w14:solidFill>
              <w14:srgbClr w14:val="000000"/>
            </w14:solidFill>
            <w14:prstDash w14:val="solid"/>
            <w14:miter w14:lim="0"/>
          </w14:textOutline>
        </w:rPr>
        <w:t>(</w:t>
      </w:r>
      <w:r>
        <w:rPr>
          <w:spacing w:val="6"/>
          <w:lang w:eastAsia="zh-CN"/>
          <w14:textOutline w14:w="4064" w14:cap="flat" w14:cmpd="sng" w14:algn="ctr">
            <w14:solidFill>
              <w14:srgbClr w14:val="000000"/>
            </w14:solidFill>
            <w14:prstDash w14:val="solid"/>
            <w14:miter w14:lim="0"/>
          </w14:textOutline>
        </w:rPr>
        <w:t>六</w:t>
      </w:r>
      <w:r>
        <w:rPr>
          <w:spacing w:val="6"/>
          <w:lang w:eastAsia="zh-CN"/>
          <w14:textOutline w14:w="4064" w14:cap="flat" w14:cmpd="sng" w14:algn="ctr">
            <w14:solidFill>
              <w14:srgbClr w14:val="000000"/>
            </w14:solidFill>
            <w14:prstDash w14:val="solid"/>
            <w14:miter w14:lim="0"/>
          </w14:textOutline>
        </w:rPr>
        <w:t>)</w:t>
      </w:r>
      <w:r>
        <w:rPr>
          <w:spacing w:val="6"/>
          <w:lang w:eastAsia="zh-CN"/>
          <w14:textOutline w14:w="4064" w14:cap="flat" w14:cmpd="sng" w14:algn="ctr">
            <w14:solidFill>
              <w14:srgbClr w14:val="000000"/>
            </w14:solidFill>
            <w14:prstDash w14:val="solid"/>
            <w14:miter w14:lim="0"/>
          </w14:textOutline>
        </w:rPr>
        <w:t>机关运行经费等</w:t>
      </w:r>
      <w:bookmarkStart w:id="0" w:name="_GoBack"/>
      <w:bookmarkEnd w:id="0"/>
      <w:r>
        <w:rPr>
          <w:spacing w:val="6"/>
          <w:lang w:eastAsia="zh-CN"/>
          <w14:textOutline w14:w="4064" w14:cap="flat" w14:cmpd="sng" w14:algn="ctr">
            <w14:solidFill>
              <w14:srgbClr w14:val="000000"/>
            </w14:solidFill>
            <w14:prstDash w14:val="solid"/>
            <w14:miter w14:lim="0"/>
          </w14:textOutline>
        </w:rPr>
        <w:t>重要事项的说明</w:t>
      </w:r>
    </w:p>
    <w:p w:rsidR="00A73747" w:rsidRDefault="00A73747" w:rsidP="00A73747">
      <w:pPr>
        <w:pStyle w:val="a3"/>
        <w:ind w:firstLineChars="200" w:firstLine="620"/>
        <w:rPr>
          <w:lang w:eastAsia="zh-CN"/>
        </w:rPr>
      </w:pPr>
      <w:r>
        <w:rPr>
          <w:lang w:eastAsia="zh-CN"/>
        </w:rPr>
        <w:t>本</w:t>
      </w:r>
      <w:r>
        <w:rPr>
          <w:rFonts w:hint="eastAsia"/>
          <w:lang w:eastAsia="zh-CN"/>
        </w:rPr>
        <w:t>单位</w:t>
      </w:r>
      <w:r>
        <w:rPr>
          <w:lang w:eastAsia="zh-CN"/>
        </w:rPr>
        <w:t>没有</w:t>
      </w:r>
      <w:r>
        <w:rPr>
          <w:rFonts w:hint="eastAsia"/>
          <w:lang w:eastAsia="zh-CN"/>
        </w:rPr>
        <w:t>机关运行经费</w:t>
      </w:r>
      <w:r>
        <w:rPr>
          <w:lang w:eastAsia="zh-CN"/>
        </w:rPr>
        <w:t>预算拨款安排的支出</w:t>
      </w:r>
      <w:r>
        <w:rPr>
          <w:spacing w:val="-1"/>
          <w:lang w:eastAsia="zh-CN"/>
        </w:rPr>
        <w:t>。</w:t>
      </w:r>
    </w:p>
    <w:p w:rsidR="005527C3" w:rsidRDefault="00A73747" w:rsidP="00A73747">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 xml:space="preserve"> </w:t>
      </w:r>
      <w:r w:rsidR="00636FC2">
        <w:rPr>
          <w:spacing w:val="2"/>
          <w:lang w:eastAsia="zh-CN"/>
          <w14:textOutline w14:w="4064" w14:cap="flat" w14:cmpd="sng" w14:algn="ctr">
            <w14:solidFill>
              <w14:srgbClr w14:val="000000"/>
            </w14:solidFill>
            <w14:prstDash w14:val="solid"/>
            <w14:miter w14:lim="0"/>
          </w14:textOutline>
        </w:rPr>
        <w:t>(</w:t>
      </w:r>
      <w:r w:rsidR="00636FC2">
        <w:rPr>
          <w:spacing w:val="2"/>
          <w:lang w:eastAsia="zh-CN"/>
          <w14:textOutline w14:w="4064" w14:cap="flat" w14:cmpd="sng" w14:algn="ctr">
            <w14:solidFill>
              <w14:srgbClr w14:val="000000"/>
            </w14:solidFill>
            <w14:prstDash w14:val="solid"/>
            <w14:miter w14:lim="0"/>
          </w14:textOutline>
        </w:rPr>
        <w:t>七</w:t>
      </w:r>
      <w:r w:rsidR="00636FC2">
        <w:rPr>
          <w:spacing w:val="2"/>
          <w:lang w:eastAsia="zh-CN"/>
          <w14:textOutline w14:w="4064" w14:cap="flat" w14:cmpd="sng" w14:algn="ctr">
            <w14:solidFill>
              <w14:srgbClr w14:val="000000"/>
            </w14:solidFill>
            <w14:prstDash w14:val="solid"/>
            <w14:miter w14:lim="0"/>
          </w14:textOutline>
        </w:rPr>
        <w:t>)</w:t>
      </w:r>
      <w:r w:rsidR="00636FC2">
        <w:rPr>
          <w:spacing w:val="2"/>
          <w:lang w:eastAsia="zh-CN"/>
          <w14:textOutline w14:w="4064" w14:cap="flat" w14:cmpd="sng" w14:algn="ctr">
            <w14:solidFill>
              <w14:srgbClr w14:val="000000"/>
            </w14:solidFill>
            <w14:prstDash w14:val="solid"/>
            <w14:miter w14:lim="0"/>
          </w14:textOutline>
        </w:rPr>
        <w:t>政府采购情况</w:t>
      </w:r>
    </w:p>
    <w:p w:rsidR="005527C3" w:rsidRDefault="00636FC2">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w:t>
      </w:r>
      <w:r>
        <w:rPr>
          <w:rFonts w:hint="eastAsia"/>
          <w:spacing w:val="11"/>
          <w:lang w:eastAsia="zh-CN"/>
        </w:rPr>
        <w:t>单位</w:t>
      </w:r>
      <w:proofErr w:type="gramEnd"/>
      <w:r>
        <w:rPr>
          <w:spacing w:val="11"/>
          <w:lang w:eastAsia="zh-CN"/>
        </w:rPr>
        <w:t>所属政府采购总额</w:t>
      </w:r>
      <w:r>
        <w:rPr>
          <w:spacing w:val="-41"/>
          <w:lang w:eastAsia="zh-CN"/>
        </w:rPr>
        <w:t xml:space="preserve"> </w:t>
      </w:r>
      <w:r>
        <w:rPr>
          <w:rFonts w:hint="eastAsia"/>
          <w:spacing w:val="11"/>
          <w:lang w:eastAsia="zh-CN"/>
        </w:rPr>
        <w:t>0</w:t>
      </w:r>
      <w:r>
        <w:rPr>
          <w:spacing w:val="11"/>
          <w:lang w:eastAsia="zh-CN"/>
        </w:rPr>
        <w:t>万元</w:t>
      </w:r>
      <w:r>
        <w:rPr>
          <w:spacing w:val="11"/>
          <w:lang w:eastAsia="zh-CN"/>
        </w:rPr>
        <w:t>,</w:t>
      </w:r>
      <w:r>
        <w:rPr>
          <w:lang w:eastAsia="zh-CN"/>
        </w:rPr>
        <w:t xml:space="preserve"> </w:t>
      </w:r>
      <w:r>
        <w:rPr>
          <w:spacing w:val="5"/>
          <w:lang w:eastAsia="zh-CN"/>
        </w:rPr>
        <w:t>其中</w:t>
      </w:r>
      <w:r>
        <w:rPr>
          <w:spacing w:val="5"/>
          <w:lang w:eastAsia="zh-CN"/>
        </w:rPr>
        <w:t xml:space="preserve">: </w:t>
      </w:r>
      <w:r>
        <w:rPr>
          <w:spacing w:val="5"/>
          <w:lang w:eastAsia="zh-CN"/>
        </w:rPr>
        <w:t>政府采购货物预算</w:t>
      </w:r>
      <w:r>
        <w:rPr>
          <w:rFonts w:hint="eastAsia"/>
          <w:spacing w:val="-29"/>
          <w:lang w:eastAsia="zh-CN"/>
        </w:rPr>
        <w:t>0</w:t>
      </w:r>
      <w:r>
        <w:rPr>
          <w:spacing w:val="5"/>
          <w:lang w:eastAsia="zh-CN"/>
        </w:rPr>
        <w:t>万元</w:t>
      </w:r>
      <w:r>
        <w:rPr>
          <w:spacing w:val="5"/>
          <w:lang w:eastAsia="zh-CN"/>
        </w:rPr>
        <w:t xml:space="preserve">, </w:t>
      </w:r>
      <w:r>
        <w:rPr>
          <w:spacing w:val="5"/>
          <w:lang w:eastAsia="zh-CN"/>
        </w:rPr>
        <w:t>政府采购工程预算</w:t>
      </w:r>
      <w:r>
        <w:rPr>
          <w:rFonts w:hint="eastAsia"/>
          <w:spacing w:val="4"/>
          <w:lang w:eastAsia="zh-CN"/>
        </w:rPr>
        <w:t>0</w:t>
      </w:r>
      <w:r>
        <w:rPr>
          <w:spacing w:val="4"/>
          <w:lang w:eastAsia="zh-CN"/>
        </w:rPr>
        <w:t>万元</w:t>
      </w:r>
      <w:r>
        <w:rPr>
          <w:spacing w:val="4"/>
          <w:lang w:eastAsia="zh-CN"/>
        </w:rPr>
        <w:t xml:space="preserve">, </w:t>
      </w:r>
      <w:r>
        <w:rPr>
          <w:spacing w:val="4"/>
          <w:lang w:eastAsia="zh-CN"/>
        </w:rPr>
        <w:t>政府采购服务预算</w:t>
      </w:r>
      <w:r>
        <w:rPr>
          <w:spacing w:val="-58"/>
          <w:lang w:eastAsia="zh-CN"/>
        </w:rPr>
        <w:t xml:space="preserve"> </w:t>
      </w:r>
      <w:r>
        <w:rPr>
          <w:rFonts w:hint="eastAsia"/>
          <w:spacing w:val="4"/>
          <w:lang w:eastAsia="zh-CN"/>
        </w:rPr>
        <w:t>0</w:t>
      </w:r>
      <w:r>
        <w:rPr>
          <w:spacing w:val="4"/>
          <w:lang w:eastAsia="zh-CN"/>
        </w:rPr>
        <w:t>万元。</w:t>
      </w:r>
    </w:p>
    <w:p w:rsidR="005527C3" w:rsidRDefault="00636FC2" w:rsidP="006728F7">
      <w:pPr>
        <w:pStyle w:val="a3"/>
        <w:spacing w:before="160" w:line="227" w:lineRule="auto"/>
        <w:ind w:firstLineChars="200" w:firstLine="636"/>
        <w:rPr>
          <w:spacing w:val="8"/>
          <w:lang w:eastAsia="zh-CN"/>
          <w14:textOutline w14:w="4064" w14:cap="flat" w14:cmpd="sng" w14:algn="ctr">
            <w14:solidFill>
              <w14:srgbClr w14:val="000000"/>
            </w14:solidFill>
            <w14:prstDash w14:val="solid"/>
            <w14:miter w14:lim="0"/>
          </w14:textOutline>
        </w:rPr>
      </w:pPr>
      <w:r>
        <w:rPr>
          <w:rFonts w:hint="eastAsia"/>
          <w:spacing w:val="8"/>
          <w:lang w:eastAsia="zh-CN"/>
          <w14:textOutline w14:w="4064" w14:cap="flat" w14:cmpd="sng" w14:algn="ctr">
            <w14:solidFill>
              <w14:srgbClr w14:val="000000"/>
            </w14:solidFill>
            <w14:prstDash w14:val="solid"/>
            <w14:miter w14:lim="0"/>
          </w14:textOutline>
        </w:rPr>
        <w:t>(</w:t>
      </w:r>
      <w:r>
        <w:rPr>
          <w:rFonts w:hint="eastAsia"/>
          <w:spacing w:val="8"/>
          <w:lang w:eastAsia="zh-CN"/>
          <w14:textOutline w14:w="4064" w14:cap="flat" w14:cmpd="sng" w14:algn="ctr">
            <w14:solidFill>
              <w14:srgbClr w14:val="000000"/>
            </w14:solidFill>
            <w14:prstDash w14:val="solid"/>
            <w14:miter w14:lim="0"/>
          </w14:textOutline>
        </w:rPr>
        <w:t>八</w:t>
      </w:r>
      <w:r>
        <w:rPr>
          <w:rFonts w:hint="eastAsia"/>
          <w:spacing w:val="8"/>
          <w:lang w:eastAsia="zh-CN"/>
          <w14:textOutline w14:w="4064" w14:cap="flat" w14:cmpd="sng" w14:algn="ctr">
            <w14:solidFill>
              <w14:srgbClr w14:val="000000"/>
            </w14:solidFill>
            <w14:prstDash w14:val="solid"/>
            <w14:miter w14:lim="0"/>
          </w14:textOutline>
        </w:rPr>
        <w:t>)</w:t>
      </w:r>
      <w:r>
        <w:rPr>
          <w:rFonts w:hint="eastAsia"/>
          <w:spacing w:val="8"/>
          <w:lang w:eastAsia="zh-CN"/>
          <w14:textOutline w14:w="4064" w14:cap="flat" w14:cmpd="sng" w14:algn="ctr">
            <w14:solidFill>
              <w14:srgbClr w14:val="000000"/>
            </w14:solidFill>
            <w14:prstDash w14:val="solid"/>
            <w14:miter w14:lim="0"/>
          </w14:textOutline>
        </w:rPr>
        <w:t>国有资产占有使用情况</w:t>
      </w:r>
    </w:p>
    <w:p w:rsidR="005527C3" w:rsidRDefault="00636FC2" w:rsidP="006728F7">
      <w:pPr>
        <w:pStyle w:val="a3"/>
        <w:spacing w:before="280" w:line="579" w:lineRule="exact"/>
        <w:ind w:right="14" w:firstLineChars="200" w:firstLine="614"/>
        <w:rPr>
          <w:spacing w:val="-3"/>
          <w:position w:val="19"/>
          <w:lang w:eastAsia="zh-CN"/>
        </w:rPr>
      </w:pPr>
      <w:r>
        <w:rPr>
          <w:rFonts w:hint="eastAsia"/>
          <w:spacing w:val="-3"/>
          <w:position w:val="19"/>
          <w:lang w:eastAsia="zh-CN"/>
        </w:rPr>
        <w:t>截至</w:t>
      </w:r>
      <w:r>
        <w:rPr>
          <w:rFonts w:hint="eastAsia"/>
          <w:spacing w:val="-3"/>
          <w:position w:val="19"/>
          <w:lang w:eastAsia="zh-CN"/>
        </w:rPr>
        <w:t xml:space="preserve"> 2023 </w:t>
      </w:r>
      <w:r>
        <w:rPr>
          <w:rFonts w:hint="eastAsia"/>
          <w:spacing w:val="-3"/>
          <w:position w:val="19"/>
          <w:lang w:eastAsia="zh-CN"/>
        </w:rPr>
        <w:t>年</w:t>
      </w:r>
      <w:r>
        <w:rPr>
          <w:rFonts w:hint="eastAsia"/>
          <w:spacing w:val="-3"/>
          <w:position w:val="19"/>
          <w:lang w:eastAsia="zh-CN"/>
        </w:rPr>
        <w:t xml:space="preserve"> 12 </w:t>
      </w:r>
      <w:r>
        <w:rPr>
          <w:rFonts w:hint="eastAsia"/>
          <w:spacing w:val="-3"/>
          <w:position w:val="19"/>
          <w:lang w:eastAsia="zh-CN"/>
        </w:rPr>
        <w:t>月</w:t>
      </w:r>
      <w:r>
        <w:rPr>
          <w:rFonts w:hint="eastAsia"/>
          <w:spacing w:val="-3"/>
          <w:position w:val="19"/>
          <w:lang w:eastAsia="zh-CN"/>
        </w:rPr>
        <w:t xml:space="preserve"> 31 </w:t>
      </w:r>
      <w:r>
        <w:rPr>
          <w:rFonts w:hint="eastAsia"/>
          <w:spacing w:val="-3"/>
          <w:position w:val="19"/>
          <w:lang w:eastAsia="zh-CN"/>
        </w:rPr>
        <w:t>日</w:t>
      </w:r>
      <w:r>
        <w:rPr>
          <w:rFonts w:hint="eastAsia"/>
          <w:spacing w:val="-3"/>
          <w:position w:val="19"/>
          <w:lang w:eastAsia="zh-CN"/>
        </w:rPr>
        <w:t xml:space="preserve">, </w:t>
      </w:r>
      <w:r>
        <w:rPr>
          <w:rFonts w:hint="eastAsia"/>
          <w:spacing w:val="-3"/>
          <w:position w:val="19"/>
          <w:lang w:eastAsia="zh-CN"/>
        </w:rPr>
        <w:t>部门共有车辆</w:t>
      </w:r>
      <w:r>
        <w:rPr>
          <w:rFonts w:hint="eastAsia"/>
          <w:spacing w:val="-3"/>
          <w:position w:val="19"/>
          <w:lang w:eastAsia="zh-CN"/>
        </w:rPr>
        <w:t xml:space="preserve">0 </w:t>
      </w:r>
      <w:r>
        <w:rPr>
          <w:rFonts w:hint="eastAsia"/>
          <w:spacing w:val="-3"/>
          <w:position w:val="19"/>
          <w:lang w:eastAsia="zh-CN"/>
        </w:rPr>
        <w:t>辆</w:t>
      </w:r>
      <w:r>
        <w:rPr>
          <w:rFonts w:hint="eastAsia"/>
          <w:spacing w:val="-3"/>
          <w:position w:val="19"/>
          <w:lang w:eastAsia="zh-CN"/>
        </w:rPr>
        <w:t>,</w:t>
      </w:r>
      <w:r>
        <w:rPr>
          <w:rFonts w:hint="eastAsia"/>
          <w:spacing w:val="-3"/>
          <w:position w:val="19"/>
          <w:lang w:eastAsia="zh-CN"/>
        </w:rPr>
        <w:t>其中：</w:t>
      </w:r>
      <w:r>
        <w:rPr>
          <w:rFonts w:hint="eastAsia"/>
          <w:spacing w:val="-3"/>
          <w:position w:val="19"/>
          <w:lang w:eastAsia="zh-CN"/>
        </w:rPr>
        <w:t xml:space="preserve"> </w:t>
      </w:r>
      <w:r>
        <w:rPr>
          <w:rFonts w:hint="eastAsia"/>
          <w:spacing w:val="-3"/>
          <w:position w:val="19"/>
          <w:lang w:eastAsia="zh-CN"/>
        </w:rPr>
        <w:t>一般公务用车实有数</w:t>
      </w:r>
      <w:r>
        <w:rPr>
          <w:rFonts w:hint="eastAsia"/>
          <w:spacing w:val="-3"/>
          <w:position w:val="19"/>
          <w:lang w:eastAsia="zh-CN"/>
        </w:rPr>
        <w:t xml:space="preserve"> 0 </w:t>
      </w:r>
      <w:r>
        <w:rPr>
          <w:rFonts w:hint="eastAsia"/>
          <w:spacing w:val="-3"/>
          <w:position w:val="19"/>
          <w:lang w:eastAsia="zh-CN"/>
        </w:rPr>
        <w:t>辆。</w:t>
      </w:r>
    </w:p>
    <w:p w:rsidR="005527C3" w:rsidRDefault="00636FC2" w:rsidP="006728F7">
      <w:pPr>
        <w:pStyle w:val="a3"/>
        <w:spacing w:before="280" w:line="579" w:lineRule="exact"/>
        <w:ind w:right="14" w:firstLineChars="200" w:firstLine="614"/>
        <w:rPr>
          <w:spacing w:val="-3"/>
          <w:position w:val="19"/>
          <w:lang w:eastAsia="zh-CN"/>
        </w:rPr>
      </w:pPr>
      <w:r>
        <w:rPr>
          <w:rFonts w:hint="eastAsia"/>
          <w:spacing w:val="-3"/>
          <w:position w:val="19"/>
          <w:lang w:eastAsia="zh-CN"/>
        </w:rPr>
        <w:t xml:space="preserve">2024 </w:t>
      </w:r>
      <w:proofErr w:type="gramStart"/>
      <w:r>
        <w:rPr>
          <w:rFonts w:hint="eastAsia"/>
          <w:spacing w:val="-3"/>
          <w:position w:val="19"/>
          <w:lang w:eastAsia="zh-CN"/>
        </w:rPr>
        <w:t>年部门</w:t>
      </w:r>
      <w:proofErr w:type="gramEnd"/>
      <w:r>
        <w:rPr>
          <w:rFonts w:hint="eastAsia"/>
          <w:spacing w:val="-3"/>
          <w:position w:val="19"/>
          <w:lang w:eastAsia="zh-CN"/>
        </w:rPr>
        <w:t>预算安排购置车辆</w:t>
      </w:r>
      <w:r>
        <w:rPr>
          <w:rFonts w:hint="eastAsia"/>
          <w:spacing w:val="-3"/>
          <w:position w:val="19"/>
          <w:lang w:eastAsia="zh-CN"/>
        </w:rPr>
        <w:t xml:space="preserve"> 0 </w:t>
      </w:r>
      <w:r>
        <w:rPr>
          <w:rFonts w:hint="eastAsia"/>
          <w:spacing w:val="-3"/>
          <w:position w:val="19"/>
          <w:lang w:eastAsia="zh-CN"/>
        </w:rPr>
        <w:t>辆，未安排购置单位价值</w:t>
      </w:r>
      <w:r>
        <w:rPr>
          <w:rFonts w:hint="eastAsia"/>
          <w:spacing w:val="-3"/>
          <w:position w:val="19"/>
          <w:lang w:eastAsia="zh-CN"/>
        </w:rPr>
        <w:t xml:space="preserve"> 0</w:t>
      </w:r>
      <w:r>
        <w:rPr>
          <w:rFonts w:hint="eastAsia"/>
          <w:spacing w:val="-3"/>
          <w:position w:val="19"/>
          <w:lang w:eastAsia="zh-CN"/>
        </w:rPr>
        <w:t>万元以上大型设备。</w:t>
      </w:r>
    </w:p>
    <w:p w:rsidR="005527C3" w:rsidRDefault="00636FC2">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r>
        <w:rPr>
          <w:rFonts w:ascii="楷体" w:eastAsia="楷体" w:hAnsi="楷体" w:cs="楷体"/>
          <w:spacing w:val="8"/>
          <w:lang w:eastAsia="zh-CN"/>
          <w14:textOutline w14:w="4064" w14:cap="flat" w14:cmpd="sng" w14:algn="ctr">
            <w14:solidFill>
              <w14:srgbClr w14:val="000000"/>
            </w14:solidFill>
            <w14:prstDash w14:val="solid"/>
            <w14:miter w14:lim="0"/>
          </w14:textOutline>
        </w:rPr>
        <w:lastRenderedPageBreak/>
        <w:t>二、</w:t>
      </w:r>
      <w:r>
        <w:rPr>
          <w:rFonts w:ascii="楷体" w:eastAsia="楷体" w:hAnsi="楷体" w:cs="楷体"/>
          <w:spacing w:val="8"/>
          <w:lang w:eastAsia="zh-CN"/>
          <w14:textOutline w14:w="4064" w14:cap="flat" w14:cmpd="sng" w14:algn="ctr">
            <w14:solidFill>
              <w14:srgbClr w14:val="000000"/>
            </w14:solidFill>
            <w14:prstDash w14:val="solid"/>
            <w14:miter w14:lim="0"/>
          </w14:textOutline>
        </w:rPr>
        <w:t>2024</w:t>
      </w:r>
      <w:r>
        <w:rPr>
          <w:rFonts w:ascii="楷体" w:eastAsia="楷体" w:hAnsi="楷体" w:cs="楷体"/>
          <w:spacing w:val="-62"/>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年财政拨款</w:t>
      </w:r>
      <w:r>
        <w:rPr>
          <w:rFonts w:ascii="楷体" w:eastAsia="楷体" w:hAnsi="楷体" w:cs="楷体"/>
          <w:spacing w:val="8"/>
          <w:lang w:eastAsia="zh-CN"/>
          <w14:textOutline w14:w="4064" w14:cap="flat" w14:cmpd="sng" w14:algn="ctr">
            <w14:solidFill>
              <w14:srgbClr w14:val="000000"/>
            </w14:solidFill>
            <w14:prstDash w14:val="solid"/>
            <w14:miter w14:lim="0"/>
          </w14:textOutline>
        </w:rPr>
        <w:t>“</w:t>
      </w:r>
      <w:r>
        <w:rPr>
          <w:rFonts w:ascii="楷体" w:eastAsia="楷体" w:hAnsi="楷体" w:cs="楷体"/>
          <w:spacing w:val="8"/>
          <w:lang w:eastAsia="zh-CN"/>
          <w14:textOutline w14:w="4064" w14:cap="flat" w14:cmpd="sng" w14:algn="ctr">
            <w14:solidFill>
              <w14:srgbClr w14:val="000000"/>
            </w14:solidFill>
            <w14:prstDash w14:val="solid"/>
            <w14:miter w14:lim="0"/>
          </w14:textOutline>
        </w:rPr>
        <w:t>三公</w:t>
      </w:r>
      <w:r>
        <w:rPr>
          <w:rFonts w:ascii="Calibri" w:eastAsia="Calibri" w:hAnsi="Calibri" w:cs="Calibri"/>
          <w:b/>
          <w:bCs/>
          <w:spacing w:val="8"/>
          <w:lang w:eastAsia="zh-CN"/>
        </w:rPr>
        <w:t>”</w:t>
      </w:r>
      <w:r>
        <w:rPr>
          <w:rFonts w:ascii="Calibri" w:eastAsia="Calibri" w:hAnsi="Calibri" w:cs="Calibri"/>
          <w:b/>
          <w:bCs/>
          <w:spacing w:val="-49"/>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lang w:eastAsia="zh-CN"/>
          <w14:textOutline w14:w="4064" w14:cap="flat" w14:cmpd="sng" w14:algn="ctr">
            <w14:solidFill>
              <w14:srgbClr w14:val="000000"/>
            </w14:solidFill>
            <w14:prstDash w14:val="solid"/>
            <w14:miter w14:lim="0"/>
          </w14:textOutline>
        </w:rPr>
        <w:t>说明</w:t>
      </w:r>
    </w:p>
    <w:p w:rsidR="005527C3" w:rsidRDefault="005527C3">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p>
    <w:p w:rsidR="005527C3" w:rsidRDefault="00636FC2" w:rsidP="006728F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 xml:space="preserve">2024 </w:t>
      </w:r>
      <w:r>
        <w:rPr>
          <w:rFonts w:ascii="仿宋" w:eastAsia="仿宋" w:hAnsi="仿宋" w:cs="仿宋" w:hint="eastAsia"/>
          <w:spacing w:val="-3"/>
          <w:position w:val="19"/>
          <w:sz w:val="31"/>
          <w:szCs w:val="31"/>
          <w:lang w:eastAsia="zh-CN"/>
        </w:rPr>
        <w:t>年</w:t>
      </w:r>
      <w:r>
        <w:rPr>
          <w:rFonts w:ascii="仿宋" w:eastAsia="仿宋" w:hAnsi="仿宋" w:cs="仿宋" w:hint="eastAsia"/>
          <w:spacing w:val="-3"/>
          <w:position w:val="19"/>
          <w:sz w:val="31"/>
          <w:szCs w:val="31"/>
          <w:lang w:eastAsia="zh-CN"/>
        </w:rPr>
        <w:t>景德镇市第六小学</w:t>
      </w:r>
      <w:r>
        <w:rPr>
          <w:rFonts w:ascii="仿宋" w:eastAsia="仿宋" w:hAnsi="仿宋" w:cs="仿宋" w:hint="eastAsia"/>
          <w:spacing w:val="-3"/>
          <w:position w:val="19"/>
          <w:sz w:val="31"/>
          <w:szCs w:val="31"/>
          <w:lang w:eastAsia="zh-CN"/>
        </w:rPr>
        <w:t>财政拨款</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三公</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经费安排</w:t>
      </w:r>
      <w:r>
        <w:rPr>
          <w:rFonts w:ascii="仿宋" w:eastAsia="仿宋" w:hAnsi="仿宋" w:cs="仿宋" w:hint="eastAsia"/>
          <w:spacing w:val="-3"/>
          <w:position w:val="19"/>
          <w:sz w:val="31"/>
          <w:szCs w:val="31"/>
          <w:lang w:eastAsia="zh-CN"/>
        </w:rPr>
        <w:t>1.5</w:t>
      </w:r>
      <w:r>
        <w:rPr>
          <w:rFonts w:ascii="仿宋" w:eastAsia="仿宋" w:hAnsi="仿宋" w:cs="仿宋" w:hint="eastAsia"/>
          <w:spacing w:val="-3"/>
          <w:position w:val="19"/>
          <w:sz w:val="31"/>
          <w:szCs w:val="31"/>
          <w:lang w:eastAsia="zh-CN"/>
        </w:rPr>
        <w:t>万元，其中：</w:t>
      </w:r>
    </w:p>
    <w:p w:rsidR="005527C3" w:rsidRDefault="00636FC2" w:rsidP="006728F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因公出国</w:t>
      </w:r>
      <w:r>
        <w:rPr>
          <w:rFonts w:ascii="仿宋" w:eastAsia="仿宋" w:hAnsi="仿宋" w:cs="仿宋" w:hint="eastAsia"/>
          <w:spacing w:val="-3"/>
          <w:position w:val="19"/>
          <w:sz w:val="31"/>
          <w:szCs w:val="31"/>
          <w:lang w:eastAsia="zh-CN"/>
        </w:rPr>
        <w:t>0</w:t>
      </w:r>
      <w:r>
        <w:rPr>
          <w:rFonts w:ascii="仿宋" w:eastAsia="仿宋" w:hAnsi="仿宋" w:cs="仿宋" w:hint="eastAsia"/>
          <w:spacing w:val="-3"/>
          <w:position w:val="19"/>
          <w:sz w:val="31"/>
          <w:szCs w:val="31"/>
          <w:lang w:eastAsia="zh-CN"/>
        </w:rPr>
        <w:t>万元</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与上年持平，主要原因是：与上年安排保持一致。</w:t>
      </w:r>
    </w:p>
    <w:p w:rsidR="005527C3" w:rsidRDefault="00636FC2" w:rsidP="006728F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公务接待</w:t>
      </w:r>
      <w:r>
        <w:rPr>
          <w:rFonts w:ascii="仿宋" w:eastAsia="仿宋" w:hAnsi="仿宋" w:cs="仿宋" w:hint="eastAsia"/>
          <w:spacing w:val="-3"/>
          <w:position w:val="19"/>
          <w:sz w:val="31"/>
          <w:szCs w:val="31"/>
          <w:lang w:eastAsia="zh-CN"/>
        </w:rPr>
        <w:t>1.5</w:t>
      </w:r>
      <w:r>
        <w:rPr>
          <w:rFonts w:ascii="仿宋" w:eastAsia="仿宋" w:hAnsi="仿宋" w:cs="仿宋" w:hint="eastAsia"/>
          <w:spacing w:val="-3"/>
          <w:position w:val="19"/>
          <w:sz w:val="31"/>
          <w:szCs w:val="31"/>
          <w:lang w:eastAsia="zh-CN"/>
        </w:rPr>
        <w:t>万元</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与上年持平，主要原因是：与上年安排保持一致。</w:t>
      </w:r>
    </w:p>
    <w:p w:rsidR="005527C3" w:rsidRDefault="00636FC2" w:rsidP="006728F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公务用车运行</w:t>
      </w:r>
      <w:r>
        <w:rPr>
          <w:rFonts w:ascii="仿宋" w:eastAsia="仿宋" w:hAnsi="仿宋" w:cs="仿宋" w:hint="eastAsia"/>
          <w:spacing w:val="-3"/>
          <w:position w:val="19"/>
          <w:sz w:val="31"/>
          <w:szCs w:val="31"/>
          <w:lang w:eastAsia="zh-CN"/>
        </w:rPr>
        <w:t>0</w:t>
      </w:r>
      <w:r>
        <w:rPr>
          <w:rFonts w:ascii="仿宋" w:eastAsia="仿宋" w:hAnsi="仿宋" w:cs="仿宋" w:hint="eastAsia"/>
          <w:spacing w:val="-3"/>
          <w:position w:val="19"/>
          <w:sz w:val="31"/>
          <w:szCs w:val="31"/>
          <w:lang w:eastAsia="zh-CN"/>
        </w:rPr>
        <w:t>万元</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与上年持平，主要原因是：与上年安排保持一致。</w:t>
      </w:r>
    </w:p>
    <w:p w:rsidR="005527C3" w:rsidRDefault="00636FC2" w:rsidP="006728F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公务用车购置</w:t>
      </w:r>
      <w:r>
        <w:rPr>
          <w:rFonts w:ascii="仿宋" w:eastAsia="仿宋" w:hAnsi="仿宋" w:cs="仿宋" w:hint="eastAsia"/>
          <w:spacing w:val="-3"/>
          <w:position w:val="19"/>
          <w:sz w:val="31"/>
          <w:szCs w:val="31"/>
          <w:lang w:eastAsia="zh-CN"/>
        </w:rPr>
        <w:t xml:space="preserve"> 0 </w:t>
      </w:r>
      <w:r>
        <w:rPr>
          <w:rFonts w:ascii="仿宋" w:eastAsia="仿宋" w:hAnsi="仿宋" w:cs="仿宋" w:hint="eastAsia"/>
          <w:spacing w:val="-3"/>
          <w:position w:val="19"/>
          <w:sz w:val="31"/>
          <w:szCs w:val="31"/>
          <w:lang w:eastAsia="zh-CN"/>
        </w:rPr>
        <w:t>万元</w:t>
      </w:r>
      <w:r>
        <w:rPr>
          <w:rFonts w:ascii="仿宋" w:eastAsia="仿宋" w:hAnsi="仿宋" w:cs="仿宋" w:hint="eastAsia"/>
          <w:spacing w:val="-3"/>
          <w:position w:val="19"/>
          <w:sz w:val="31"/>
          <w:szCs w:val="31"/>
          <w:lang w:eastAsia="zh-CN"/>
        </w:rPr>
        <w:t>,</w:t>
      </w:r>
      <w:r>
        <w:rPr>
          <w:rFonts w:ascii="仿宋" w:eastAsia="仿宋" w:hAnsi="仿宋" w:cs="仿宋" w:hint="eastAsia"/>
          <w:spacing w:val="-3"/>
          <w:position w:val="19"/>
          <w:sz w:val="31"/>
          <w:szCs w:val="31"/>
          <w:lang w:eastAsia="zh-CN"/>
        </w:rPr>
        <w:t>与上年持平，主要原因是：与上年安排保持一致。</w:t>
      </w:r>
    </w:p>
    <w:p w:rsidR="005527C3" w:rsidRDefault="005527C3">
      <w:pPr>
        <w:spacing w:line="299" w:lineRule="auto"/>
        <w:rPr>
          <w:lang w:eastAsia="zh-CN"/>
        </w:rPr>
      </w:pPr>
    </w:p>
    <w:p w:rsidR="005527C3" w:rsidRDefault="005527C3">
      <w:pPr>
        <w:spacing w:line="299" w:lineRule="auto"/>
        <w:rPr>
          <w:lang w:eastAsia="zh-CN"/>
        </w:rPr>
      </w:pPr>
    </w:p>
    <w:p w:rsidR="005527C3" w:rsidRDefault="005527C3">
      <w:pPr>
        <w:pStyle w:val="a3"/>
        <w:spacing w:before="101" w:line="228" w:lineRule="auto"/>
        <w:ind w:left="2995"/>
        <w:rPr>
          <w:spacing w:val="3"/>
          <w:lang w:eastAsia="zh-CN"/>
          <w14:textOutline w14:w="4064" w14:cap="flat" w14:cmpd="sng" w14:algn="ctr">
            <w14:solidFill>
              <w14:srgbClr w14:val="000000"/>
            </w14:solidFill>
            <w14:prstDash w14:val="solid"/>
            <w14:miter w14:lim="0"/>
          </w14:textOutline>
        </w:rPr>
      </w:pPr>
    </w:p>
    <w:p w:rsidR="005527C3" w:rsidRDefault="005527C3">
      <w:pPr>
        <w:pStyle w:val="a3"/>
        <w:spacing w:before="101" w:line="228" w:lineRule="auto"/>
        <w:rPr>
          <w:spacing w:val="3"/>
          <w:lang w:eastAsia="zh-CN"/>
          <w14:textOutline w14:w="4064" w14:cap="flat" w14:cmpd="sng" w14:algn="ctr">
            <w14:solidFill>
              <w14:srgbClr w14:val="000000"/>
            </w14:solidFill>
            <w14:prstDash w14:val="solid"/>
            <w14:miter w14:lim="0"/>
          </w14:textOutline>
        </w:rPr>
      </w:pPr>
    </w:p>
    <w:p w:rsidR="005527C3" w:rsidRDefault="00636FC2">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5527C3" w:rsidRDefault="005527C3">
      <w:pPr>
        <w:spacing w:line="324" w:lineRule="auto"/>
        <w:rPr>
          <w:lang w:eastAsia="zh-CN"/>
        </w:rPr>
      </w:pPr>
    </w:p>
    <w:p w:rsidR="005527C3" w:rsidRDefault="005527C3">
      <w:pPr>
        <w:spacing w:line="324" w:lineRule="auto"/>
        <w:rPr>
          <w:lang w:eastAsia="zh-CN"/>
        </w:rPr>
      </w:pPr>
    </w:p>
    <w:p w:rsidR="005527C3" w:rsidRDefault="00636FC2">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（五）附属单位上缴收入：反映事业单位附属的独立核算单位按规定标准或比例缴纳的各项收入。包括附属的事业单位上缴的收入和附属的企业上缴的利润等。</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w:t>
      </w:r>
      <w:r>
        <w:rPr>
          <w:rFonts w:ascii="仿宋" w:eastAsia="仿宋" w:hAnsi="仿宋" w:cs="仿宋" w:hint="eastAsia"/>
          <w:spacing w:val="-3"/>
          <w:position w:val="19"/>
          <w:sz w:val="31"/>
          <w:szCs w:val="31"/>
          <w:lang w:eastAsia="zh-CN"/>
        </w:rPr>
        <w:t>2023</w:t>
      </w:r>
      <w:r>
        <w:rPr>
          <w:rFonts w:ascii="仿宋" w:eastAsia="仿宋" w:hAnsi="仿宋" w:cs="仿宋" w:hint="eastAsia"/>
          <w:spacing w:val="-3"/>
          <w:position w:val="19"/>
          <w:sz w:val="31"/>
          <w:szCs w:val="31"/>
          <w:lang w:eastAsia="zh-CN"/>
        </w:rPr>
        <w:t>年收支差额的数额。</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w:t>
      </w:r>
      <w:r>
        <w:rPr>
          <w:rFonts w:ascii="仿宋" w:eastAsia="仿宋" w:hAnsi="仿宋" w:cs="仿宋" w:hint="eastAsia"/>
          <w:spacing w:val="-3"/>
          <w:position w:val="19"/>
          <w:sz w:val="31"/>
          <w:szCs w:val="31"/>
          <w:lang w:eastAsia="zh-CN"/>
        </w:rPr>
        <w:t>202</w:t>
      </w:r>
      <w:r>
        <w:rPr>
          <w:rFonts w:ascii="仿宋" w:eastAsia="仿宋" w:hAnsi="仿宋" w:cs="仿宋" w:hint="eastAsia"/>
          <w:spacing w:val="-3"/>
          <w:position w:val="19"/>
          <w:sz w:val="31"/>
          <w:szCs w:val="31"/>
          <w:lang w:eastAsia="zh-CN"/>
        </w:rPr>
        <w:t>3</w:t>
      </w:r>
      <w:r>
        <w:rPr>
          <w:rFonts w:ascii="仿宋" w:eastAsia="仿宋" w:hAnsi="仿宋" w:cs="仿宋" w:hint="eastAsia"/>
          <w:spacing w:val="-3"/>
          <w:position w:val="19"/>
          <w:sz w:val="31"/>
          <w:szCs w:val="31"/>
          <w:lang w:eastAsia="zh-CN"/>
        </w:rPr>
        <w:t>年全部结转和结余的资金数，包括当年结转结余资金和历年滚存结转结余资金。</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二、支出科目</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w:t>
      </w:r>
      <w:r>
        <w:rPr>
          <w:rFonts w:ascii="仿宋" w:eastAsia="仿宋" w:hAnsi="仿宋" w:cs="仿宋" w:hint="eastAsia"/>
          <w:spacing w:val="-3"/>
          <w:position w:val="19"/>
          <w:sz w:val="31"/>
          <w:szCs w:val="31"/>
          <w:lang w:eastAsia="zh-CN"/>
        </w:rPr>
        <w:t>2023</w:t>
      </w:r>
      <w:r>
        <w:rPr>
          <w:rFonts w:ascii="仿宋" w:eastAsia="仿宋" w:hAnsi="仿宋" w:cs="仿宋" w:hint="eastAsia"/>
          <w:spacing w:val="-3"/>
          <w:position w:val="19"/>
          <w:sz w:val="31"/>
          <w:szCs w:val="31"/>
          <w:lang w:eastAsia="zh-CN"/>
        </w:rPr>
        <w:t>年政府收支分类科目》的规范说明进行解释。</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w:t>
      </w:r>
      <w:r>
        <w:rPr>
          <w:rFonts w:ascii="仿宋" w:eastAsia="仿宋" w:hAnsi="仿宋" w:cs="仿宋" w:hint="eastAsia"/>
          <w:spacing w:val="-3"/>
          <w:position w:val="19"/>
          <w:sz w:val="31"/>
          <w:szCs w:val="31"/>
          <w:lang w:eastAsia="zh-CN"/>
        </w:rPr>
        <w:t>面的支出。</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5527C3" w:rsidRDefault="00636FC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（五）“三公经费”支出：因公出国（境）费用反映单位公务出国（境）的国际旅费、国外城市间交通费、住宿费、伙食费、培训费、公杂费等支出。公务接待</w:t>
      </w:r>
      <w:proofErr w:type="gramStart"/>
      <w:r>
        <w:rPr>
          <w:rFonts w:ascii="仿宋" w:eastAsia="仿宋" w:hAnsi="仿宋" w:cs="仿宋" w:hint="eastAsia"/>
          <w:spacing w:val="-3"/>
          <w:position w:val="19"/>
          <w:sz w:val="31"/>
          <w:szCs w:val="31"/>
          <w:lang w:eastAsia="zh-CN"/>
        </w:rPr>
        <w:t>费反映</w:t>
      </w:r>
      <w:proofErr w:type="gramEnd"/>
      <w:r>
        <w:rPr>
          <w:rFonts w:ascii="仿宋" w:eastAsia="仿宋" w:hAnsi="仿宋" w:cs="仿宋" w:hint="eastAsia"/>
          <w:spacing w:val="-3"/>
          <w:position w:val="19"/>
          <w:sz w:val="31"/>
          <w:szCs w:val="31"/>
          <w:lang w:eastAsia="zh-CN"/>
        </w:rPr>
        <w:t>单位按规定开支的各类公务接待（含外宾接待）费用。公务用车运行维护费反映单位按规定保留的公务用车燃油费、维修费、过桥过路费、保险费、安全奖励费用等支出。</w:t>
      </w:r>
    </w:p>
    <w:p w:rsidR="005527C3" w:rsidRDefault="005527C3">
      <w:pPr>
        <w:rPr>
          <w:rFonts w:ascii="仿宋" w:eastAsia="仿宋" w:hAnsi="仿宋" w:cs="仿宋"/>
          <w:spacing w:val="-3"/>
          <w:position w:val="19"/>
          <w:sz w:val="31"/>
          <w:szCs w:val="31"/>
          <w:lang w:eastAsia="zh-CN"/>
        </w:rPr>
      </w:pPr>
    </w:p>
    <w:p w:rsidR="005527C3" w:rsidRDefault="005527C3">
      <w:pPr>
        <w:rPr>
          <w:rFonts w:ascii="仿宋" w:eastAsia="仿宋" w:hAnsi="仿宋" w:cs="仿宋"/>
          <w:spacing w:val="-3"/>
          <w:position w:val="19"/>
          <w:sz w:val="31"/>
          <w:szCs w:val="31"/>
          <w:lang w:eastAsia="zh-CN"/>
        </w:rPr>
      </w:pPr>
    </w:p>
    <w:p w:rsidR="005527C3" w:rsidRDefault="005527C3">
      <w:pPr>
        <w:pStyle w:val="a3"/>
        <w:spacing w:line="229" w:lineRule="auto"/>
        <w:ind w:left="34"/>
        <w:rPr>
          <w:spacing w:val="-3"/>
          <w:position w:val="19"/>
          <w:lang w:eastAsia="zh-CN"/>
        </w:rPr>
      </w:pPr>
    </w:p>
    <w:p w:rsidR="005527C3" w:rsidRDefault="005527C3">
      <w:pPr>
        <w:pStyle w:val="a3"/>
        <w:spacing w:before="101" w:line="228" w:lineRule="auto"/>
        <w:jc w:val="both"/>
        <w:rPr>
          <w:rFonts w:ascii="Arial" w:eastAsia="宋体" w:hAnsi="Arial" w:cs="Arial"/>
          <w:sz w:val="21"/>
          <w:szCs w:val="21"/>
          <w:lang w:eastAsia="zh-CN"/>
        </w:rPr>
        <w:sectPr w:rsidR="005527C3">
          <w:pgSz w:w="11905" w:h="16840"/>
          <w:pgMar w:top="1431" w:right="1410" w:bottom="0" w:left="1124" w:header="0" w:footer="0" w:gutter="0"/>
          <w:cols w:space="720"/>
        </w:sectPr>
      </w:pPr>
    </w:p>
    <w:p w:rsidR="005527C3" w:rsidRDefault="005527C3">
      <w:pPr>
        <w:pStyle w:val="a3"/>
        <w:spacing w:line="229" w:lineRule="auto"/>
        <w:ind w:left="34"/>
        <w:rPr>
          <w:spacing w:val="-3"/>
          <w:position w:val="19"/>
          <w:lang w:eastAsia="zh-CN"/>
        </w:rPr>
      </w:pPr>
    </w:p>
    <w:sectPr w:rsidR="005527C3">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FC2" w:rsidRDefault="00636FC2">
      <w:r>
        <w:separator/>
      </w:r>
    </w:p>
  </w:endnote>
  <w:endnote w:type="continuationSeparator" w:id="0">
    <w:p w:rsidR="00636FC2" w:rsidRDefault="0063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FC2" w:rsidRDefault="00636FC2">
      <w:r>
        <w:separator/>
      </w:r>
    </w:p>
  </w:footnote>
  <w:footnote w:type="continuationSeparator" w:id="0">
    <w:p w:rsidR="00636FC2" w:rsidRDefault="00636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rsidP="006728F7">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F7" w:rsidRDefault="006728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E1D90"/>
    <w:multiLevelType w:val="singleLevel"/>
    <w:tmpl w:val="B85E1D90"/>
    <w:lvl w:ilvl="0">
      <w:start w:val="2"/>
      <w:numFmt w:val="chineseCounting"/>
      <w:suff w:val="nothing"/>
      <w:lvlText w:val="%1、"/>
      <w:lvlJc w:val="left"/>
      <w:rPr>
        <w:rFonts w:hint="eastAsia"/>
      </w:rPr>
    </w:lvl>
  </w:abstractNum>
  <w:abstractNum w:abstractNumId="1">
    <w:nsid w:val="F7DF2F19"/>
    <w:multiLevelType w:val="singleLevel"/>
    <w:tmpl w:val="F7DF2F1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JhODViOWZiYThhMGJjMzIwYjJmZjZkZjdjYTA5NDcifQ=="/>
  </w:docVars>
  <w:rsids>
    <w:rsidRoot w:val="00172A27"/>
    <w:rsid w:val="00172A27"/>
    <w:rsid w:val="001B2D04"/>
    <w:rsid w:val="001D5442"/>
    <w:rsid w:val="005527C3"/>
    <w:rsid w:val="00636FC2"/>
    <w:rsid w:val="006728F7"/>
    <w:rsid w:val="008301BF"/>
    <w:rsid w:val="00A73747"/>
    <w:rsid w:val="00D303C7"/>
    <w:rsid w:val="00D42B17"/>
    <w:rsid w:val="00DF17F6"/>
    <w:rsid w:val="01B97F5E"/>
    <w:rsid w:val="02022746"/>
    <w:rsid w:val="02182ED7"/>
    <w:rsid w:val="021D229B"/>
    <w:rsid w:val="022B0E5C"/>
    <w:rsid w:val="025739FF"/>
    <w:rsid w:val="025B25CA"/>
    <w:rsid w:val="02AC14F3"/>
    <w:rsid w:val="037979A5"/>
    <w:rsid w:val="038325D2"/>
    <w:rsid w:val="03BC66F3"/>
    <w:rsid w:val="04B80BCF"/>
    <w:rsid w:val="050B6D23"/>
    <w:rsid w:val="07B46800"/>
    <w:rsid w:val="08AC25CB"/>
    <w:rsid w:val="08D833C0"/>
    <w:rsid w:val="08F655F4"/>
    <w:rsid w:val="09C35E1E"/>
    <w:rsid w:val="0A911A78"/>
    <w:rsid w:val="0BCB4B16"/>
    <w:rsid w:val="0C324B95"/>
    <w:rsid w:val="0C7D22B4"/>
    <w:rsid w:val="0D197B87"/>
    <w:rsid w:val="0D604271"/>
    <w:rsid w:val="0D904B00"/>
    <w:rsid w:val="0DB02216"/>
    <w:rsid w:val="0DC335C6"/>
    <w:rsid w:val="0E085EF7"/>
    <w:rsid w:val="0E0F33E0"/>
    <w:rsid w:val="0E9E29B6"/>
    <w:rsid w:val="0FA97864"/>
    <w:rsid w:val="0FAE6DE7"/>
    <w:rsid w:val="1154735C"/>
    <w:rsid w:val="11CC3396"/>
    <w:rsid w:val="11D010D8"/>
    <w:rsid w:val="120C43A1"/>
    <w:rsid w:val="126161D4"/>
    <w:rsid w:val="12FB4E6B"/>
    <w:rsid w:val="13070B2A"/>
    <w:rsid w:val="13FC4407"/>
    <w:rsid w:val="143C0CA7"/>
    <w:rsid w:val="145224A8"/>
    <w:rsid w:val="16070E41"/>
    <w:rsid w:val="160B6B83"/>
    <w:rsid w:val="16337E88"/>
    <w:rsid w:val="165F6ECF"/>
    <w:rsid w:val="16BC7E7D"/>
    <w:rsid w:val="16FC296F"/>
    <w:rsid w:val="17DB2585"/>
    <w:rsid w:val="180A31F7"/>
    <w:rsid w:val="18245CDA"/>
    <w:rsid w:val="18506ACF"/>
    <w:rsid w:val="18AB1F0B"/>
    <w:rsid w:val="19287A4C"/>
    <w:rsid w:val="19597C05"/>
    <w:rsid w:val="19856C4C"/>
    <w:rsid w:val="19A277FE"/>
    <w:rsid w:val="19CA465F"/>
    <w:rsid w:val="1A02029D"/>
    <w:rsid w:val="1A1A55E6"/>
    <w:rsid w:val="1AF5395E"/>
    <w:rsid w:val="1B096917"/>
    <w:rsid w:val="1B4C5A47"/>
    <w:rsid w:val="1BEE6D2B"/>
    <w:rsid w:val="1C2E578B"/>
    <w:rsid w:val="1C330BE1"/>
    <w:rsid w:val="1CCE090A"/>
    <w:rsid w:val="1CEB14BC"/>
    <w:rsid w:val="1DEA1774"/>
    <w:rsid w:val="1FEA7809"/>
    <w:rsid w:val="213B4094"/>
    <w:rsid w:val="220821C8"/>
    <w:rsid w:val="2237485C"/>
    <w:rsid w:val="224A27E1"/>
    <w:rsid w:val="22A53EBB"/>
    <w:rsid w:val="237D0994"/>
    <w:rsid w:val="238D4376"/>
    <w:rsid w:val="23CD36CA"/>
    <w:rsid w:val="251B0465"/>
    <w:rsid w:val="252437BD"/>
    <w:rsid w:val="260B04D9"/>
    <w:rsid w:val="26877F49"/>
    <w:rsid w:val="26B25CCB"/>
    <w:rsid w:val="274E68CF"/>
    <w:rsid w:val="278E3170"/>
    <w:rsid w:val="27E86D24"/>
    <w:rsid w:val="28096C9A"/>
    <w:rsid w:val="28A40771"/>
    <w:rsid w:val="29115E06"/>
    <w:rsid w:val="296F4F97"/>
    <w:rsid w:val="29787C34"/>
    <w:rsid w:val="298E38FB"/>
    <w:rsid w:val="2AD510B6"/>
    <w:rsid w:val="2B5E21B4"/>
    <w:rsid w:val="2B9845BD"/>
    <w:rsid w:val="2BA967CA"/>
    <w:rsid w:val="2BF612E4"/>
    <w:rsid w:val="2C864D5D"/>
    <w:rsid w:val="2D1E6D44"/>
    <w:rsid w:val="2DA82AB1"/>
    <w:rsid w:val="2DBF0527"/>
    <w:rsid w:val="2DDB2E87"/>
    <w:rsid w:val="2E41718E"/>
    <w:rsid w:val="2FC71915"/>
    <w:rsid w:val="30313232"/>
    <w:rsid w:val="30E12562"/>
    <w:rsid w:val="311741D6"/>
    <w:rsid w:val="31241682"/>
    <w:rsid w:val="3195334D"/>
    <w:rsid w:val="31AC0DC2"/>
    <w:rsid w:val="31EC7411"/>
    <w:rsid w:val="31FE28B2"/>
    <w:rsid w:val="32643B5D"/>
    <w:rsid w:val="33522317"/>
    <w:rsid w:val="340547BA"/>
    <w:rsid w:val="34190265"/>
    <w:rsid w:val="34586FDF"/>
    <w:rsid w:val="34750202"/>
    <w:rsid w:val="348778C5"/>
    <w:rsid w:val="34CB5A03"/>
    <w:rsid w:val="357A11D7"/>
    <w:rsid w:val="35BB5B4D"/>
    <w:rsid w:val="35EF5721"/>
    <w:rsid w:val="36714388"/>
    <w:rsid w:val="369938DF"/>
    <w:rsid w:val="370C2303"/>
    <w:rsid w:val="37643EED"/>
    <w:rsid w:val="379245B6"/>
    <w:rsid w:val="37D921E5"/>
    <w:rsid w:val="38140DE2"/>
    <w:rsid w:val="385201EA"/>
    <w:rsid w:val="389600D6"/>
    <w:rsid w:val="38B92017"/>
    <w:rsid w:val="38F35529"/>
    <w:rsid w:val="39475874"/>
    <w:rsid w:val="39BA28D7"/>
    <w:rsid w:val="3AAC32AA"/>
    <w:rsid w:val="3B800BCA"/>
    <w:rsid w:val="3BF7230D"/>
    <w:rsid w:val="3D3F6F8E"/>
    <w:rsid w:val="3DA60DBB"/>
    <w:rsid w:val="3DAE6F2E"/>
    <w:rsid w:val="3E9C3F6D"/>
    <w:rsid w:val="3F5465F5"/>
    <w:rsid w:val="3FD339BE"/>
    <w:rsid w:val="3FF81676"/>
    <w:rsid w:val="400022D9"/>
    <w:rsid w:val="4044666A"/>
    <w:rsid w:val="411A73CB"/>
    <w:rsid w:val="41BB295C"/>
    <w:rsid w:val="429F5DD9"/>
    <w:rsid w:val="42A262D5"/>
    <w:rsid w:val="42CD2946"/>
    <w:rsid w:val="42F82EF9"/>
    <w:rsid w:val="43456981"/>
    <w:rsid w:val="436112E1"/>
    <w:rsid w:val="443B5FD6"/>
    <w:rsid w:val="44A1408B"/>
    <w:rsid w:val="44E81CBA"/>
    <w:rsid w:val="456F4189"/>
    <w:rsid w:val="457B200F"/>
    <w:rsid w:val="458721AA"/>
    <w:rsid w:val="45D109A0"/>
    <w:rsid w:val="47215957"/>
    <w:rsid w:val="47C02A7A"/>
    <w:rsid w:val="483401DB"/>
    <w:rsid w:val="48587156"/>
    <w:rsid w:val="48B14AB8"/>
    <w:rsid w:val="49940662"/>
    <w:rsid w:val="4A0330F2"/>
    <w:rsid w:val="4AA03036"/>
    <w:rsid w:val="4ADB5E1D"/>
    <w:rsid w:val="4AE178D7"/>
    <w:rsid w:val="4BC52D55"/>
    <w:rsid w:val="4BFE6267"/>
    <w:rsid w:val="4D927CE9"/>
    <w:rsid w:val="4E320449"/>
    <w:rsid w:val="4F3124AF"/>
    <w:rsid w:val="4F710AFD"/>
    <w:rsid w:val="4F732AC8"/>
    <w:rsid w:val="4F8F13E2"/>
    <w:rsid w:val="50445C58"/>
    <w:rsid w:val="51791EEB"/>
    <w:rsid w:val="51870AAC"/>
    <w:rsid w:val="519D5DB7"/>
    <w:rsid w:val="523C3645"/>
    <w:rsid w:val="527E3C5D"/>
    <w:rsid w:val="539D6365"/>
    <w:rsid w:val="54104D89"/>
    <w:rsid w:val="56A17F1A"/>
    <w:rsid w:val="56E12A0D"/>
    <w:rsid w:val="56F75D8C"/>
    <w:rsid w:val="578F06BB"/>
    <w:rsid w:val="588F4E08"/>
    <w:rsid w:val="58AE4B70"/>
    <w:rsid w:val="59036C6A"/>
    <w:rsid w:val="59170968"/>
    <w:rsid w:val="59F9006D"/>
    <w:rsid w:val="5A056A12"/>
    <w:rsid w:val="5A7C4F26"/>
    <w:rsid w:val="5B280C0A"/>
    <w:rsid w:val="5B345801"/>
    <w:rsid w:val="5BF60D08"/>
    <w:rsid w:val="5C2E2250"/>
    <w:rsid w:val="5C480E38"/>
    <w:rsid w:val="5CF1327E"/>
    <w:rsid w:val="5CFA1DC2"/>
    <w:rsid w:val="5DC015CE"/>
    <w:rsid w:val="5E8E6FD6"/>
    <w:rsid w:val="5EA52FB5"/>
    <w:rsid w:val="5F4C0C3F"/>
    <w:rsid w:val="5F69359F"/>
    <w:rsid w:val="6045400C"/>
    <w:rsid w:val="60870181"/>
    <w:rsid w:val="60BD1DF5"/>
    <w:rsid w:val="60C969EB"/>
    <w:rsid w:val="613E2F72"/>
    <w:rsid w:val="62F35FA1"/>
    <w:rsid w:val="62F53AC8"/>
    <w:rsid w:val="636D5D54"/>
    <w:rsid w:val="646709F5"/>
    <w:rsid w:val="647153D0"/>
    <w:rsid w:val="64DD0CB7"/>
    <w:rsid w:val="65264884"/>
    <w:rsid w:val="655E0EEB"/>
    <w:rsid w:val="65D972BD"/>
    <w:rsid w:val="6646463A"/>
    <w:rsid w:val="66CC4BF5"/>
    <w:rsid w:val="67A94E81"/>
    <w:rsid w:val="67BF6452"/>
    <w:rsid w:val="689F7E20"/>
    <w:rsid w:val="68AD09A1"/>
    <w:rsid w:val="68EE24BD"/>
    <w:rsid w:val="692C7B17"/>
    <w:rsid w:val="69D16911"/>
    <w:rsid w:val="6A331379"/>
    <w:rsid w:val="6A59195E"/>
    <w:rsid w:val="6AFC48A3"/>
    <w:rsid w:val="6BBD0EFB"/>
    <w:rsid w:val="6C111813"/>
    <w:rsid w:val="6D54588F"/>
    <w:rsid w:val="6E8D72AA"/>
    <w:rsid w:val="6FB10D76"/>
    <w:rsid w:val="6FD64C81"/>
    <w:rsid w:val="6FF45107"/>
    <w:rsid w:val="7021468B"/>
    <w:rsid w:val="70294DB1"/>
    <w:rsid w:val="70F44BCE"/>
    <w:rsid w:val="711D243B"/>
    <w:rsid w:val="71CD3E62"/>
    <w:rsid w:val="721E3569"/>
    <w:rsid w:val="72D1172F"/>
    <w:rsid w:val="731D4975"/>
    <w:rsid w:val="733A5527"/>
    <w:rsid w:val="73F82969"/>
    <w:rsid w:val="742F670E"/>
    <w:rsid w:val="749D5D6D"/>
    <w:rsid w:val="7557416E"/>
    <w:rsid w:val="759F5B15"/>
    <w:rsid w:val="76404C02"/>
    <w:rsid w:val="76876CD5"/>
    <w:rsid w:val="77647703"/>
    <w:rsid w:val="779D6084"/>
    <w:rsid w:val="78281DF2"/>
    <w:rsid w:val="78866B18"/>
    <w:rsid w:val="78B93C8D"/>
    <w:rsid w:val="78C34649"/>
    <w:rsid w:val="792C76C0"/>
    <w:rsid w:val="7B0C59FB"/>
    <w:rsid w:val="7B5A49B8"/>
    <w:rsid w:val="7B7A0BB6"/>
    <w:rsid w:val="7C344A17"/>
    <w:rsid w:val="7C345209"/>
    <w:rsid w:val="7C7970C0"/>
    <w:rsid w:val="7CB974BC"/>
    <w:rsid w:val="7CE309DD"/>
    <w:rsid w:val="7CF44998"/>
    <w:rsid w:val="7E8568A3"/>
    <w:rsid w:val="7E950A47"/>
    <w:rsid w:val="7ED92098"/>
    <w:rsid w:val="7EF742CC"/>
    <w:rsid w:val="7F390D88"/>
    <w:rsid w:val="7F5636E8"/>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6728F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6728F7"/>
    <w:rPr>
      <w:rFonts w:ascii="Arial" w:eastAsia="Arial" w:hAnsi="Arial" w:cs="Arial"/>
      <w:snapToGrid w:val="0"/>
      <w:color w:val="000000"/>
      <w:sz w:val="18"/>
      <w:szCs w:val="18"/>
      <w:lang w:eastAsia="en-US"/>
    </w:rPr>
  </w:style>
  <w:style w:type="paragraph" w:styleId="a6">
    <w:name w:val="footer"/>
    <w:basedOn w:val="a"/>
    <w:link w:val="Char0"/>
    <w:rsid w:val="006728F7"/>
    <w:pPr>
      <w:tabs>
        <w:tab w:val="center" w:pos="4153"/>
        <w:tab w:val="right" w:pos="8306"/>
      </w:tabs>
    </w:pPr>
    <w:rPr>
      <w:sz w:val="18"/>
      <w:szCs w:val="18"/>
    </w:rPr>
  </w:style>
  <w:style w:type="character" w:customStyle="1" w:styleId="Char0">
    <w:name w:val="页脚 Char"/>
    <w:basedOn w:val="a0"/>
    <w:link w:val="a6"/>
    <w:rsid w:val="006728F7"/>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6728F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6728F7"/>
    <w:rPr>
      <w:rFonts w:ascii="Arial" w:eastAsia="Arial" w:hAnsi="Arial" w:cs="Arial"/>
      <w:snapToGrid w:val="0"/>
      <w:color w:val="000000"/>
      <w:sz w:val="18"/>
      <w:szCs w:val="18"/>
      <w:lang w:eastAsia="en-US"/>
    </w:rPr>
  </w:style>
  <w:style w:type="paragraph" w:styleId="a6">
    <w:name w:val="footer"/>
    <w:basedOn w:val="a"/>
    <w:link w:val="Char0"/>
    <w:rsid w:val="006728F7"/>
    <w:pPr>
      <w:tabs>
        <w:tab w:val="center" w:pos="4153"/>
        <w:tab w:val="right" w:pos="8306"/>
      </w:tabs>
    </w:pPr>
    <w:rPr>
      <w:sz w:val="18"/>
      <w:szCs w:val="18"/>
    </w:rPr>
  </w:style>
  <w:style w:type="character" w:customStyle="1" w:styleId="Char0">
    <w:name w:val="页脚 Char"/>
    <w:basedOn w:val="a0"/>
    <w:link w:val="a6"/>
    <w:rsid w:val="006728F7"/>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microsoft.com/office/2007/relationships/stylesWithEffects" Target="stylesWithEffect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723</Words>
  <Characters>4126</Characters>
  <Application>Microsoft Office Word</Application>
  <DocSecurity>0</DocSecurity>
  <Lines>34</Lines>
  <Paragraphs>9</Paragraphs>
  <ScaleCrop>false</ScaleCrop>
  <Company>微软中国</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8</cp:revision>
  <dcterms:created xsi:type="dcterms:W3CDTF">2024-02-06T11:06:00Z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2052-12.1.0.16388</vt:lpwstr>
  </property>
  <property fmtid="{D5CDD505-2E9C-101B-9397-08002B2CF9AE}" pid="5" name="ICV">
    <vt:lpwstr>4296B158820A4367B4A0F27823E5CDDE_13</vt:lpwstr>
  </property>
</Properties>
</file>