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珠山区珠山街道办事处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部门预算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一、部门主要职责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1、在区委、区政府的领导下，贯彻执行党的路线、方针、政策和国家各项法律、法规；负责街道辖区内的地区性、群众性、公益性、社会性工作。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2、负责精神文明建设工作，积极组织以提高市民质素为目的的活动，树立文明新风。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3、按照职责范围，负责街道辖区内的城市建设和管理、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市容环境卫生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 xml:space="preserve">、环境保护、市政、等监督、管理、服务工作。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4、负责街道辖区内的维护稳定及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社会治安综合治理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 xml:space="preserve">工作，依照有关规定做好出租屋和外来暂住人员的管理工作；负责民事调解，法律服务工作，维护居民的合法权益。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5 、负责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社区建设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优抚安置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社会救济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 xml:space="preserve">、社会福利、社区文化、科普、体育、教育等工作。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6、发展街道经济，管理街道自有国有资产和集体资产，为街道经济组织提供人才、科技、信息和各种服务，以经济、法律和必要的行政手段推动街道经济发展和维护市场经济秩序。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7、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负责计划生育、劳动就业、安全生产管理、初级卫生保健、民兵、兵役、侨务等工作；尊重少数民族的风俗习惯，保障少数民族的权益。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</w:rPr>
        <w:t>8、指导和帮助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居民委员会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 xml:space="preserve">搞好组织建设和制度建设，发挥居委会的群众自治组织作用。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9、配合有关部门做好防汛、防风、防火、防震、防灾和抢险工作。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10、向区人民政府反映居民群众的意见和要求，办理人民群众来信来访事项。 </w:t>
      </w:r>
      <w:r>
        <w:rPr>
          <w:rFonts w:hint="eastAsia" w:ascii="仿宋_GB2312" w:hAnsi="仿宋" w:eastAsia="仿宋_GB2312" w:cs="仿宋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11、承办区委、区政府和上级部门交办的其他事项。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7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二</w:t>
      </w:r>
      <w:r>
        <w:rPr>
          <w:rFonts w:hint="eastAsia" w:ascii="仿宋_GB2312" w:hAnsi="仿宋" w:eastAsia="仿宋_GB2312" w:cs="仿宋"/>
          <w:b/>
          <w:sz w:val="28"/>
          <w:szCs w:val="28"/>
        </w:rPr>
        <w:t>、部门基本情况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本部门共有预算单位1个，即部门本级。编制数为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28"/>
          <w:szCs w:val="28"/>
        </w:rPr>
        <w:t>人，其中行政编制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28"/>
          <w:szCs w:val="28"/>
        </w:rPr>
        <w:t>人、参照公务员管理事业编制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0人</w:t>
      </w:r>
      <w:r>
        <w:rPr>
          <w:rFonts w:hint="eastAsia" w:ascii="仿宋_GB2312" w:hAnsi="仿宋" w:eastAsia="仿宋_GB2312" w:cs="仿宋"/>
          <w:sz w:val="28"/>
          <w:szCs w:val="28"/>
        </w:rPr>
        <w:t>。实有人数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28"/>
          <w:szCs w:val="28"/>
        </w:rPr>
        <w:t>人，其中在职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28"/>
          <w:szCs w:val="28"/>
        </w:rPr>
        <w:t>人，包括行政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7人，事业编制12</w:t>
      </w:r>
      <w:r>
        <w:rPr>
          <w:rFonts w:hint="eastAsia" w:ascii="仿宋_GB2312" w:hAnsi="仿宋" w:eastAsia="仿宋_GB2312" w:cs="仿宋"/>
          <w:sz w:val="28"/>
          <w:szCs w:val="28"/>
        </w:rPr>
        <w:t>人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" w:eastAsia="仿宋_GB2312" w:cs="仿宋"/>
          <w:b/>
          <w:sz w:val="28"/>
          <w:szCs w:val="28"/>
        </w:rPr>
        <w:t>、部门预算收支情况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（一）收入预算情况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珠山街道办事处</w:t>
      </w:r>
      <w:r>
        <w:rPr>
          <w:rFonts w:hint="eastAsia" w:ascii="仿宋_GB2312" w:hAnsi="仿宋" w:eastAsia="仿宋_GB2312" w:cs="仿宋"/>
          <w:sz w:val="28"/>
          <w:szCs w:val="28"/>
        </w:rPr>
        <w:t>收入预算总额为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442.6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减少0.2%,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其中：财政拨款收入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439.6元，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99.32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非税收入3万元，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其他收入0元。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（二）支出预算情况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2021年珠山街道办事处</w:t>
      </w:r>
      <w:r>
        <w:rPr>
          <w:rFonts w:hint="eastAsia" w:ascii="仿宋_GB2312" w:hAnsi="仿宋" w:eastAsia="仿宋_GB2312" w:cs="仿宋"/>
          <w:sz w:val="28"/>
          <w:szCs w:val="28"/>
        </w:rPr>
        <w:t>支出预算总额为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442.6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减少0.2%，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按支出项目分类划分：</w:t>
      </w:r>
      <w:r>
        <w:rPr>
          <w:rFonts w:hint="eastAsia" w:ascii="仿宋_GB2312" w:hAnsi="仿宋" w:eastAsia="仿宋_GB2312" w:cs="仿宋"/>
          <w:sz w:val="28"/>
          <w:szCs w:val="28"/>
        </w:rPr>
        <w:t>基本支出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439.6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99.32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项目支出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按支出经济分类划分：工资福利支出188.4万元，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42.57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商品和服务支出172万元，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38.86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对个人和家庭的补助支出79.2万元，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17.89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其他支出0万元，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（三）财政拨款支出预算情况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珠山街道办事处</w:t>
      </w:r>
      <w:r>
        <w:rPr>
          <w:rFonts w:hint="eastAsia" w:ascii="仿宋_GB2312" w:hAnsi="仿宋" w:eastAsia="仿宋_GB2312" w:cs="仿宋"/>
          <w:sz w:val="28"/>
          <w:szCs w:val="28"/>
        </w:rPr>
        <w:t>财政拨款支出预算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442.6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，具体支出情况是：一般公共服务支出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240.63万元，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54.37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医疗卫生与计划生育支出11.5万元、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社会保障和就业支出33.26万元、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城乡社区支出141.3万元、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31.92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住房保障支出14.71万元、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，其他城市救助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1.2万元，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（四）政府采购预算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珠山街道办事处</w:t>
      </w:r>
      <w:r>
        <w:rPr>
          <w:rFonts w:hint="eastAsia" w:ascii="仿宋_GB2312" w:hAnsi="仿宋" w:eastAsia="仿宋_GB2312" w:cs="仿宋"/>
          <w:sz w:val="28"/>
          <w:szCs w:val="28"/>
        </w:rPr>
        <w:t>政府采购预算为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170</w:t>
      </w:r>
      <w:r>
        <w:rPr>
          <w:rFonts w:hint="eastAsia" w:ascii="仿宋_GB2312" w:hAnsi="仿宋" w:eastAsia="仿宋_GB2312" w:cs="仿宋"/>
          <w:sz w:val="28"/>
          <w:szCs w:val="28"/>
        </w:rPr>
        <w:t>万元，其中：政府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反</w:t>
      </w:r>
      <w:r>
        <w:rPr>
          <w:rFonts w:hint="eastAsia" w:ascii="仿宋_GB2312" w:hAnsi="仿宋" w:eastAsia="仿宋_GB2312" w:cs="仿宋"/>
          <w:sz w:val="28"/>
          <w:szCs w:val="28"/>
        </w:rPr>
        <w:t>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170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，部门集中采购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0万元，本年无增加。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（五）“三公”经费支出预算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珠山街道办事处</w:t>
      </w:r>
      <w:r>
        <w:rPr>
          <w:rFonts w:hint="eastAsia" w:ascii="仿宋_GB2312" w:hAnsi="仿宋" w:eastAsia="仿宋_GB2312" w:cs="仿宋"/>
          <w:sz w:val="28"/>
          <w:szCs w:val="28"/>
        </w:rPr>
        <w:t>“三公”经费预算支出为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5.34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比上年预算减少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2% ,</w:t>
      </w:r>
      <w:r>
        <w:rPr>
          <w:rFonts w:hint="eastAsia" w:ascii="仿宋_GB2312" w:hAnsi="仿宋" w:eastAsia="仿宋_GB2312" w:cs="仿宋"/>
          <w:sz w:val="28"/>
          <w:szCs w:val="28"/>
        </w:rPr>
        <w:t>其中：因公出国（境）费用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万元、公务接待费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5.34</w:t>
      </w:r>
      <w:r>
        <w:rPr>
          <w:rFonts w:hint="eastAsia" w:ascii="仿宋_GB2312" w:hAnsi="仿宋" w:eastAsia="仿宋_GB2312" w:cs="仿宋"/>
          <w:sz w:val="28"/>
          <w:szCs w:val="28"/>
        </w:rPr>
        <w:t>万元、公务用车购置及运行费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2E44"/>
    <w:rsid w:val="00027A54"/>
    <w:rsid w:val="00031599"/>
    <w:rsid w:val="000375FF"/>
    <w:rsid w:val="00053400"/>
    <w:rsid w:val="001368BB"/>
    <w:rsid w:val="00147058"/>
    <w:rsid w:val="00167DE4"/>
    <w:rsid w:val="001D25A5"/>
    <w:rsid w:val="002065F8"/>
    <w:rsid w:val="002522FB"/>
    <w:rsid w:val="00290D5E"/>
    <w:rsid w:val="00295D9C"/>
    <w:rsid w:val="00331C25"/>
    <w:rsid w:val="003A24DE"/>
    <w:rsid w:val="004E35E4"/>
    <w:rsid w:val="004E6AD2"/>
    <w:rsid w:val="00801857"/>
    <w:rsid w:val="0084416E"/>
    <w:rsid w:val="00947D5E"/>
    <w:rsid w:val="0095483E"/>
    <w:rsid w:val="009E7187"/>
    <w:rsid w:val="00AE1387"/>
    <w:rsid w:val="00B808FE"/>
    <w:rsid w:val="00BD7AFC"/>
    <w:rsid w:val="00CB2805"/>
    <w:rsid w:val="00D32D8C"/>
    <w:rsid w:val="00EE5B0C"/>
    <w:rsid w:val="00F10A3F"/>
    <w:rsid w:val="00FA34B6"/>
    <w:rsid w:val="06826F4E"/>
    <w:rsid w:val="127046F6"/>
    <w:rsid w:val="18CE08AC"/>
    <w:rsid w:val="21847031"/>
    <w:rsid w:val="29F560D0"/>
    <w:rsid w:val="2B9F4052"/>
    <w:rsid w:val="2BA77446"/>
    <w:rsid w:val="2D556736"/>
    <w:rsid w:val="2E7714F8"/>
    <w:rsid w:val="2F5929E6"/>
    <w:rsid w:val="32984AB6"/>
    <w:rsid w:val="341268BA"/>
    <w:rsid w:val="36CF0693"/>
    <w:rsid w:val="3DBE59F2"/>
    <w:rsid w:val="3F2D65FB"/>
    <w:rsid w:val="45D61CD7"/>
    <w:rsid w:val="47CC7AD7"/>
    <w:rsid w:val="48E12B43"/>
    <w:rsid w:val="4FA82E44"/>
    <w:rsid w:val="53920506"/>
    <w:rsid w:val="5DD32224"/>
    <w:rsid w:val="6181458A"/>
    <w:rsid w:val="66DA4F72"/>
    <w:rsid w:val="69EA6BCB"/>
    <w:rsid w:val="6AE04E0C"/>
    <w:rsid w:val="6BB40E32"/>
    <w:rsid w:val="6C794696"/>
    <w:rsid w:val="6E7952B8"/>
    <w:rsid w:val="725B4427"/>
    <w:rsid w:val="74E107F5"/>
    <w:rsid w:val="76852715"/>
    <w:rsid w:val="768B4EB5"/>
    <w:rsid w:val="76936D65"/>
    <w:rsid w:val="77A56D7F"/>
    <w:rsid w:val="77F76A37"/>
    <w:rsid w:val="7A9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182</Words>
  <Characters>1043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2016-01-15T03:28:00Z</dcterms:created>
  <dc:creator>Administrator</dc:creator>
  <cp:lastModifiedBy>MA婷婷</cp:lastModifiedBy>
  <cp:lastPrinted>2017-09-08T06:35:00Z</cp:lastPrinted>
  <dcterms:modified xsi:type="dcterms:W3CDTF">2021-04-06T03:46:43Z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C9069BF450064E5F9F5B6FE53B25B67C</vt:lpwstr>
  </property>
</Properties>
</file>