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0A" w:rsidRPr="00B15A8A" w:rsidRDefault="00760B42" w:rsidP="00B15A8A">
      <w:pPr>
        <w:pStyle w:val="1"/>
        <w:spacing w:before="0" w:after="0"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36"/>
          <w:szCs w:val="36"/>
        </w:rPr>
      </w:pPr>
      <w:proofErr w:type="gramStart"/>
      <w:r w:rsidRPr="00B15A8A"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珠山区</w:t>
      </w:r>
      <w:r w:rsidR="00B15A8A" w:rsidRPr="00B15A8A"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教体</w:t>
      </w:r>
      <w:proofErr w:type="gramEnd"/>
      <w:r w:rsidR="00B15A8A" w:rsidRPr="00B15A8A"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局</w:t>
      </w:r>
      <w:r w:rsidR="00D9585B" w:rsidRPr="00B15A8A"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202</w:t>
      </w:r>
      <w:r w:rsidR="002A4800"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1</w:t>
      </w:r>
      <w:r w:rsidR="00D9585B" w:rsidRPr="00B15A8A"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年部门预算草案编制说明</w:t>
      </w:r>
    </w:p>
    <w:p w:rsidR="00760B42" w:rsidRDefault="00760B42">
      <w:pPr>
        <w:spacing w:line="570" w:lineRule="exact"/>
        <w:ind w:firstLineChars="196" w:firstLine="551"/>
        <w:rPr>
          <w:rFonts w:ascii="楷体_GB2312" w:eastAsia="楷体_GB2312" w:hAnsi="楷体_GB2312" w:cs="楷体_GB2312"/>
          <w:b/>
          <w:sz w:val="28"/>
          <w:szCs w:val="28"/>
        </w:rPr>
      </w:pPr>
    </w:p>
    <w:p w:rsidR="0074460A" w:rsidRDefault="00D9585B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一、部门主要职责</w:t>
      </w:r>
    </w:p>
    <w:p w:rsidR="009D44C7" w:rsidRDefault="009D44C7" w:rsidP="009D44C7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区教育体育局是主管教育体育工作的区政府组成部门，主要职责是：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1、贯彻执行党和国家教育体育工作的方针、政策、法律、法规和规章,并依法对全区各级各类学校、体育市场进行监督管理和业务指导。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2、负责义务教育的指导与协调，推进全区义务教育均衡发展和促进教育公平，推进基础教育教学改革，全面实施素质教育；指导教育体育科研工作的规划与管理及科研成果的推广应用。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3、统筹管理本部门教育经费、体育经费；统筹管理使用教育费附加和专项转移支付经费；监督测评全区教育体育经费的筹措和使用管理情况；统筹办理和管理生源地信用助学贷款工作。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4、主管全区教师工作，规划并指导学校教师和干部队伍建设；负责学校领导干部的选拔、考核、聘用工作；会同有关部门做好全区教师招聘工作;负责教师资格制度的实施和教育体育系统人才队伍建设。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5、指导全区中小学校的思想政治、德育、体育卫生与艺术、国防教育、安全稳定工作，指导全区中小学校共青团、少先队和科技教育工作。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6、统筹规划全区群众体育发展；为全区各类企事业单位及社会团体体育活动提供有偿或无偿服务；统筹规划全区青少年体育发展，指导和推进青少年体育工作。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lastRenderedPageBreak/>
        <w:t>7、贯彻执行党和国家有关信访</w:t>
      </w:r>
      <w:proofErr w:type="gramStart"/>
      <w:r w:rsidRPr="00613D11">
        <w:rPr>
          <w:rFonts w:ascii="仿宋_GB2312" w:eastAsia="仿宋_GB2312" w:hint="eastAsia"/>
          <w:sz w:val="32"/>
          <w:szCs w:val="32"/>
        </w:rPr>
        <w:t>维稳工作</w:t>
      </w:r>
      <w:proofErr w:type="gramEnd"/>
      <w:r w:rsidRPr="00613D11">
        <w:rPr>
          <w:rFonts w:ascii="仿宋_GB2312" w:eastAsia="仿宋_GB2312" w:hint="eastAsia"/>
          <w:sz w:val="32"/>
          <w:szCs w:val="32"/>
        </w:rPr>
        <w:t>的法律、法规和政策；负责接待处理本系统群众来信来访工作；指导直属学校的党建工作，指导局属单位党的组织建设，做好党员的教育、发展和管理工作。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8、贯彻执行安全工作的法律、法规和规章；制定学校安全工作有关规章制度；指导学校安全工作；组织协调学校重大安全事故处理。</w:t>
      </w:r>
    </w:p>
    <w:p w:rsidR="009D44C7" w:rsidRPr="00613D11" w:rsidRDefault="009D44C7" w:rsidP="009D44C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9、承担经区政府批准保留的有关行政审批事项。</w:t>
      </w:r>
    </w:p>
    <w:p w:rsidR="009D44C7" w:rsidRPr="00613D11" w:rsidRDefault="009D44C7" w:rsidP="009D44C7">
      <w:pPr>
        <w:spacing w:line="600" w:lineRule="exact"/>
        <w:ind w:firstLineChars="200" w:firstLine="640"/>
        <w:rPr>
          <w:rFonts w:ascii="仿宋_GB2312" w:eastAsia="仿宋_GB2312" w:hAnsi="仿宋" w:cs="仿宋"/>
          <w:bCs/>
          <w:color w:val="FF0000"/>
          <w:sz w:val="32"/>
          <w:szCs w:val="32"/>
        </w:rPr>
      </w:pPr>
      <w:r w:rsidRPr="00613D11">
        <w:rPr>
          <w:rFonts w:ascii="仿宋_GB2312" w:eastAsia="仿宋_GB2312" w:hint="eastAsia"/>
          <w:sz w:val="32"/>
          <w:szCs w:val="32"/>
        </w:rPr>
        <w:t>10、承办区政府交办的其他事项。</w:t>
      </w:r>
    </w:p>
    <w:p w:rsidR="0074460A" w:rsidRDefault="00D9585B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二、部门202</w:t>
      </w:r>
      <w:r w:rsidR="002A4800">
        <w:rPr>
          <w:rFonts w:ascii="黑体" w:eastAsia="黑体" w:hAnsi="黑体" w:cs="黑体" w:hint="eastAsia"/>
          <w:b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sz w:val="28"/>
          <w:szCs w:val="28"/>
        </w:rPr>
        <w:t>年主要工作任务</w:t>
      </w:r>
    </w:p>
    <w:p w:rsidR="00B9523D" w:rsidRDefault="00B9523D" w:rsidP="00B9523D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一是加强基层党组织建设。推进学校基层党组织建设</w:t>
      </w:r>
    </w:p>
    <w:p w:rsidR="00B9523D" w:rsidRDefault="00B9523D" w:rsidP="00B9523D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是积极推动义务教育优质发展。进一步巩固义教均衡的发展成果。强化举措，全力加快“全面改薄”收尾工作。继续规范学校办学行为，继续推进大班额化解工作。着力治理“择校热”，进一步规范义务教育学校招生工作。</w:t>
      </w:r>
    </w:p>
    <w:p w:rsidR="00B9523D" w:rsidRDefault="00B9523D" w:rsidP="00B9523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三是加强学前教育全面发展。继续城镇小区配套幼儿园治理工作，加快项目建设进度，增加幼儿园数量。加强对民办幼儿园的管理检查力度，全面规范办园行为，提高办园质量。</w:t>
      </w:r>
    </w:p>
    <w:p w:rsidR="00B9523D" w:rsidRDefault="00B9523D" w:rsidP="00B9523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四是加快学校项目改造建设工作。完成景德镇市陶阳学校、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珠山区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实验幼儿园整体竣工验收，完成第三小学教学楼维修改造项目，启动第二十二小学功能馆室装修，启动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珠山区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实验学校扩建、第八小学改扩建工程项目。</w:t>
      </w:r>
    </w:p>
    <w:p w:rsidR="00B9523D" w:rsidRDefault="00B9523D" w:rsidP="00B9523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五是巩固教育脱贫攻坚战成果。加大推进“控辍保学”力度。紧扣“一个都不能少”的工作目标，把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控辍保学工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作落到实处。</w:t>
      </w:r>
    </w:p>
    <w:p w:rsidR="00B9523D" w:rsidRDefault="00B9523D" w:rsidP="00B9523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六是加强教师队伍建设。加强教师的在职培训和提升工作；落实教师依法享受待遇工作；提高教师队伍的师德师风建设工作。</w:t>
      </w:r>
    </w:p>
    <w:p w:rsidR="00B9523D" w:rsidRDefault="00B9523D" w:rsidP="00B9523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七是维护校园安全稳定。贯彻落实好《江西省关于加强中小学幼儿园安全风险防控体系建设的实施意见》，加大对各校校园安全工作的督促检查。</w:t>
      </w:r>
    </w:p>
    <w:p w:rsidR="00B9523D" w:rsidRDefault="00B9523D" w:rsidP="00B9523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八是推进教育信息化建设。以高质量班班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通建设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硬件基础，依托教育城域网高速专网，推进我区“三个课堂”建设及应用。按照“普及应用、融合创新、示范推广”原则，做好智慧校园及网络学习空间建设及应用。建立健全利用信息化手段扩大优质教育资源覆盖面的有效机制，着力课堂教学质量显著提高，教师及学生信息素养普遍提升，有效缩短城乡、校际差异，推动实现教育优质均衡发展。</w:t>
      </w:r>
    </w:p>
    <w:p w:rsidR="0074460A" w:rsidRDefault="00D9585B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三、部门基本情况</w:t>
      </w:r>
    </w:p>
    <w:p w:rsidR="006D47E7" w:rsidRPr="006D47E7" w:rsidRDefault="006D47E7" w:rsidP="006D47E7">
      <w:pPr>
        <w:widowControl/>
        <w:spacing w:line="580" w:lineRule="exact"/>
        <w:ind w:firstLineChars="200" w:firstLine="640"/>
        <w:jc w:val="left"/>
        <w:rPr>
          <w:rFonts w:ascii="仿宋" w:eastAsia="仿宋" w:hAnsi="仿宋" w:cs="Calibri"/>
          <w:color w:val="FF0000"/>
          <w:sz w:val="32"/>
          <w:szCs w:val="32"/>
        </w:rPr>
      </w:pPr>
      <w:proofErr w:type="gramStart"/>
      <w:r w:rsidRPr="006D47E7">
        <w:rPr>
          <w:rFonts w:ascii="仿宋" w:eastAsia="仿宋" w:hAnsi="仿宋" w:cs="Calibri" w:hint="eastAsia"/>
          <w:sz w:val="32"/>
          <w:szCs w:val="32"/>
        </w:rPr>
        <w:t>珠山区</w:t>
      </w:r>
      <w:proofErr w:type="gramEnd"/>
      <w:r w:rsidRPr="006D47E7">
        <w:rPr>
          <w:rFonts w:ascii="仿宋" w:eastAsia="仿宋" w:hAnsi="仿宋" w:cs="Calibri" w:hint="eastAsia"/>
          <w:sz w:val="32"/>
          <w:szCs w:val="32"/>
        </w:rPr>
        <w:t>教育体育局共有预算单位1</w:t>
      </w:r>
      <w:r>
        <w:rPr>
          <w:rFonts w:ascii="仿宋" w:eastAsia="仿宋" w:hAnsi="仿宋" w:cs="Calibri" w:hint="eastAsia"/>
          <w:sz w:val="32"/>
          <w:szCs w:val="32"/>
        </w:rPr>
        <w:t>7</w:t>
      </w:r>
      <w:r w:rsidRPr="006D47E7">
        <w:rPr>
          <w:rFonts w:ascii="仿宋" w:eastAsia="仿宋" w:hAnsi="仿宋" w:cs="Calibri" w:hint="eastAsia"/>
          <w:sz w:val="32"/>
          <w:szCs w:val="32"/>
        </w:rPr>
        <w:t>个，包括局本级和1</w:t>
      </w:r>
      <w:r>
        <w:rPr>
          <w:rFonts w:ascii="仿宋" w:eastAsia="仿宋" w:hAnsi="仿宋" w:cs="Calibri" w:hint="eastAsia"/>
          <w:sz w:val="32"/>
          <w:szCs w:val="32"/>
        </w:rPr>
        <w:t>6</w:t>
      </w:r>
      <w:r w:rsidRPr="006D47E7">
        <w:rPr>
          <w:rFonts w:ascii="仿宋" w:eastAsia="仿宋" w:hAnsi="仿宋" w:cs="Calibri" w:hint="eastAsia"/>
          <w:sz w:val="32"/>
          <w:szCs w:val="32"/>
        </w:rPr>
        <w:t>个所属二级预算单位。编制数</w:t>
      </w:r>
      <w:r w:rsidR="00D40788">
        <w:rPr>
          <w:rFonts w:ascii="仿宋" w:eastAsia="仿宋" w:hAnsi="仿宋" w:cs="Calibri" w:hint="eastAsia"/>
          <w:sz w:val="32"/>
          <w:szCs w:val="32"/>
        </w:rPr>
        <w:t>1285</w:t>
      </w:r>
      <w:r w:rsidRPr="006D47E7">
        <w:rPr>
          <w:rFonts w:ascii="仿宋" w:eastAsia="仿宋" w:hAnsi="仿宋" w:cs="Calibri" w:hint="eastAsia"/>
          <w:sz w:val="32"/>
          <w:szCs w:val="32"/>
        </w:rPr>
        <w:t>人，其中:行政编制6人、全部补助事业编制</w:t>
      </w:r>
      <w:r w:rsidR="00D40788">
        <w:rPr>
          <w:rFonts w:ascii="仿宋" w:eastAsia="仿宋" w:hAnsi="仿宋" w:cs="Calibri" w:hint="eastAsia"/>
          <w:sz w:val="32"/>
          <w:szCs w:val="32"/>
        </w:rPr>
        <w:t>1279</w:t>
      </w:r>
      <w:r w:rsidRPr="006D47E7">
        <w:rPr>
          <w:rFonts w:ascii="仿宋" w:eastAsia="仿宋" w:hAnsi="仿宋" w:cs="Calibri" w:hint="eastAsia"/>
          <w:sz w:val="32"/>
          <w:szCs w:val="32"/>
        </w:rPr>
        <w:t>人;实有人数</w:t>
      </w:r>
      <w:r w:rsidR="00D40788">
        <w:rPr>
          <w:rFonts w:ascii="仿宋" w:eastAsia="仿宋" w:hAnsi="仿宋" w:cs="Calibri" w:hint="eastAsia"/>
          <w:sz w:val="32"/>
          <w:szCs w:val="32"/>
        </w:rPr>
        <w:t>1225</w:t>
      </w:r>
      <w:r w:rsidRPr="006D47E7">
        <w:rPr>
          <w:rFonts w:ascii="仿宋" w:eastAsia="仿宋" w:hAnsi="仿宋" w:cs="Calibri" w:hint="eastAsia"/>
          <w:sz w:val="32"/>
          <w:szCs w:val="32"/>
        </w:rPr>
        <w:t>人，其中:在职人数</w:t>
      </w:r>
      <w:r w:rsidR="00D40788">
        <w:rPr>
          <w:rFonts w:ascii="仿宋" w:eastAsia="仿宋" w:hAnsi="仿宋" w:cs="Calibri" w:hint="eastAsia"/>
          <w:sz w:val="32"/>
          <w:szCs w:val="32"/>
        </w:rPr>
        <w:t>1197</w:t>
      </w:r>
      <w:r w:rsidRPr="006D47E7">
        <w:rPr>
          <w:rFonts w:ascii="仿宋" w:eastAsia="仿宋" w:hAnsi="仿宋" w:cs="Calibri" w:hint="eastAsia"/>
          <w:sz w:val="32"/>
          <w:szCs w:val="32"/>
        </w:rPr>
        <w:t>人，包括行政人员</w:t>
      </w:r>
      <w:r w:rsidR="00E56715">
        <w:rPr>
          <w:rFonts w:ascii="仿宋" w:eastAsia="仿宋" w:hAnsi="仿宋" w:cs="Calibri" w:hint="eastAsia"/>
          <w:sz w:val="32"/>
          <w:szCs w:val="32"/>
        </w:rPr>
        <w:t>8</w:t>
      </w:r>
      <w:r w:rsidRPr="006D47E7">
        <w:rPr>
          <w:rFonts w:ascii="仿宋" w:eastAsia="仿宋" w:hAnsi="仿宋" w:cs="Calibri" w:hint="eastAsia"/>
          <w:sz w:val="32"/>
          <w:szCs w:val="32"/>
        </w:rPr>
        <w:t>人、全部补助事业人员</w:t>
      </w:r>
      <w:r w:rsidR="00D40788">
        <w:rPr>
          <w:rFonts w:ascii="仿宋" w:eastAsia="仿宋" w:hAnsi="仿宋" w:cs="Calibri" w:hint="eastAsia"/>
          <w:sz w:val="32"/>
          <w:szCs w:val="32"/>
        </w:rPr>
        <w:t>1189</w:t>
      </w:r>
      <w:r w:rsidRPr="006D47E7">
        <w:rPr>
          <w:rFonts w:ascii="仿宋" w:eastAsia="仿宋" w:hAnsi="仿宋" w:cs="Calibri" w:hint="eastAsia"/>
          <w:sz w:val="32"/>
          <w:szCs w:val="32"/>
        </w:rPr>
        <w:t>人，退休2</w:t>
      </w:r>
      <w:r w:rsidR="00D40788">
        <w:rPr>
          <w:rFonts w:ascii="仿宋" w:eastAsia="仿宋" w:hAnsi="仿宋" w:cs="Calibri" w:hint="eastAsia"/>
          <w:sz w:val="32"/>
          <w:szCs w:val="32"/>
        </w:rPr>
        <w:t>8</w:t>
      </w:r>
      <w:r w:rsidRPr="006D47E7">
        <w:rPr>
          <w:rFonts w:ascii="仿宋" w:eastAsia="仿宋" w:hAnsi="仿宋" w:cs="Calibri" w:hint="eastAsia"/>
          <w:sz w:val="32"/>
          <w:szCs w:val="32"/>
        </w:rPr>
        <w:t>人。在校学生</w:t>
      </w:r>
      <w:r w:rsidR="00D40788">
        <w:rPr>
          <w:rFonts w:ascii="仿宋" w:eastAsia="仿宋" w:hAnsi="仿宋" w:cs="Calibri" w:hint="eastAsia"/>
          <w:sz w:val="32"/>
          <w:szCs w:val="32"/>
        </w:rPr>
        <w:t>25815</w:t>
      </w:r>
      <w:r w:rsidRPr="006D47E7">
        <w:rPr>
          <w:rFonts w:ascii="仿宋" w:eastAsia="仿宋" w:hAnsi="仿宋" w:cs="Calibri" w:hint="eastAsia"/>
          <w:sz w:val="32"/>
          <w:szCs w:val="32"/>
        </w:rPr>
        <w:t>人，其中：幼儿数</w:t>
      </w:r>
      <w:r w:rsidR="00ED13A1">
        <w:rPr>
          <w:rFonts w:ascii="仿宋" w:eastAsia="仿宋" w:hAnsi="仿宋" w:cs="Calibri" w:hint="eastAsia"/>
          <w:sz w:val="32"/>
          <w:szCs w:val="32"/>
        </w:rPr>
        <w:t>60</w:t>
      </w:r>
      <w:r w:rsidRPr="006D47E7">
        <w:rPr>
          <w:rFonts w:ascii="仿宋" w:eastAsia="仿宋" w:hAnsi="仿宋" w:cs="Calibri" w:hint="eastAsia"/>
          <w:sz w:val="32"/>
          <w:szCs w:val="32"/>
        </w:rPr>
        <w:t>人，小学生数</w:t>
      </w:r>
      <w:r w:rsidR="00D40788">
        <w:rPr>
          <w:rFonts w:ascii="仿宋" w:eastAsia="仿宋" w:hAnsi="仿宋" w:cs="Calibri" w:hint="eastAsia"/>
          <w:sz w:val="32"/>
          <w:szCs w:val="32"/>
        </w:rPr>
        <w:t>23959</w:t>
      </w:r>
      <w:r w:rsidRPr="006D47E7">
        <w:rPr>
          <w:rFonts w:ascii="仿宋" w:eastAsia="仿宋" w:hAnsi="仿宋" w:cs="Calibri" w:hint="eastAsia"/>
          <w:sz w:val="32"/>
          <w:szCs w:val="32"/>
        </w:rPr>
        <w:t>人，初中生数</w:t>
      </w:r>
      <w:r w:rsidR="00D40788">
        <w:rPr>
          <w:rFonts w:ascii="仿宋" w:eastAsia="仿宋" w:hAnsi="仿宋" w:cs="Calibri" w:hint="eastAsia"/>
          <w:sz w:val="32"/>
          <w:szCs w:val="32"/>
        </w:rPr>
        <w:t>1796</w:t>
      </w:r>
      <w:r w:rsidRPr="006D47E7">
        <w:rPr>
          <w:rFonts w:ascii="仿宋" w:eastAsia="仿宋" w:hAnsi="仿宋" w:cs="Calibri" w:hint="eastAsia"/>
          <w:sz w:val="32"/>
          <w:szCs w:val="32"/>
        </w:rPr>
        <w:t>人。</w:t>
      </w:r>
    </w:p>
    <w:p w:rsidR="0074460A" w:rsidRDefault="00D9585B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四、</w:t>
      </w:r>
      <w:r w:rsidR="0071471E">
        <w:rPr>
          <w:rFonts w:ascii="黑体" w:eastAsia="黑体" w:hAnsi="黑体" w:cs="黑体" w:hint="eastAsia"/>
          <w:b/>
          <w:sz w:val="28"/>
          <w:szCs w:val="28"/>
        </w:rPr>
        <w:t>202</w:t>
      </w:r>
      <w:r w:rsidR="00B111F1">
        <w:rPr>
          <w:rFonts w:ascii="黑体" w:eastAsia="黑体" w:hAnsi="黑体" w:cs="黑体" w:hint="eastAsia"/>
          <w:b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sz w:val="28"/>
          <w:szCs w:val="28"/>
        </w:rPr>
        <w:t>年部门预算收支情况说明</w:t>
      </w:r>
    </w:p>
    <w:p w:rsidR="0074460A" w:rsidRDefault="00D9585B">
      <w:pPr>
        <w:spacing w:line="570" w:lineRule="exact"/>
        <w:ind w:firstLineChars="150" w:firstLine="422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（一）收入预算情况</w:t>
      </w:r>
    </w:p>
    <w:p w:rsidR="00405029" w:rsidRDefault="00D9585B" w:rsidP="00405029">
      <w:pPr>
        <w:ind w:firstLineChars="200" w:firstLine="56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B111F1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proofErr w:type="gramStart"/>
      <w:r w:rsidR="00E32A4B">
        <w:rPr>
          <w:rFonts w:ascii="仿宋_GB2312" w:eastAsia="仿宋_GB2312" w:hAnsi="仿宋_GB2312" w:cs="仿宋_GB2312" w:hint="eastAsia"/>
          <w:sz w:val="28"/>
          <w:szCs w:val="28"/>
        </w:rPr>
        <w:t>珠山区教体</w:t>
      </w:r>
      <w:r>
        <w:rPr>
          <w:rFonts w:ascii="仿宋_GB2312" w:eastAsia="仿宋_GB2312" w:hAnsi="仿宋_GB2312" w:cs="仿宋_GB2312" w:hint="eastAsia"/>
          <w:sz w:val="28"/>
          <w:szCs w:val="28"/>
        </w:rPr>
        <w:t>局收入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预算总额为</w:t>
      </w:r>
      <w:r w:rsidR="00B111F1">
        <w:rPr>
          <w:rFonts w:ascii="仿宋_GB2312" w:eastAsia="仿宋_GB2312" w:hAnsi="仿宋_GB2312" w:cs="仿宋_GB2312" w:hint="eastAsia"/>
          <w:sz w:val="28"/>
          <w:szCs w:val="28"/>
        </w:rPr>
        <w:t>17335.8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BE7F2A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B111F1">
        <w:rPr>
          <w:rFonts w:ascii="仿宋_GB2312" w:eastAsia="仿宋_GB2312" w:hAnsi="仿宋_GB2312" w:cs="仿宋_GB2312" w:hint="eastAsia"/>
          <w:sz w:val="28"/>
          <w:szCs w:val="28"/>
        </w:rPr>
        <w:t>3.73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BE7F2A">
        <w:rPr>
          <w:rFonts w:ascii="仿宋_GB2312" w:eastAsia="仿宋_GB2312" w:hAnsi="仿宋_GB2312" w:cs="仿宋_GB2312" w:hint="eastAsia"/>
          <w:sz w:val="28"/>
          <w:szCs w:val="28"/>
        </w:rPr>
        <w:t>增加原因是今年</w:t>
      </w:r>
      <w:r w:rsidR="00CC2D4F">
        <w:rPr>
          <w:rFonts w:ascii="仿宋_GB2312" w:eastAsia="仿宋_GB2312" w:hAnsi="仿宋_GB2312" w:cs="仿宋_GB2312" w:hint="eastAsia"/>
          <w:sz w:val="28"/>
          <w:szCs w:val="28"/>
        </w:rPr>
        <w:t>教师增资和生均公用经费调整增加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</w:t>
      </w:r>
      <w:r w:rsidR="00405029">
        <w:rPr>
          <w:rFonts w:ascii="仿宋_GB2312" w:eastAsia="仿宋_GB2312" w:hAnsi="宋体" w:cs="仿宋_GB2312" w:hint="eastAsia"/>
          <w:sz w:val="32"/>
          <w:szCs w:val="32"/>
        </w:rPr>
        <w:t>当年公共财政拨款收入</w:t>
      </w:r>
      <w:r w:rsidR="00CC2D4F">
        <w:rPr>
          <w:rFonts w:ascii="仿宋_GB2312" w:eastAsia="仿宋_GB2312" w:hAnsi="宋体" w:cs="仿宋_GB2312" w:hint="eastAsia"/>
          <w:sz w:val="32"/>
          <w:szCs w:val="32"/>
        </w:rPr>
        <w:t>17321.8</w:t>
      </w:r>
      <w:r w:rsidR="00405029">
        <w:rPr>
          <w:rFonts w:ascii="仿宋_GB2312" w:eastAsia="仿宋_GB2312" w:hAnsi="宋体" w:cs="仿宋_GB2312" w:hint="eastAsia"/>
          <w:sz w:val="32"/>
          <w:szCs w:val="32"/>
        </w:rPr>
        <w:t>万元，占收入预算</w:t>
      </w:r>
      <w:r w:rsidR="00405029">
        <w:rPr>
          <w:rFonts w:ascii="仿宋_GB2312" w:eastAsia="仿宋_GB2312" w:hAnsi="宋体" w:cs="仿宋_GB2312" w:hint="eastAsia"/>
          <w:sz w:val="32"/>
          <w:szCs w:val="32"/>
        </w:rPr>
        <w:lastRenderedPageBreak/>
        <w:t>总额的</w:t>
      </w:r>
      <w:r w:rsidR="00FB22F6">
        <w:rPr>
          <w:rFonts w:ascii="仿宋_GB2312" w:eastAsia="仿宋_GB2312" w:hAnsi="宋体" w:cs="仿宋_GB2312" w:hint="eastAsia"/>
          <w:sz w:val="32"/>
          <w:szCs w:val="32"/>
        </w:rPr>
        <w:t>99.92</w:t>
      </w:r>
      <w:r w:rsidR="00405029">
        <w:rPr>
          <w:rFonts w:ascii="仿宋_GB2312" w:eastAsia="仿宋_GB2312" w:hAnsi="宋体" w:cs="仿宋_GB2312" w:hint="eastAsia"/>
          <w:sz w:val="32"/>
          <w:szCs w:val="32"/>
        </w:rPr>
        <w:t>%；</w:t>
      </w:r>
      <w:r w:rsidR="00405029" w:rsidRPr="00AA6173">
        <w:rPr>
          <w:rFonts w:ascii="仿宋_GB2312" w:eastAsia="仿宋_GB2312" w:hAnsi="宋体" w:cs="仿宋_GB2312" w:hint="eastAsia"/>
          <w:sz w:val="32"/>
          <w:szCs w:val="32"/>
        </w:rPr>
        <w:t>非税收入</w:t>
      </w:r>
      <w:r w:rsidR="00FB22F6">
        <w:rPr>
          <w:rFonts w:ascii="仿宋_GB2312" w:eastAsia="仿宋_GB2312" w:hAnsi="宋体" w:cs="仿宋_GB2312" w:hint="eastAsia"/>
          <w:sz w:val="32"/>
          <w:szCs w:val="32"/>
        </w:rPr>
        <w:t>14</w:t>
      </w:r>
      <w:r w:rsidR="00405029">
        <w:rPr>
          <w:rFonts w:ascii="仿宋_GB2312" w:eastAsia="仿宋_GB2312" w:hAnsi="宋体" w:cs="仿宋_GB2312" w:hint="eastAsia"/>
          <w:sz w:val="32"/>
          <w:szCs w:val="32"/>
        </w:rPr>
        <w:t>万元，占收入预算总额的</w:t>
      </w:r>
      <w:r w:rsidR="00FB22F6">
        <w:rPr>
          <w:rFonts w:ascii="仿宋_GB2312" w:eastAsia="仿宋_GB2312" w:hAnsi="宋体" w:cs="仿宋_GB2312" w:hint="eastAsia"/>
          <w:sz w:val="32"/>
          <w:szCs w:val="32"/>
        </w:rPr>
        <w:t>0.08</w:t>
      </w:r>
      <w:r w:rsidR="00405029">
        <w:rPr>
          <w:rFonts w:ascii="仿宋_GB2312" w:eastAsia="仿宋_GB2312" w:hAnsi="宋体" w:cs="仿宋_GB2312" w:hint="eastAsia"/>
          <w:sz w:val="32"/>
          <w:szCs w:val="32"/>
        </w:rPr>
        <w:t>%。</w:t>
      </w:r>
    </w:p>
    <w:p w:rsidR="0074460A" w:rsidRDefault="00D9585B" w:rsidP="00405029">
      <w:pPr>
        <w:spacing w:line="570" w:lineRule="exact"/>
        <w:ind w:firstLine="60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（二）支出预算情况</w:t>
      </w:r>
    </w:p>
    <w:p w:rsidR="0074460A" w:rsidRDefault="00D9585B" w:rsidP="00597B23">
      <w:pPr>
        <w:spacing w:line="570" w:lineRule="exact"/>
        <w:ind w:firstLineChars="150" w:firstLine="42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2020年</w:t>
      </w:r>
      <w:r w:rsidR="00597B23">
        <w:rPr>
          <w:rFonts w:ascii="仿宋_GB2312" w:eastAsia="仿宋_GB2312" w:hAnsi="仿宋_GB2312" w:cs="仿宋_GB2312" w:hint="eastAsia"/>
          <w:sz w:val="28"/>
          <w:szCs w:val="28"/>
        </w:rPr>
        <w:t>教体</w:t>
      </w:r>
      <w:r>
        <w:rPr>
          <w:rFonts w:ascii="仿宋_GB2312" w:eastAsia="仿宋_GB2312" w:hAnsi="仿宋_GB2312" w:cs="仿宋_GB2312" w:hint="eastAsia"/>
          <w:sz w:val="28"/>
          <w:szCs w:val="28"/>
        </w:rPr>
        <w:t>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支出预算总额为</w:t>
      </w:r>
      <w:r w:rsidR="000A1030">
        <w:rPr>
          <w:rFonts w:ascii="仿宋_GB2312" w:eastAsia="仿宋_GB2312" w:hAnsi="仿宋_GB2312" w:cs="仿宋_GB2312" w:hint="eastAsia"/>
          <w:sz w:val="28"/>
          <w:szCs w:val="28"/>
        </w:rPr>
        <w:t>17335.8</w:t>
      </w:r>
      <w:r w:rsidR="009E4816"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622E96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0A1030">
        <w:rPr>
          <w:rFonts w:ascii="仿宋_GB2312" w:eastAsia="仿宋_GB2312" w:hAnsi="仿宋_GB2312" w:cs="仿宋_GB2312" w:hint="eastAsia"/>
          <w:sz w:val="28"/>
          <w:szCs w:val="28"/>
        </w:rPr>
        <w:t>3.73</w:t>
      </w:r>
      <w:r w:rsidR="00622E96"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0A1030">
        <w:rPr>
          <w:rFonts w:ascii="仿宋_GB2312" w:eastAsia="仿宋_GB2312" w:hAnsi="仿宋_GB2312" w:cs="仿宋_GB2312" w:hint="eastAsia"/>
          <w:sz w:val="28"/>
          <w:szCs w:val="28"/>
        </w:rPr>
        <w:t>增加原因是今年教师增资和生均公用经费调整增加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。其中：按支出项目类别划分：基本支出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16021.8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92.42</w:t>
      </w:r>
      <w:r>
        <w:rPr>
          <w:rFonts w:ascii="仿宋_GB2312" w:eastAsia="仿宋_GB2312" w:hAnsi="仿宋_GB2312" w:cs="仿宋_GB2312" w:hint="eastAsia"/>
          <w:sz w:val="28"/>
          <w:szCs w:val="28"/>
        </w:rPr>
        <w:t>%，包括工资福利支出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13902.8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对个人和家庭补助支出259.2万元、</w:t>
      </w:r>
      <w:r>
        <w:rPr>
          <w:rFonts w:ascii="仿宋_GB2312" w:eastAsia="仿宋_GB2312" w:hAnsi="仿宋_GB2312" w:cs="仿宋_GB2312" w:hint="eastAsia"/>
          <w:sz w:val="28"/>
          <w:szCs w:val="28"/>
        </w:rPr>
        <w:t>商品和服务支出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1859.8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万元；项目支出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1314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万元，占支出总额的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7.58</w:t>
      </w:r>
      <w:r>
        <w:rPr>
          <w:rFonts w:ascii="仿宋_GB2312" w:eastAsia="仿宋_GB2312" w:hAnsi="仿宋_GB2312" w:cs="仿宋_GB2312" w:hint="eastAsia"/>
          <w:sz w:val="28"/>
          <w:szCs w:val="28"/>
        </w:rPr>
        <w:t>%，商品和服务支出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万元、其他相关支出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1300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万元；</w:t>
      </w:r>
      <w:r w:rsidR="00296B17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74460A" w:rsidRDefault="00D9585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按支出功能项目科目划分：一般公共服务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17335.8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296B17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%；</w:t>
      </w:r>
      <w:r w:rsidR="00296B17">
        <w:rPr>
          <w:rFonts w:ascii="仿宋_GB2312" w:eastAsia="仿宋_GB2312" w:hAnsi="仿宋_GB2312" w:cs="仿宋_GB2312" w:hint="eastAsia"/>
          <w:sz w:val="28"/>
          <w:szCs w:val="28"/>
        </w:rPr>
        <w:t>教育</w:t>
      </w:r>
      <w:r>
        <w:rPr>
          <w:rFonts w:ascii="仿宋_GB2312" w:eastAsia="仿宋_GB2312" w:hAnsi="仿宋_GB2312" w:cs="仿宋_GB2312" w:hint="eastAsia"/>
          <w:sz w:val="28"/>
          <w:szCs w:val="28"/>
        </w:rPr>
        <w:t>支出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17335.8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296B17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296B17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74460A" w:rsidRPr="008C1755" w:rsidRDefault="00D9585B" w:rsidP="008C1755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按支出经济分类划分：工资福利支出</w:t>
      </w:r>
      <w:r w:rsidR="00CC76B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13902.8</w:t>
      </w:r>
      <w:r w:rsidR="008C1755" w:rsidRPr="008C175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80.2</w:t>
      </w:r>
      <w:r>
        <w:rPr>
          <w:rFonts w:ascii="仿宋_GB2312" w:eastAsia="仿宋_GB2312" w:hAnsi="仿宋_GB2312" w:cs="仿宋_GB2312" w:hint="eastAsia"/>
          <w:sz w:val="28"/>
          <w:szCs w:val="28"/>
        </w:rPr>
        <w:t>%；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对个人和家庭补助支出259.2万元，占支出预算总额的1.5%；</w:t>
      </w:r>
      <w:r>
        <w:rPr>
          <w:rFonts w:ascii="仿宋_GB2312" w:eastAsia="仿宋_GB2312" w:hAnsi="仿宋_GB2312" w:cs="仿宋_GB2312" w:hint="eastAsia"/>
          <w:sz w:val="28"/>
          <w:szCs w:val="28"/>
        </w:rPr>
        <w:t>商品和服务支出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3173.8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CC76BD">
        <w:rPr>
          <w:rFonts w:ascii="仿宋_GB2312" w:eastAsia="仿宋_GB2312" w:hAnsi="仿宋_GB2312" w:cs="仿宋_GB2312" w:hint="eastAsia"/>
          <w:sz w:val="28"/>
          <w:szCs w:val="28"/>
        </w:rPr>
        <w:t>18.3</w:t>
      </w:r>
      <w:r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8C1755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74460A" w:rsidRDefault="00D9585B">
      <w:pPr>
        <w:spacing w:line="570" w:lineRule="exact"/>
        <w:ind w:firstLineChars="200" w:firstLine="562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（三）经费拨款支出情况</w:t>
      </w:r>
    </w:p>
    <w:p w:rsidR="00E561F8" w:rsidRDefault="00D9585B" w:rsidP="00E561F8">
      <w:pPr>
        <w:spacing w:line="57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2020年</w:t>
      </w:r>
      <w:proofErr w:type="gramStart"/>
      <w:r w:rsidR="003227DE">
        <w:rPr>
          <w:rFonts w:ascii="仿宋_GB2312" w:eastAsia="仿宋_GB2312" w:hAnsi="仿宋_GB2312" w:cs="仿宋_GB2312" w:hint="eastAsia"/>
          <w:sz w:val="28"/>
          <w:szCs w:val="28"/>
        </w:rPr>
        <w:t>教体局</w:t>
      </w:r>
      <w:r>
        <w:rPr>
          <w:rFonts w:ascii="仿宋_GB2312" w:eastAsia="仿宋_GB2312" w:hAnsi="仿宋_GB2312" w:cs="仿宋_GB2312" w:hint="eastAsia"/>
          <w:sz w:val="28"/>
          <w:szCs w:val="28"/>
        </w:rPr>
        <w:t>经费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拨款支出预算</w:t>
      </w:r>
      <w:r w:rsidR="00C86518">
        <w:rPr>
          <w:rFonts w:ascii="仿宋_GB2312" w:eastAsia="仿宋_GB2312" w:hAnsi="仿宋_GB2312" w:cs="仿宋_GB2312" w:hint="eastAsia"/>
          <w:sz w:val="28"/>
          <w:szCs w:val="28"/>
        </w:rPr>
        <w:t>17335.8</w:t>
      </w:r>
      <w:r w:rsidR="00AF2D89">
        <w:rPr>
          <w:rFonts w:ascii="仿宋_GB2312" w:eastAsia="仿宋_GB2312" w:hAnsi="仿宋_GB2312" w:cs="仿宋_GB2312" w:hint="eastAsia"/>
          <w:sz w:val="28"/>
          <w:szCs w:val="28"/>
        </w:rPr>
        <w:t>万元，与上年预算相比增加</w:t>
      </w:r>
      <w:r w:rsidR="00C86518">
        <w:rPr>
          <w:rFonts w:ascii="仿宋_GB2312" w:eastAsia="仿宋_GB2312" w:hAnsi="仿宋_GB2312" w:cs="仿宋_GB2312" w:hint="eastAsia"/>
          <w:sz w:val="28"/>
          <w:szCs w:val="28"/>
        </w:rPr>
        <w:t>3.73</w:t>
      </w:r>
      <w:r w:rsidR="00AF2D89">
        <w:rPr>
          <w:rFonts w:ascii="仿宋_GB2312" w:eastAsia="仿宋_GB2312" w:hAnsi="仿宋_GB2312" w:cs="仿宋_GB2312" w:hint="eastAsia"/>
          <w:sz w:val="28"/>
          <w:szCs w:val="28"/>
        </w:rPr>
        <w:t>%，增加原因是今年教师增资</w:t>
      </w:r>
      <w:r w:rsidR="00E561F8">
        <w:rPr>
          <w:rFonts w:ascii="仿宋_GB2312" w:eastAsia="仿宋_GB2312" w:hAnsi="仿宋_GB2312" w:cs="仿宋_GB2312" w:hint="eastAsia"/>
          <w:sz w:val="28"/>
          <w:szCs w:val="28"/>
        </w:rPr>
        <w:t>和生均公用经费调整增加</w:t>
      </w:r>
      <w:r w:rsidR="00AF2D89">
        <w:rPr>
          <w:rFonts w:ascii="仿宋_GB2312" w:eastAsia="仿宋_GB2312" w:hAnsi="仿宋_GB2312" w:cs="仿宋_GB2312" w:hint="eastAsia"/>
          <w:sz w:val="28"/>
          <w:szCs w:val="28"/>
        </w:rPr>
        <w:t>。其中：按支出项目类别划分：基本支出</w:t>
      </w:r>
      <w:r w:rsidR="00E561F8">
        <w:rPr>
          <w:rFonts w:ascii="仿宋_GB2312" w:eastAsia="仿宋_GB2312" w:hAnsi="仿宋_GB2312" w:cs="仿宋_GB2312" w:hint="eastAsia"/>
          <w:sz w:val="28"/>
          <w:szCs w:val="28"/>
        </w:rPr>
        <w:t>16021.8</w:t>
      </w:r>
      <w:r w:rsidR="00AF2D89"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E561F8">
        <w:rPr>
          <w:rFonts w:ascii="仿宋_GB2312" w:eastAsia="仿宋_GB2312" w:hAnsi="仿宋_GB2312" w:cs="仿宋_GB2312" w:hint="eastAsia"/>
          <w:sz w:val="28"/>
          <w:szCs w:val="28"/>
        </w:rPr>
        <w:t>占支出预算总额的92.42%，包括工资福利支出13902.8万元、对个人和家庭补助支出259.2万元、商品和服务支出1859.8万元；项目支出1314万元，占支出总额的7.58%，商品和服务支出14万元、其他相关支出1300万元。</w:t>
      </w:r>
    </w:p>
    <w:p w:rsidR="0074460A" w:rsidRDefault="00D9585B" w:rsidP="00E561F8">
      <w:pPr>
        <w:spacing w:line="570" w:lineRule="exact"/>
        <w:ind w:firstLineChars="150" w:firstLine="422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（四）政府采购预算情况</w:t>
      </w:r>
    </w:p>
    <w:p w:rsidR="00536BF5" w:rsidRDefault="00536BF5" w:rsidP="00536BF5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202</w:t>
      </w:r>
      <w:r w:rsidR="00B966C3">
        <w:rPr>
          <w:rFonts w:ascii="仿宋_GB2312" w:eastAsia="仿宋_GB2312" w:hAnsi="宋体" w:cs="仿宋_GB2312" w:hint="eastAsia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年政府采购总额</w:t>
      </w:r>
      <w:r w:rsidR="000B45B2">
        <w:rPr>
          <w:rFonts w:ascii="仿宋_GB2312" w:eastAsia="仿宋_GB2312" w:hAnsi="宋体" w:cs="仿宋_GB2312" w:hint="eastAsia"/>
          <w:sz w:val="32"/>
          <w:szCs w:val="32"/>
        </w:rPr>
        <w:t>金额下降</w:t>
      </w:r>
      <w:r>
        <w:rPr>
          <w:rFonts w:ascii="仿宋_GB2312" w:eastAsia="仿宋_GB2312" w:hAnsi="宋体" w:cs="仿宋_GB2312" w:hint="eastAsia"/>
          <w:sz w:val="32"/>
          <w:szCs w:val="32"/>
        </w:rPr>
        <w:t>，主要原因是</w:t>
      </w:r>
      <w:r w:rsidR="00065613">
        <w:rPr>
          <w:rFonts w:ascii="仿宋_GB2312" w:eastAsia="仿宋_GB2312" w:hAnsi="宋体" w:cs="仿宋_GB2312" w:hint="eastAsia"/>
          <w:sz w:val="32"/>
          <w:szCs w:val="32"/>
        </w:rPr>
        <w:t>去年政府采购中含了我区电教站集中</w:t>
      </w:r>
      <w:proofErr w:type="gramStart"/>
      <w:r w:rsidR="00065613">
        <w:rPr>
          <w:rFonts w:ascii="仿宋_GB2312" w:eastAsia="仿宋_GB2312" w:hAnsi="宋体" w:cs="仿宋_GB2312" w:hint="eastAsia"/>
          <w:sz w:val="32"/>
          <w:szCs w:val="32"/>
        </w:rPr>
        <w:t>采购分</w:t>
      </w:r>
      <w:proofErr w:type="gramEnd"/>
      <w:r w:rsidR="00065613">
        <w:rPr>
          <w:rFonts w:ascii="仿宋_GB2312" w:eastAsia="仿宋_GB2312" w:hAnsi="宋体" w:cs="仿宋_GB2312" w:hint="eastAsia"/>
          <w:sz w:val="32"/>
          <w:szCs w:val="32"/>
        </w:rPr>
        <w:t>配给各学校的电教器材，今年电教器材采购没列入。</w:t>
      </w:r>
    </w:p>
    <w:p w:rsidR="0074460A" w:rsidRPr="00B83769" w:rsidRDefault="00D9585B" w:rsidP="00B83769">
      <w:pPr>
        <w:pStyle w:val="a7"/>
        <w:numPr>
          <w:ilvl w:val="0"/>
          <w:numId w:val="3"/>
        </w:numPr>
        <w:spacing w:line="570" w:lineRule="exact"/>
        <w:ind w:firstLineChars="0"/>
        <w:rPr>
          <w:rFonts w:ascii="楷体_GB2312" w:eastAsia="楷体_GB2312" w:hAnsi="楷体_GB2312" w:cs="楷体_GB2312"/>
          <w:b/>
          <w:sz w:val="28"/>
          <w:szCs w:val="28"/>
        </w:rPr>
      </w:pPr>
      <w:r w:rsidRPr="00B83769">
        <w:rPr>
          <w:rFonts w:ascii="楷体_GB2312" w:eastAsia="楷体_GB2312" w:hAnsi="楷体_GB2312" w:cs="楷体_GB2312" w:hint="eastAsia"/>
          <w:b/>
          <w:sz w:val="28"/>
          <w:szCs w:val="28"/>
        </w:rPr>
        <w:t>政府基金收支情况</w:t>
      </w:r>
    </w:p>
    <w:p w:rsidR="00B83769" w:rsidRPr="00B83769" w:rsidRDefault="00B83769" w:rsidP="00B83769">
      <w:pPr>
        <w:pStyle w:val="a7"/>
        <w:ind w:leftChars="200" w:left="420" w:firstLineChars="100" w:firstLine="320"/>
        <w:rPr>
          <w:rFonts w:ascii="仿宋_GB2312" w:eastAsia="仿宋_GB2312" w:hAnsi="宋体" w:cs="仿宋_GB2312"/>
          <w:sz w:val="32"/>
          <w:szCs w:val="32"/>
        </w:rPr>
      </w:pPr>
      <w:r w:rsidRPr="00B83769">
        <w:rPr>
          <w:rFonts w:ascii="仿宋_GB2312" w:eastAsia="仿宋_GB2312" w:hAnsi="宋体" w:cs="仿宋_GB2312" w:hint="eastAsia"/>
          <w:sz w:val="32"/>
          <w:szCs w:val="32"/>
        </w:rPr>
        <w:t>无政府基金收支预算。</w:t>
      </w:r>
    </w:p>
    <w:p w:rsidR="0074460A" w:rsidRDefault="00D9585B">
      <w:pPr>
        <w:numPr>
          <w:ilvl w:val="0"/>
          <w:numId w:val="1"/>
        </w:numPr>
        <w:spacing w:line="570" w:lineRule="exact"/>
        <w:ind w:firstLineChars="200" w:firstLine="562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机关运行经费安排情况</w:t>
      </w:r>
    </w:p>
    <w:p w:rsidR="00233C97" w:rsidRPr="00233C97" w:rsidRDefault="00233C97" w:rsidP="00233C97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宋体" w:cs="仿宋_GB2312"/>
          <w:sz w:val="32"/>
          <w:szCs w:val="32"/>
        </w:rPr>
      </w:pPr>
      <w:r w:rsidRPr="00233C97">
        <w:rPr>
          <w:rFonts w:ascii="仿宋_GB2312" w:eastAsia="仿宋_GB2312" w:hAnsi="宋体" w:cs="仿宋_GB2312" w:hint="eastAsia"/>
          <w:sz w:val="32"/>
          <w:szCs w:val="32"/>
        </w:rPr>
        <w:t>区教育体育局机关运行经费预算</w:t>
      </w:r>
      <w:r w:rsidR="00160193">
        <w:rPr>
          <w:rFonts w:ascii="仿宋_GB2312" w:eastAsia="仿宋_GB2312" w:hAnsi="宋体" w:cs="仿宋_GB2312" w:hint="eastAsia"/>
          <w:sz w:val="32"/>
          <w:szCs w:val="32"/>
        </w:rPr>
        <w:t>141.5万元，</w:t>
      </w:r>
      <w:r w:rsidRPr="00233C97">
        <w:rPr>
          <w:rFonts w:ascii="仿宋_GB2312" w:eastAsia="仿宋_GB2312" w:hAnsi="宋体" w:cs="仿宋_GB2312" w:hint="eastAsia"/>
          <w:sz w:val="32"/>
          <w:szCs w:val="32"/>
        </w:rPr>
        <w:t>与上年预算数相比增加了</w:t>
      </w:r>
      <w:r w:rsidR="00160193">
        <w:rPr>
          <w:rFonts w:ascii="仿宋_GB2312" w:eastAsia="仿宋_GB2312" w:hAnsi="宋体" w:cs="仿宋_GB2312" w:hint="eastAsia"/>
          <w:sz w:val="32"/>
          <w:szCs w:val="32"/>
        </w:rPr>
        <w:t>46.35</w:t>
      </w:r>
      <w:r w:rsidRPr="00233C97">
        <w:rPr>
          <w:rFonts w:ascii="仿宋_GB2312" w:eastAsia="仿宋_GB2312" w:hAnsi="宋体" w:cs="仿宋_GB2312" w:hint="eastAsia"/>
          <w:sz w:val="32"/>
          <w:szCs w:val="32"/>
        </w:rPr>
        <w:t>%，主要原因是增加了</w:t>
      </w:r>
      <w:r>
        <w:rPr>
          <w:rFonts w:ascii="仿宋_GB2312" w:eastAsia="仿宋_GB2312" w:hAnsi="宋体" w:cs="仿宋_GB2312" w:hint="eastAsia"/>
          <w:sz w:val="32"/>
          <w:szCs w:val="32"/>
        </w:rPr>
        <w:t>体育经费</w:t>
      </w:r>
      <w:r w:rsidRPr="00233C97">
        <w:rPr>
          <w:rFonts w:ascii="仿宋_GB2312" w:eastAsia="仿宋_GB2312" w:hAnsi="宋体" w:cs="仿宋_GB2312" w:hint="eastAsia"/>
          <w:sz w:val="32"/>
          <w:szCs w:val="32"/>
        </w:rPr>
        <w:t>。机关运行经费，是指各部门的公用经费，包括办公及印刷费、邮电费、差旅费、会议费、福利费、日常维修费、专用材料及一般设备购置费、办公用房水电费、办公用房取暖费、办公用房物业管理费以及其他费用。</w:t>
      </w:r>
    </w:p>
    <w:p w:rsidR="0074460A" w:rsidRDefault="00D9585B">
      <w:pPr>
        <w:tabs>
          <w:tab w:val="left" w:pos="1113"/>
        </w:tabs>
        <w:spacing w:line="570" w:lineRule="exact"/>
        <w:ind w:firstLineChars="200" w:firstLine="562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（七）“三公”经费预算安排情况</w:t>
      </w:r>
    </w:p>
    <w:p w:rsidR="004B63CF" w:rsidRDefault="004B63CF" w:rsidP="004B63CF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20</w:t>
      </w:r>
      <w:r w:rsidR="001853C4">
        <w:rPr>
          <w:rFonts w:ascii="仿宋_GB2312" w:eastAsia="仿宋_GB2312" w:hAnsi="宋体" w:cs="仿宋_GB2312" w:hint="eastAsia"/>
          <w:sz w:val="32"/>
          <w:szCs w:val="32"/>
        </w:rPr>
        <w:t>20</w:t>
      </w:r>
      <w:r>
        <w:rPr>
          <w:rFonts w:ascii="仿宋_GB2312" w:eastAsia="仿宋_GB2312" w:hAnsi="宋体" w:cs="仿宋_GB2312" w:hint="eastAsia"/>
          <w:sz w:val="32"/>
          <w:szCs w:val="32"/>
        </w:rPr>
        <w:t>年区教育体育局“三公”经费年初预算安排</w:t>
      </w:r>
      <w:r w:rsidR="009E0882">
        <w:rPr>
          <w:rFonts w:ascii="仿宋_GB2312" w:eastAsia="仿宋_GB2312" w:hAnsi="宋体" w:cs="仿宋_GB2312" w:hint="eastAsia"/>
          <w:sz w:val="32"/>
          <w:szCs w:val="32"/>
        </w:rPr>
        <w:t>31.36</w:t>
      </w:r>
      <w:r>
        <w:rPr>
          <w:rFonts w:ascii="仿宋_GB2312" w:eastAsia="仿宋_GB2312" w:hAnsi="宋体" w:cs="仿宋_GB2312" w:hint="eastAsia"/>
          <w:sz w:val="32"/>
          <w:szCs w:val="32"/>
        </w:rPr>
        <w:t>万元。其中：因公出国（境）费0万元，比上年增（减）</w:t>
      </w:r>
      <w:r w:rsidR="009E0882">
        <w:rPr>
          <w:rFonts w:ascii="仿宋_GB2312" w:eastAsia="仿宋_GB2312" w:hAnsi="宋体" w:cs="仿宋_GB2312" w:hint="eastAsia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万元，主要原因：两年都无因公出国（境）费用预算。</w:t>
      </w:r>
    </w:p>
    <w:p w:rsidR="004B63CF" w:rsidRDefault="004B63CF" w:rsidP="004B63CF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公务接待费</w:t>
      </w:r>
      <w:r w:rsidR="009E0882">
        <w:rPr>
          <w:rFonts w:ascii="仿宋_GB2312" w:eastAsia="仿宋_GB2312" w:hAnsi="宋体" w:cs="仿宋_GB2312" w:hint="eastAsia"/>
          <w:sz w:val="32"/>
          <w:szCs w:val="32"/>
        </w:rPr>
        <w:t>31.36</w:t>
      </w:r>
      <w:r>
        <w:rPr>
          <w:rFonts w:ascii="仿宋_GB2312" w:eastAsia="仿宋_GB2312" w:hAnsi="宋体" w:cs="仿宋_GB2312" w:hint="eastAsia"/>
          <w:sz w:val="32"/>
          <w:szCs w:val="32"/>
        </w:rPr>
        <w:t>万元，比上年</w:t>
      </w:r>
      <w:r w:rsidR="009E0882">
        <w:rPr>
          <w:rFonts w:ascii="仿宋_GB2312" w:eastAsia="仿宋_GB2312" w:hAnsi="宋体" w:cs="仿宋_GB2312" w:hint="eastAsia"/>
          <w:sz w:val="32"/>
          <w:szCs w:val="32"/>
        </w:rPr>
        <w:t>减少0.02</w:t>
      </w:r>
      <w:r>
        <w:rPr>
          <w:rFonts w:ascii="仿宋_GB2312" w:eastAsia="仿宋_GB2312" w:hAnsi="宋体" w:cs="仿宋_GB2312" w:hint="eastAsia"/>
          <w:sz w:val="32"/>
          <w:szCs w:val="32"/>
        </w:rPr>
        <w:t>%，主要原因：</w:t>
      </w:r>
      <w:r w:rsidR="009E0882">
        <w:rPr>
          <w:rFonts w:ascii="仿宋_GB2312" w:eastAsia="仿宋_GB2312" w:hAnsi="宋体" w:cs="仿宋_GB2312" w:hint="eastAsia"/>
          <w:sz w:val="32"/>
          <w:szCs w:val="32"/>
        </w:rPr>
        <w:t>减少公务招待费用</w:t>
      </w:r>
      <w:r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4B63CF" w:rsidRDefault="004B63CF" w:rsidP="004B63CF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公务用车运行维护费0万元，比上年减少0万元，主要原因：无公车。</w:t>
      </w:r>
    </w:p>
    <w:p w:rsidR="004B63CF" w:rsidRDefault="004B63CF" w:rsidP="004B63CF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公务用车购置费0万元，比上年增（减）0万元。</w:t>
      </w:r>
    </w:p>
    <w:p w:rsidR="0074460A" w:rsidRDefault="00D9585B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五、</w:t>
      </w:r>
      <w:proofErr w:type="gramStart"/>
      <w:r w:rsidR="00A64F17">
        <w:rPr>
          <w:rFonts w:ascii="黑体" w:eastAsia="黑体" w:hAnsi="黑体" w:cs="黑体" w:hint="eastAsia"/>
          <w:b/>
          <w:sz w:val="28"/>
          <w:szCs w:val="28"/>
        </w:rPr>
        <w:t>珠山区</w:t>
      </w:r>
      <w:proofErr w:type="gramEnd"/>
      <w:r>
        <w:rPr>
          <w:rFonts w:ascii="黑体" w:eastAsia="黑体" w:hAnsi="黑体" w:cs="黑体" w:hint="eastAsia"/>
          <w:b/>
          <w:sz w:val="28"/>
          <w:szCs w:val="28"/>
        </w:rPr>
        <w:t>本级及所属</w:t>
      </w:r>
      <w:r w:rsidR="00A64F17">
        <w:rPr>
          <w:rFonts w:ascii="黑体" w:eastAsia="黑体" w:hAnsi="黑体" w:cs="黑体" w:hint="eastAsia"/>
          <w:b/>
          <w:sz w:val="28"/>
          <w:szCs w:val="28"/>
        </w:rPr>
        <w:t>学校</w:t>
      </w:r>
      <w:r>
        <w:rPr>
          <w:rFonts w:ascii="黑体" w:eastAsia="黑体" w:hAnsi="黑体" w:cs="黑体" w:hint="eastAsia"/>
          <w:b/>
          <w:sz w:val="28"/>
          <w:szCs w:val="28"/>
        </w:rPr>
        <w:t>预算草案的具体说明</w:t>
      </w:r>
    </w:p>
    <w:p w:rsidR="0074460A" w:rsidRDefault="00D9585B" w:rsidP="00B5352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（一）</w:t>
      </w:r>
      <w:proofErr w:type="gramStart"/>
      <w:r w:rsidR="00DF5B52">
        <w:rPr>
          <w:rFonts w:ascii="仿宋_GB2312" w:eastAsia="仿宋_GB2312" w:hAnsi="仿宋_GB2312" w:cs="仿宋_GB2312" w:hint="eastAsia"/>
          <w:sz w:val="28"/>
          <w:szCs w:val="28"/>
        </w:rPr>
        <w:t>珠山区</w:t>
      </w:r>
      <w:proofErr w:type="gramEnd"/>
      <w:r w:rsidR="00DF5B52">
        <w:rPr>
          <w:rFonts w:ascii="仿宋_GB2312" w:eastAsia="仿宋_GB2312" w:hAnsi="仿宋_GB2312" w:cs="仿宋_GB2312" w:hint="eastAsia"/>
          <w:sz w:val="28"/>
          <w:szCs w:val="28"/>
        </w:rPr>
        <w:t>教育体育局本级</w:t>
      </w:r>
    </w:p>
    <w:p w:rsidR="0074460A" w:rsidRDefault="00D9585B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74460A" w:rsidRDefault="00D9585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4F6F7F">
        <w:rPr>
          <w:rFonts w:ascii="仿宋_GB2312" w:eastAsia="仿宋_GB2312" w:hAnsi="仿宋_GB2312" w:cs="仿宋_GB2312" w:hint="eastAsia"/>
          <w:sz w:val="28"/>
          <w:szCs w:val="28"/>
        </w:rPr>
        <w:t>23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E86FE3">
        <w:rPr>
          <w:rFonts w:ascii="仿宋_GB2312" w:eastAsia="仿宋_GB2312" w:hAnsi="仿宋_GB2312" w:cs="仿宋_GB2312" w:hint="eastAsia"/>
          <w:sz w:val="28"/>
          <w:szCs w:val="28"/>
        </w:rPr>
        <w:t>44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</w:t>
      </w:r>
      <w:r w:rsidR="004F6F7F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人，退休人员</w:t>
      </w:r>
      <w:r w:rsidR="004F6F7F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 w:rsidR="004F6F7F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74460A" w:rsidRDefault="00D9585B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B46B9D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74460A" w:rsidRDefault="00D9585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2166.8</w:t>
      </w:r>
      <w:r w:rsidR="00AE3C50"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减少8.53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584C45">
        <w:rPr>
          <w:rFonts w:ascii="仿宋_GB2312" w:eastAsia="仿宋_GB2312" w:hAnsi="仿宋_GB2312" w:cs="仿宋_GB2312" w:hint="eastAsia"/>
          <w:sz w:val="28"/>
          <w:szCs w:val="28"/>
        </w:rPr>
        <w:t>教育费附加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2165.8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</w:t>
      </w:r>
      <w:r w:rsidR="00111B3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111B36">
        <w:rPr>
          <w:rFonts w:ascii="仿宋_GB2312" w:eastAsia="仿宋_GB2312" w:hAnsi="仿宋_GB2312" w:cs="仿宋_GB2312" w:hint="eastAsia"/>
          <w:sz w:val="28"/>
          <w:szCs w:val="28"/>
        </w:rPr>
        <w:t>非税</w:t>
      </w:r>
      <w:r>
        <w:rPr>
          <w:rFonts w:ascii="仿宋_GB2312" w:eastAsia="仿宋_GB2312" w:hAnsi="仿宋_GB2312" w:cs="仿宋_GB2312" w:hint="eastAsia"/>
          <w:sz w:val="28"/>
          <w:szCs w:val="28"/>
        </w:rPr>
        <w:t>收入</w:t>
      </w:r>
      <w:r w:rsidR="00111B3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 w:rsidR="00111B36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74460A" w:rsidRDefault="00D9585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2166.8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减少8.53</w:t>
      </w:r>
      <w:r w:rsidR="008A1DB6">
        <w:rPr>
          <w:rFonts w:ascii="仿宋_GB2312" w:eastAsia="仿宋_GB2312" w:hAnsi="仿宋_GB2312" w:cs="仿宋_GB2312" w:hint="eastAsia"/>
          <w:sz w:val="28"/>
          <w:szCs w:val="28"/>
        </w:rPr>
        <w:t>%，教育费附加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减少，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865.8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B46B9D">
        <w:rPr>
          <w:rFonts w:ascii="仿宋_GB2312" w:eastAsia="仿宋_GB2312" w:hAnsi="仿宋_GB2312" w:cs="仿宋_GB2312" w:hint="eastAsia"/>
          <w:sz w:val="28"/>
          <w:szCs w:val="28"/>
        </w:rPr>
        <w:t>1301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 w:rsidR="00111B36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FF594C" w:rsidRDefault="00FF594C" w:rsidP="00FF594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612E4C">
        <w:rPr>
          <w:rFonts w:ascii="仿宋_GB2312" w:eastAsia="仿宋_GB2312" w:hAnsi="仿宋_GB2312" w:cs="仿宋_GB2312" w:hint="eastAsia"/>
          <w:sz w:val="28"/>
          <w:szCs w:val="28"/>
        </w:rPr>
        <w:t>二</w:t>
      </w:r>
      <w:r>
        <w:rPr>
          <w:rFonts w:ascii="仿宋_GB2312" w:eastAsia="仿宋_GB2312" w:hAnsi="仿宋_GB2312" w:cs="仿宋_GB2312" w:hint="eastAsia"/>
          <w:sz w:val="28"/>
          <w:szCs w:val="28"/>
        </w:rPr>
        <w:t>）景德镇市第一小学</w:t>
      </w:r>
    </w:p>
    <w:p w:rsidR="00FF594C" w:rsidRDefault="00FF594C" w:rsidP="00FF594C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FF594C" w:rsidRDefault="00FF594C" w:rsidP="00FF594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691197">
        <w:rPr>
          <w:rFonts w:ascii="仿宋_GB2312" w:eastAsia="仿宋_GB2312" w:hAnsi="仿宋_GB2312" w:cs="仿宋_GB2312" w:hint="eastAsia"/>
          <w:sz w:val="28"/>
          <w:szCs w:val="28"/>
        </w:rPr>
        <w:t>97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691197">
        <w:rPr>
          <w:rFonts w:ascii="仿宋_GB2312" w:eastAsia="仿宋_GB2312" w:hAnsi="仿宋_GB2312" w:cs="仿宋_GB2312" w:hint="eastAsia"/>
          <w:sz w:val="28"/>
          <w:szCs w:val="28"/>
        </w:rPr>
        <w:t>77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人，离休人员0人，退休人员0人。在校学生</w:t>
      </w:r>
      <w:r w:rsidR="00691197">
        <w:rPr>
          <w:rFonts w:ascii="仿宋_GB2312" w:eastAsia="仿宋_GB2312" w:hAnsi="仿宋_GB2312" w:cs="仿宋_GB2312" w:hint="eastAsia"/>
          <w:sz w:val="28"/>
          <w:szCs w:val="28"/>
        </w:rPr>
        <w:t>1991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FF594C" w:rsidRDefault="00FF594C" w:rsidP="00FF594C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5A65F5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FF594C" w:rsidRDefault="00FF594C" w:rsidP="00FF594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5A65F5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5A65F5">
        <w:rPr>
          <w:rFonts w:ascii="仿宋_GB2312" w:eastAsia="仿宋_GB2312" w:hAnsi="仿宋_GB2312" w:cs="仿宋_GB2312" w:hint="eastAsia"/>
          <w:sz w:val="28"/>
          <w:szCs w:val="28"/>
        </w:rPr>
        <w:t>1092.9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万元，与上年预算相比减少</w:t>
      </w:r>
      <w:r w:rsidR="00AC2F1C">
        <w:rPr>
          <w:rFonts w:ascii="仿宋_GB2312" w:eastAsia="仿宋_GB2312" w:hAnsi="仿宋_GB2312" w:cs="仿宋_GB2312" w:hint="eastAsia"/>
          <w:sz w:val="28"/>
          <w:szCs w:val="28"/>
        </w:rPr>
        <w:t>32.59</w:t>
      </w:r>
      <w:r>
        <w:rPr>
          <w:rFonts w:ascii="仿宋_GB2312" w:eastAsia="仿宋_GB2312" w:hAnsi="仿宋_GB2312" w:cs="仿宋_GB2312" w:hint="eastAsia"/>
          <w:sz w:val="28"/>
          <w:szCs w:val="28"/>
        </w:rPr>
        <w:t>%，减少</w:t>
      </w:r>
      <w:r w:rsidR="004A74C0">
        <w:rPr>
          <w:rFonts w:ascii="仿宋_GB2312" w:eastAsia="仿宋_GB2312" w:hAnsi="仿宋_GB2312" w:cs="仿宋_GB2312" w:hint="eastAsia"/>
          <w:sz w:val="28"/>
          <w:szCs w:val="28"/>
        </w:rPr>
        <w:t>原因是学校拆分，</w:t>
      </w:r>
      <w:r w:rsidR="00AC2F1C">
        <w:rPr>
          <w:rFonts w:ascii="仿宋_GB2312" w:eastAsia="仿宋_GB2312" w:hAnsi="仿宋_GB2312" w:cs="仿宋_GB2312" w:hint="eastAsia"/>
          <w:sz w:val="28"/>
          <w:szCs w:val="28"/>
        </w:rPr>
        <w:t>教师工资和</w:t>
      </w:r>
      <w:r w:rsidR="004A74C0">
        <w:rPr>
          <w:rFonts w:ascii="仿宋_GB2312" w:eastAsia="仿宋_GB2312" w:hAnsi="仿宋_GB2312" w:cs="仿宋_GB2312" w:hint="eastAsia"/>
          <w:sz w:val="28"/>
          <w:szCs w:val="28"/>
        </w:rPr>
        <w:t>公用经费减少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AC2F1C">
        <w:rPr>
          <w:rFonts w:ascii="仿宋_GB2312" w:eastAsia="仿宋_GB2312" w:hAnsi="仿宋_GB2312" w:cs="仿宋_GB2312" w:hint="eastAsia"/>
          <w:sz w:val="28"/>
          <w:szCs w:val="28"/>
        </w:rPr>
        <w:t>1092.9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</w:t>
      </w:r>
      <w:r w:rsidR="00612E4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FF594C" w:rsidRDefault="00FF594C" w:rsidP="00FF594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AC2F1C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AC2F1C">
        <w:rPr>
          <w:rFonts w:ascii="仿宋_GB2312" w:eastAsia="仿宋_GB2312" w:hAnsi="仿宋_GB2312" w:cs="仿宋_GB2312" w:hint="eastAsia"/>
          <w:sz w:val="28"/>
          <w:szCs w:val="28"/>
        </w:rPr>
        <w:t>1092.9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万元，与上年预算相比减少</w:t>
      </w:r>
      <w:r w:rsidR="00AC2F1C">
        <w:rPr>
          <w:rFonts w:ascii="仿宋_GB2312" w:eastAsia="仿宋_GB2312" w:hAnsi="仿宋_GB2312" w:cs="仿宋_GB2312" w:hint="eastAsia"/>
          <w:sz w:val="28"/>
          <w:szCs w:val="28"/>
        </w:rPr>
        <w:t>32.59</w:t>
      </w:r>
      <w:r w:rsidR="004A74C0">
        <w:rPr>
          <w:rFonts w:ascii="仿宋_GB2312" w:eastAsia="仿宋_GB2312" w:hAnsi="仿宋_GB2312" w:cs="仿宋_GB2312" w:hint="eastAsia"/>
          <w:sz w:val="28"/>
          <w:szCs w:val="28"/>
        </w:rPr>
        <w:t>%，减少原因是学校拆分，公用经费减少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。其中：基本支出</w:t>
      </w:r>
      <w:r w:rsidR="00AC2F1C">
        <w:rPr>
          <w:rFonts w:ascii="仿宋_GB2312" w:eastAsia="仿宋_GB2312" w:hAnsi="仿宋_GB2312" w:cs="仿宋_GB2312" w:hint="eastAsia"/>
          <w:sz w:val="28"/>
          <w:szCs w:val="28"/>
        </w:rPr>
        <w:t>1092.9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AC2F1C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833597" w:rsidRDefault="00833597" w:rsidP="00833597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（三）景德镇市第二小学</w:t>
      </w:r>
    </w:p>
    <w:p w:rsidR="00833597" w:rsidRDefault="00833597" w:rsidP="00833597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833597" w:rsidRDefault="00833597" w:rsidP="00833597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FF55C7">
        <w:rPr>
          <w:rFonts w:ascii="仿宋_GB2312" w:eastAsia="仿宋_GB2312" w:hAnsi="仿宋_GB2312" w:cs="仿宋_GB2312" w:hint="eastAsia"/>
          <w:sz w:val="28"/>
          <w:szCs w:val="28"/>
        </w:rPr>
        <w:t>91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FF55C7">
        <w:rPr>
          <w:rFonts w:ascii="仿宋_GB2312" w:eastAsia="仿宋_GB2312" w:hAnsi="仿宋_GB2312" w:cs="仿宋_GB2312" w:hint="eastAsia"/>
          <w:sz w:val="28"/>
          <w:szCs w:val="28"/>
        </w:rPr>
        <w:t>89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</w:t>
      </w:r>
      <w:r w:rsidR="00F46D38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 w:rsidR="00FF55C7">
        <w:rPr>
          <w:rFonts w:ascii="仿宋_GB2312" w:eastAsia="仿宋_GB2312" w:hAnsi="仿宋_GB2312" w:cs="仿宋_GB2312" w:hint="eastAsia"/>
          <w:sz w:val="28"/>
          <w:szCs w:val="28"/>
        </w:rPr>
        <w:t>1919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833597" w:rsidRDefault="00833597" w:rsidP="00833597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FF55C7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833597" w:rsidRDefault="00833597" w:rsidP="00833597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FF55C7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1162.1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减少1.87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教职工减少，工资减少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1162.1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833597" w:rsidRDefault="00833597" w:rsidP="00833597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1162.1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减少1.87</w:t>
      </w:r>
      <w:r w:rsidR="00C70C08"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教职工减少，工资减少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。其中：基本支出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1162.1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CB328E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DA7658" w:rsidRDefault="00DA7658" w:rsidP="00DA7658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（四）景德镇市第三小学</w:t>
      </w:r>
    </w:p>
    <w:p w:rsidR="00DA7658" w:rsidRDefault="00DA7658" w:rsidP="00DA7658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DA7658" w:rsidRDefault="00DA7658" w:rsidP="00DA7658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单位编制人数3</w:t>
      </w:r>
      <w:r w:rsidR="00BB5B0D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BB5B0D">
        <w:rPr>
          <w:rFonts w:ascii="仿宋_GB2312" w:eastAsia="仿宋_GB2312" w:hAnsi="仿宋_GB2312" w:cs="仿宋_GB2312" w:hint="eastAsia"/>
          <w:sz w:val="28"/>
          <w:szCs w:val="28"/>
        </w:rPr>
        <w:t>26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人，离休人员0人，退休人员0人。在校学生</w:t>
      </w:r>
      <w:r w:rsidR="00BB5B0D">
        <w:rPr>
          <w:rFonts w:ascii="仿宋_GB2312" w:eastAsia="仿宋_GB2312" w:hAnsi="仿宋_GB2312" w:cs="仿宋_GB2312" w:hint="eastAsia"/>
          <w:sz w:val="28"/>
          <w:szCs w:val="28"/>
        </w:rPr>
        <w:t>861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DA7658" w:rsidRDefault="00DA7658" w:rsidP="00DA7658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BB5B0D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DA7658" w:rsidRDefault="00DA7658" w:rsidP="00DA7658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BB5B0D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7E26F6">
        <w:rPr>
          <w:rFonts w:ascii="仿宋_GB2312" w:eastAsia="仿宋_GB2312" w:hAnsi="仿宋_GB2312" w:cs="仿宋_GB2312" w:hint="eastAsia"/>
          <w:sz w:val="28"/>
          <w:szCs w:val="28"/>
        </w:rPr>
        <w:t>334.6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7E26F6"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 w:rsidR="005570F5">
        <w:rPr>
          <w:rFonts w:ascii="仿宋_GB2312" w:eastAsia="仿宋_GB2312" w:hAnsi="仿宋_GB2312" w:cs="仿宋_GB2312" w:hint="eastAsia"/>
          <w:sz w:val="28"/>
          <w:szCs w:val="28"/>
        </w:rPr>
        <w:t>11.1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315B17">
        <w:rPr>
          <w:rFonts w:ascii="仿宋_GB2312" w:eastAsia="仿宋_GB2312" w:hAnsi="仿宋_GB2312" w:cs="仿宋_GB2312" w:hint="eastAsia"/>
          <w:sz w:val="28"/>
          <w:szCs w:val="28"/>
        </w:rPr>
        <w:t>教师</w:t>
      </w:r>
      <w:r w:rsidR="005570F5">
        <w:rPr>
          <w:rFonts w:ascii="仿宋_GB2312" w:eastAsia="仿宋_GB2312" w:hAnsi="仿宋_GB2312" w:cs="仿宋_GB2312" w:hint="eastAsia"/>
          <w:sz w:val="28"/>
          <w:szCs w:val="28"/>
        </w:rPr>
        <w:t>人数减少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5570F5">
        <w:rPr>
          <w:rFonts w:ascii="仿宋_GB2312" w:eastAsia="仿宋_GB2312" w:hAnsi="仿宋_GB2312" w:cs="仿宋_GB2312" w:hint="eastAsia"/>
          <w:sz w:val="28"/>
          <w:szCs w:val="28"/>
        </w:rPr>
        <w:t>334.6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DA7658" w:rsidRDefault="00DA7658" w:rsidP="00DA7658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5570F5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5570F5">
        <w:rPr>
          <w:rFonts w:ascii="仿宋_GB2312" w:eastAsia="仿宋_GB2312" w:hAnsi="仿宋_GB2312" w:cs="仿宋_GB2312" w:hint="eastAsia"/>
          <w:sz w:val="28"/>
          <w:szCs w:val="28"/>
        </w:rPr>
        <w:t>334.6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5570F5">
        <w:rPr>
          <w:rFonts w:ascii="仿宋_GB2312" w:eastAsia="仿宋_GB2312" w:hAnsi="仿宋_GB2312" w:cs="仿宋_GB2312" w:hint="eastAsia"/>
          <w:sz w:val="28"/>
          <w:szCs w:val="28"/>
        </w:rPr>
        <w:t>减少11.1%，教师人数减少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。其中：基本支出</w:t>
      </w:r>
      <w:r w:rsidR="005570F5">
        <w:rPr>
          <w:rFonts w:ascii="仿宋_GB2312" w:eastAsia="仿宋_GB2312" w:hAnsi="仿宋_GB2312" w:cs="仿宋_GB2312" w:hint="eastAsia"/>
          <w:sz w:val="28"/>
          <w:szCs w:val="28"/>
        </w:rPr>
        <w:t>334.6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5570F5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7F17A8" w:rsidRDefault="007F17A8" w:rsidP="007F17A8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（五）景德镇市第六小学</w:t>
      </w:r>
    </w:p>
    <w:p w:rsidR="007F17A8" w:rsidRDefault="007F17A8" w:rsidP="007F17A8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7F17A8" w:rsidRDefault="007F17A8" w:rsidP="007F17A8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79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72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人，离休人员0人，退休人员0人。在校学生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1407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7F17A8" w:rsidRDefault="007F17A8" w:rsidP="007F17A8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913236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7F17A8" w:rsidRDefault="007F17A8" w:rsidP="007F17A8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879.1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减少9.66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782BDB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教师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人数减少和学生减少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879.1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7F17A8" w:rsidRDefault="007F17A8" w:rsidP="007F17A8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879.1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9.66%，教师人数减少和学生减少。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879.1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782BDB" w:rsidRDefault="00782BDB" w:rsidP="00782BD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（六）景德镇市第七小学</w:t>
      </w:r>
    </w:p>
    <w:p w:rsidR="00782BDB" w:rsidRDefault="00782BDB" w:rsidP="00782BDB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782BDB" w:rsidRDefault="00782BDB" w:rsidP="00782BD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92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96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人，离休人员0人，退休人员0人。在校学生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1862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782BDB" w:rsidRDefault="00782BDB" w:rsidP="00782BDB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913236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782BDB" w:rsidRDefault="00782BDB" w:rsidP="00782BD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1221.3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万元，与上年预算相比增长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0.85</w:t>
      </w:r>
      <w:r>
        <w:rPr>
          <w:rFonts w:ascii="仿宋_GB2312" w:eastAsia="仿宋_GB2312" w:hAnsi="仿宋_GB2312" w:cs="仿宋_GB2312" w:hint="eastAsia"/>
          <w:sz w:val="28"/>
          <w:szCs w:val="28"/>
        </w:rPr>
        <w:t>%，教师工资增加。其中：财政拨款收入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1221.3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782BDB" w:rsidRDefault="00782BDB" w:rsidP="00782BDB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1221.3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增长0.85%，教师工资增加。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1221.3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91323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CF1C3C" w:rsidRDefault="00CF1C3C" w:rsidP="00CF1C3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（七）景德镇市第九小学</w:t>
      </w:r>
    </w:p>
    <w:p w:rsidR="00CF1C3C" w:rsidRDefault="00CF1C3C" w:rsidP="00CF1C3C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CF1C3C" w:rsidRDefault="00CF1C3C" w:rsidP="00CF1C3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单位编制人数24人，实有人数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人，离休人员0人，退休人员0人。在校学生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365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CF1C3C" w:rsidRDefault="00CF1C3C" w:rsidP="00CF1C3C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435389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CF1C3C" w:rsidRDefault="00CF1C3C" w:rsidP="00CF1C3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253.8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减少29.5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7719AF">
        <w:rPr>
          <w:rFonts w:ascii="仿宋_GB2312" w:eastAsia="仿宋_GB2312" w:hAnsi="仿宋_GB2312" w:cs="仿宋_GB2312" w:hint="eastAsia"/>
          <w:sz w:val="28"/>
          <w:szCs w:val="28"/>
        </w:rPr>
        <w:t>教师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人数减少和学生人数减少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253.8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CF1C3C" w:rsidRDefault="00CF1C3C" w:rsidP="00CF1C3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253.8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减少29.5%，教师人数减少和学生人数减少。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253.8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出</w:t>
      </w:r>
      <w:r w:rsidR="00435389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25483F" w:rsidRDefault="0025483F" w:rsidP="0025483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（八）景德镇市第十二小学</w:t>
      </w:r>
    </w:p>
    <w:p w:rsidR="0025483F" w:rsidRDefault="0025483F" w:rsidP="0025483F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25483F" w:rsidRDefault="0025483F" w:rsidP="0025483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85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83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人，离休人员0人，退休人员0人。在校学生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1628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25483F" w:rsidRDefault="0025483F" w:rsidP="0025483F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53455D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25483F" w:rsidRDefault="0025483F" w:rsidP="0025483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1079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减少3.62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45633F">
        <w:rPr>
          <w:rFonts w:ascii="仿宋_GB2312" w:eastAsia="仿宋_GB2312" w:hAnsi="仿宋_GB2312" w:cs="仿宋_GB2312" w:hint="eastAsia"/>
          <w:sz w:val="28"/>
          <w:szCs w:val="28"/>
        </w:rPr>
        <w:t>教师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人数减少和学生人数减少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1075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25483F" w:rsidRDefault="0025483F" w:rsidP="0025483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1079万元，与上年预算相比减少3.62%，教师人数减少和学生人数减少。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1075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53455D"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F47BA1" w:rsidRDefault="00F47BA1" w:rsidP="00F47BA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（九）景德镇市第十七小学</w:t>
      </w:r>
    </w:p>
    <w:p w:rsidR="00F47BA1" w:rsidRDefault="00F47BA1" w:rsidP="00F47BA1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F47BA1" w:rsidRDefault="00F47BA1" w:rsidP="00F47BA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110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118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人，离休人员0人，退休人员0人。在校学生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2819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F47BA1" w:rsidRDefault="00F47BA1" w:rsidP="00F47BA1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7D4B37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F47BA1" w:rsidRDefault="00F47BA1" w:rsidP="00F47BA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1514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E6576B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2.57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E6576B">
        <w:rPr>
          <w:rFonts w:ascii="仿宋_GB2312" w:eastAsia="仿宋_GB2312" w:hAnsi="仿宋_GB2312" w:cs="仿宋_GB2312" w:hint="eastAsia"/>
          <w:sz w:val="28"/>
          <w:szCs w:val="28"/>
        </w:rPr>
        <w:t>教师工资增加和公用</w:t>
      </w:r>
      <w:r w:rsidR="00585C12">
        <w:rPr>
          <w:rFonts w:ascii="仿宋_GB2312" w:eastAsia="仿宋_GB2312" w:hAnsi="仿宋_GB2312" w:cs="仿宋_GB2312" w:hint="eastAsia"/>
          <w:sz w:val="28"/>
          <w:szCs w:val="28"/>
        </w:rPr>
        <w:t>经费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1514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</w:t>
      </w:r>
      <w:r w:rsidR="006E4509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F47BA1" w:rsidRDefault="00F47BA1" w:rsidP="00F47BA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1514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92559D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2.57%，教师工资增加和公用经费增加。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1514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7D4B37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6A2DD9" w:rsidRDefault="006A2DD9" w:rsidP="006A2DD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（十）景德镇市第十七小学分校</w:t>
      </w:r>
    </w:p>
    <w:p w:rsidR="006A2DD9" w:rsidRDefault="006A2DD9" w:rsidP="006A2DD9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6A2DD9" w:rsidRDefault="006A2DD9" w:rsidP="006A2DD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47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18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568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6A2DD9" w:rsidRDefault="006A2DD9" w:rsidP="006A2DD9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EC42F0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6A2DD9" w:rsidRDefault="006A2DD9" w:rsidP="006A2DD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272.7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92559D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35.26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455D19">
        <w:rPr>
          <w:rFonts w:ascii="仿宋_GB2312" w:eastAsia="仿宋_GB2312" w:hAnsi="仿宋_GB2312" w:cs="仿宋_GB2312" w:hint="eastAsia"/>
          <w:sz w:val="28"/>
          <w:szCs w:val="28"/>
        </w:rPr>
        <w:t>教师工资增加和公用</w:t>
      </w:r>
      <w:r w:rsidR="00585C12">
        <w:rPr>
          <w:rFonts w:ascii="仿宋_GB2312" w:eastAsia="仿宋_GB2312" w:hAnsi="仿宋_GB2312" w:cs="仿宋_GB2312" w:hint="eastAsia"/>
          <w:sz w:val="28"/>
          <w:szCs w:val="28"/>
        </w:rPr>
        <w:t>经费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272.7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6A2DD9" w:rsidRDefault="006A2DD9" w:rsidP="006A2DD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272.7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455D19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35.26%，教师工资增加和公用经费增加。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272.7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6C596F" w:rsidRDefault="006C596F" w:rsidP="006C596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（十一）景德镇市第二十二小学</w:t>
      </w:r>
    </w:p>
    <w:p w:rsidR="006C596F" w:rsidRDefault="006C596F" w:rsidP="006C596F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6C596F" w:rsidRDefault="006C596F" w:rsidP="006C596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79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65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</w:t>
      </w:r>
      <w:r w:rsidR="002039D4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1390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6C596F" w:rsidRDefault="006C596F" w:rsidP="006C596F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EC42F0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6C596F" w:rsidRDefault="006C596F" w:rsidP="006C596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877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2039D4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10.84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B36487">
        <w:rPr>
          <w:rFonts w:ascii="仿宋_GB2312" w:eastAsia="仿宋_GB2312" w:hAnsi="仿宋_GB2312" w:cs="仿宋_GB2312" w:hint="eastAsia"/>
          <w:sz w:val="28"/>
          <w:szCs w:val="28"/>
        </w:rPr>
        <w:t>教师工资增加和公用</w:t>
      </w:r>
      <w:r w:rsidR="00585C12">
        <w:rPr>
          <w:rFonts w:ascii="仿宋_GB2312" w:eastAsia="仿宋_GB2312" w:hAnsi="仿宋_GB2312" w:cs="仿宋_GB2312" w:hint="eastAsia"/>
          <w:sz w:val="28"/>
          <w:szCs w:val="28"/>
        </w:rPr>
        <w:t>经费</w:t>
      </w:r>
      <w:r w:rsidR="00F15060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EC42F0">
        <w:rPr>
          <w:rFonts w:ascii="仿宋_GB2312" w:eastAsia="仿宋_GB2312" w:hAnsi="仿宋_GB2312" w:cs="仿宋_GB2312" w:hint="eastAsia"/>
          <w:sz w:val="28"/>
          <w:szCs w:val="28"/>
        </w:rPr>
        <w:t>877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6C596F" w:rsidRDefault="006C596F" w:rsidP="006C596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F15060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F15060">
        <w:rPr>
          <w:rFonts w:ascii="仿宋_GB2312" w:eastAsia="仿宋_GB2312" w:hAnsi="仿宋_GB2312" w:cs="仿宋_GB2312" w:hint="eastAsia"/>
          <w:sz w:val="28"/>
          <w:szCs w:val="28"/>
        </w:rPr>
        <w:t>877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313B13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F15060">
        <w:rPr>
          <w:rFonts w:ascii="仿宋_GB2312" w:eastAsia="仿宋_GB2312" w:hAnsi="仿宋_GB2312" w:cs="仿宋_GB2312" w:hint="eastAsia"/>
          <w:sz w:val="28"/>
          <w:szCs w:val="28"/>
        </w:rPr>
        <w:t>10.84%，教师工资增加和公用经费增加。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F15060">
        <w:rPr>
          <w:rFonts w:ascii="仿宋_GB2312" w:eastAsia="仿宋_GB2312" w:hAnsi="仿宋_GB2312" w:cs="仿宋_GB2312" w:hint="eastAsia"/>
          <w:sz w:val="28"/>
          <w:szCs w:val="28"/>
        </w:rPr>
        <w:t>877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F15060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8D68FC" w:rsidRDefault="008D68FC" w:rsidP="008D68F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（十二）景德镇市陶新小学</w:t>
      </w:r>
    </w:p>
    <w:p w:rsidR="008D68FC" w:rsidRDefault="008D68FC" w:rsidP="008D68FC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8D68FC" w:rsidRDefault="008D68FC" w:rsidP="008D68F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51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</w:t>
      </w:r>
      <w:r w:rsidR="009C590B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753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8D68FC" w:rsidRDefault="008D68FC" w:rsidP="008D68FC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1034F6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8D68FC" w:rsidRDefault="008D68FC" w:rsidP="008D68F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261.9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8C4C6E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18.34</w:t>
      </w:r>
      <w:r>
        <w:rPr>
          <w:rFonts w:ascii="仿宋_GB2312" w:eastAsia="仿宋_GB2312" w:hAnsi="仿宋_GB2312" w:cs="仿宋_GB2312" w:hint="eastAsia"/>
          <w:sz w:val="28"/>
          <w:szCs w:val="28"/>
        </w:rPr>
        <w:t>%，教师工资增加</w:t>
      </w:r>
      <w:r w:rsidR="008C4C6E">
        <w:rPr>
          <w:rFonts w:ascii="仿宋_GB2312" w:eastAsia="仿宋_GB2312" w:hAnsi="仿宋_GB2312" w:cs="仿宋_GB2312" w:hint="eastAsia"/>
          <w:sz w:val="28"/>
          <w:szCs w:val="28"/>
        </w:rPr>
        <w:t>、学生增加，公用费</w:t>
      </w:r>
      <w:proofErr w:type="gramStart"/>
      <w:r w:rsidR="008C4C6E">
        <w:rPr>
          <w:rFonts w:ascii="仿宋_GB2312" w:eastAsia="仿宋_GB2312" w:hAnsi="仿宋_GB2312" w:cs="仿宋_GB2312" w:hint="eastAsia"/>
          <w:sz w:val="28"/>
          <w:szCs w:val="28"/>
        </w:rPr>
        <w:t>费</w:t>
      </w:r>
      <w:proofErr w:type="gramEnd"/>
      <w:r w:rsidR="008C4C6E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261.9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6C596F" w:rsidRDefault="008D68FC" w:rsidP="008D68F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261.9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8C4C6E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18.34%，教师工资增加、学生增加，公用费</w:t>
      </w:r>
      <w:proofErr w:type="gramStart"/>
      <w:r w:rsidR="001034F6">
        <w:rPr>
          <w:rFonts w:ascii="仿宋_GB2312" w:eastAsia="仿宋_GB2312" w:hAnsi="仿宋_GB2312" w:cs="仿宋_GB2312" w:hint="eastAsia"/>
          <w:sz w:val="28"/>
          <w:szCs w:val="28"/>
        </w:rPr>
        <w:t>费</w:t>
      </w:r>
      <w:proofErr w:type="gramEnd"/>
      <w:r w:rsidR="001034F6">
        <w:rPr>
          <w:rFonts w:ascii="仿宋_GB2312" w:eastAsia="仿宋_GB2312" w:hAnsi="仿宋_GB2312" w:cs="仿宋_GB2312" w:hint="eastAsia"/>
          <w:sz w:val="28"/>
          <w:szCs w:val="28"/>
        </w:rPr>
        <w:t>增加。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261.9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1034F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7848D9" w:rsidRDefault="007848D9" w:rsidP="007848D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（十三）景德镇梨树园小学</w:t>
      </w:r>
    </w:p>
    <w:p w:rsidR="007848D9" w:rsidRDefault="007848D9" w:rsidP="007848D9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7848D9" w:rsidRDefault="007848D9" w:rsidP="007848D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77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BC0753">
        <w:rPr>
          <w:rFonts w:ascii="仿宋_GB2312" w:eastAsia="仿宋_GB2312" w:hAnsi="仿宋_GB2312" w:cs="仿宋_GB2312" w:hint="eastAsia"/>
          <w:sz w:val="28"/>
          <w:szCs w:val="28"/>
        </w:rPr>
        <w:t>83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1617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7848D9" w:rsidRDefault="007848D9" w:rsidP="007848D9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2C24CB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7848D9" w:rsidRDefault="007848D9" w:rsidP="007848D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976.4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减少6.25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2F630A">
        <w:rPr>
          <w:rFonts w:ascii="仿宋_GB2312" w:eastAsia="仿宋_GB2312" w:hAnsi="仿宋_GB2312" w:cs="仿宋_GB2312" w:hint="eastAsia"/>
          <w:sz w:val="28"/>
          <w:szCs w:val="28"/>
        </w:rPr>
        <w:t>公用</w:t>
      </w:r>
      <w:r w:rsidR="00585C12">
        <w:rPr>
          <w:rFonts w:ascii="仿宋_GB2312" w:eastAsia="仿宋_GB2312" w:hAnsi="仿宋_GB2312" w:cs="仿宋_GB2312" w:hint="eastAsia"/>
          <w:sz w:val="28"/>
          <w:szCs w:val="28"/>
        </w:rPr>
        <w:t>经费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976.4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7848D9" w:rsidRDefault="007848D9" w:rsidP="007848D9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976.4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减少6.25%，公用经费减少。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976.4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2C24CB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BC0753" w:rsidRDefault="00BC0753" w:rsidP="00BC0753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（十四）景德镇珠山实验学校</w:t>
      </w:r>
    </w:p>
    <w:p w:rsidR="00BC0753" w:rsidRDefault="00BC0753" w:rsidP="00BC0753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BC0753" w:rsidRDefault="00BC0753" w:rsidP="00BC0753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AF4BFC"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1818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BC0753" w:rsidRDefault="00BC0753" w:rsidP="00BC0753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8C7832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BC0753" w:rsidRDefault="00BC0753" w:rsidP="00BC0753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1540.4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万元，与上年预算相比增加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14.74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585C12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教师工资增加和公用经费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1540.4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BC0753" w:rsidRDefault="00BC0753" w:rsidP="00BC0753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1540.4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万元，与上年预算相比增加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14.74%，教师工资增加和公用经费增加。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1540.4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C773C5" w:rsidRDefault="00C773C5" w:rsidP="00C773C5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（十五）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珠山区竟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成镇中心学校</w:t>
      </w:r>
    </w:p>
    <w:p w:rsidR="00C773C5" w:rsidRDefault="00C773C5" w:rsidP="00C773C5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C773C5" w:rsidRDefault="00C773C5" w:rsidP="00C773C5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190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182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</w:t>
      </w:r>
      <w:r w:rsidR="000A0E99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人。在校学生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4322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C773C5" w:rsidRDefault="00C773C5" w:rsidP="00C773C5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8C7832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C773C5" w:rsidRDefault="00C773C5" w:rsidP="00C773C5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2315.7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BE214C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4.28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BE214C">
        <w:rPr>
          <w:rFonts w:ascii="仿宋_GB2312" w:eastAsia="仿宋_GB2312" w:hAnsi="仿宋_GB2312" w:cs="仿宋_GB2312" w:hint="eastAsia"/>
          <w:sz w:val="28"/>
          <w:szCs w:val="28"/>
        </w:rPr>
        <w:t>教师工资增加和公用经费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2315.7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万元，政府性基金拨款收入0万元，非税收入0万元。</w:t>
      </w:r>
    </w:p>
    <w:p w:rsidR="00C773C5" w:rsidRPr="006C596F" w:rsidRDefault="00C773C5" w:rsidP="00C773C5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2315.7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BE214C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4.28</w:t>
      </w:r>
      <w:r w:rsidR="00BE214C">
        <w:rPr>
          <w:rFonts w:ascii="仿宋_GB2312" w:eastAsia="仿宋_GB2312" w:hAnsi="仿宋_GB2312" w:cs="仿宋_GB2312" w:hint="eastAsia"/>
          <w:sz w:val="28"/>
          <w:szCs w:val="28"/>
        </w:rPr>
        <w:t>%，教师工资增加和公用经费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增加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。其中：基本支出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2315.7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8C7832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784FD1" w:rsidRDefault="00784FD1" w:rsidP="00784FD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（十六）景德镇市第二幼儿园</w:t>
      </w:r>
    </w:p>
    <w:p w:rsidR="00784FD1" w:rsidRDefault="00784FD1" w:rsidP="00784FD1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784FD1" w:rsidRDefault="00784FD1" w:rsidP="00784FD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单位编制人数3人，实有人数3人，离休人员0人，退休人员0人。在校学生60人。</w:t>
      </w:r>
    </w:p>
    <w:p w:rsidR="00784FD1" w:rsidRDefault="00784FD1" w:rsidP="00784FD1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E51DEB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784FD1" w:rsidRDefault="00784FD1" w:rsidP="00784FD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51DEB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年收入预算总额</w:t>
      </w:r>
      <w:r w:rsidR="00E51DEB">
        <w:rPr>
          <w:rFonts w:ascii="仿宋_GB2312" w:eastAsia="仿宋_GB2312" w:hAnsi="仿宋_GB2312" w:cs="仿宋_GB2312" w:hint="eastAsia"/>
          <w:sz w:val="28"/>
          <w:szCs w:val="28"/>
        </w:rPr>
        <w:t>46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万元，与上年预算相比增加</w:t>
      </w:r>
      <w:r w:rsidR="00E51DEB">
        <w:rPr>
          <w:rFonts w:ascii="仿宋_GB2312" w:eastAsia="仿宋_GB2312" w:hAnsi="仿宋_GB2312" w:cs="仿宋_GB2312" w:hint="eastAsia"/>
          <w:sz w:val="28"/>
          <w:szCs w:val="28"/>
        </w:rPr>
        <w:t>20.4</w:t>
      </w:r>
      <w:r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E51DEB">
        <w:rPr>
          <w:rFonts w:ascii="仿宋_GB2312" w:eastAsia="仿宋_GB2312" w:hAnsi="仿宋_GB2312" w:cs="仿宋_GB2312" w:hint="eastAsia"/>
          <w:sz w:val="28"/>
          <w:szCs w:val="28"/>
        </w:rPr>
        <w:t>保育费收入减少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E51DEB">
        <w:rPr>
          <w:rFonts w:ascii="仿宋_GB2312" w:eastAsia="仿宋_GB2312" w:hAnsi="仿宋_GB2312" w:cs="仿宋_GB2312" w:hint="eastAsia"/>
          <w:sz w:val="28"/>
          <w:szCs w:val="28"/>
        </w:rPr>
        <w:t>37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</w:t>
      </w:r>
      <w:r w:rsidR="00E51DEB"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784FD1" w:rsidRDefault="00784FD1" w:rsidP="00784FD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202</w:t>
      </w:r>
      <w:r w:rsidR="00EB4569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EB4569">
        <w:rPr>
          <w:rFonts w:ascii="仿宋_GB2312" w:eastAsia="仿宋_GB2312" w:hAnsi="仿宋_GB2312" w:cs="仿宋_GB2312" w:hint="eastAsia"/>
          <w:sz w:val="28"/>
          <w:szCs w:val="28"/>
        </w:rPr>
        <w:t>46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EB4569">
        <w:rPr>
          <w:rFonts w:ascii="仿宋_GB2312" w:eastAsia="仿宋_GB2312" w:hAnsi="仿宋_GB2312" w:cs="仿宋_GB2312" w:hint="eastAsia"/>
          <w:sz w:val="28"/>
          <w:szCs w:val="28"/>
        </w:rPr>
        <w:t>20.4%，保育费收入减少。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EB4569">
        <w:rPr>
          <w:rFonts w:ascii="仿宋_GB2312" w:eastAsia="仿宋_GB2312" w:hAnsi="仿宋_GB2312" w:cs="仿宋_GB2312" w:hint="eastAsia"/>
          <w:sz w:val="28"/>
          <w:szCs w:val="28"/>
        </w:rPr>
        <w:t>37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EB4569"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95398F" w:rsidRDefault="0095398F" w:rsidP="0095398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（十七）景德镇市陶阳学校</w:t>
      </w:r>
    </w:p>
    <w:p w:rsidR="0095398F" w:rsidRDefault="0095398F" w:rsidP="0095398F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、基本情况</w:t>
      </w:r>
    </w:p>
    <w:p w:rsidR="0095398F" w:rsidRDefault="0095398F" w:rsidP="0095398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单位编制人数</w:t>
      </w:r>
      <w:r w:rsidR="00504A67">
        <w:rPr>
          <w:rFonts w:ascii="仿宋_GB2312" w:eastAsia="仿宋_GB2312" w:hAnsi="仿宋_GB2312" w:cs="仿宋_GB2312" w:hint="eastAsia"/>
          <w:sz w:val="28"/>
          <w:szCs w:val="28"/>
        </w:rPr>
        <w:t>108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人，实有人数</w:t>
      </w:r>
      <w:r w:rsidR="00504A67">
        <w:rPr>
          <w:rFonts w:ascii="仿宋_GB2312" w:eastAsia="仿宋_GB2312" w:hAnsi="仿宋_GB2312" w:cs="仿宋_GB2312" w:hint="eastAsia"/>
          <w:sz w:val="28"/>
          <w:szCs w:val="28"/>
        </w:rPr>
        <w:t>107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人，离休人员0人，退休人员0</w:t>
      </w:r>
      <w:r w:rsidR="00504A67"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。在校学生</w:t>
      </w:r>
      <w:r w:rsidR="00504A67">
        <w:rPr>
          <w:rFonts w:ascii="仿宋_GB2312" w:eastAsia="仿宋_GB2312" w:hAnsi="仿宋_GB2312" w:cs="仿宋_GB2312" w:hint="eastAsia"/>
          <w:sz w:val="28"/>
          <w:szCs w:val="28"/>
        </w:rPr>
        <w:t>2628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95398F" w:rsidRDefault="0095398F" w:rsidP="0095398F">
      <w:pPr>
        <w:spacing w:line="57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202</w:t>
      </w:r>
      <w:r w:rsidR="00504A67">
        <w:rPr>
          <w:rFonts w:ascii="仿宋_GB2312" w:eastAsia="仿宋_GB2312" w:hAnsi="仿宋_GB2312" w:cs="仿宋_GB2312" w:hint="eastAsia"/>
          <w:b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年预算收支情况</w:t>
      </w:r>
    </w:p>
    <w:p w:rsidR="00E71C06" w:rsidRDefault="0095398F" w:rsidP="00E71C06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504A67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0年收入预算总额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1342.1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与上年预算相比增加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832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%，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新建学校人员调动增加和学生公用经费增加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。其中：财政拨款收入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1342.1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万元，政府性基金拨款收入0万元，非税收入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95398F" w:rsidRPr="006C596F" w:rsidRDefault="0095398F" w:rsidP="0095398F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年支出预算总额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1342.1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与上年预算相比增加832%，新建学校人员调动增加和学生公用经费增加。</w:t>
      </w:r>
      <w:r>
        <w:rPr>
          <w:rFonts w:ascii="仿宋_GB2312" w:eastAsia="仿宋_GB2312" w:hAnsi="仿宋_GB2312" w:cs="仿宋_GB2312" w:hint="eastAsia"/>
          <w:sz w:val="28"/>
          <w:szCs w:val="28"/>
        </w:rPr>
        <w:t>其中：基本支出</w:t>
      </w:r>
      <w:r w:rsidR="00E71C06">
        <w:rPr>
          <w:rFonts w:ascii="仿宋_GB2312" w:eastAsia="仿宋_GB2312" w:hAnsi="仿宋_GB2312" w:cs="仿宋_GB2312" w:hint="eastAsia"/>
          <w:sz w:val="28"/>
          <w:szCs w:val="28"/>
        </w:rPr>
        <w:t>1342.1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万元，项目支出</w:t>
      </w:r>
      <w:r w:rsidR="00E44960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  <w:bookmarkStart w:id="0" w:name="_GoBack"/>
      <w:bookmarkEnd w:id="0"/>
    </w:p>
    <w:p w:rsidR="007848D9" w:rsidRPr="00784FD1" w:rsidRDefault="007848D9" w:rsidP="008D68FC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F47BA1" w:rsidRPr="00AF4BFC" w:rsidRDefault="00F47BA1" w:rsidP="00F47BA1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F47BA1" w:rsidRPr="00AF4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90" w:rsidRDefault="003C6B90">
      <w:r>
        <w:separator/>
      </w:r>
    </w:p>
  </w:endnote>
  <w:endnote w:type="continuationSeparator" w:id="0">
    <w:p w:rsidR="003C6B90" w:rsidRDefault="003C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0A" w:rsidRDefault="00D9585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4460A" w:rsidRDefault="007446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F1" w:rsidRDefault="005036F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F1" w:rsidRDefault="005036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90" w:rsidRDefault="003C6B90">
      <w:r>
        <w:separator/>
      </w:r>
    </w:p>
  </w:footnote>
  <w:footnote w:type="continuationSeparator" w:id="0">
    <w:p w:rsidR="003C6B90" w:rsidRDefault="003C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F1" w:rsidRDefault="005036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60A" w:rsidRDefault="0074460A" w:rsidP="002C24CB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F1" w:rsidRDefault="005036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CB0C8"/>
    <w:multiLevelType w:val="singleLevel"/>
    <w:tmpl w:val="C40CB0C8"/>
    <w:lvl w:ilvl="0">
      <w:start w:val="1"/>
      <w:numFmt w:val="decimal"/>
      <w:suff w:val="nothing"/>
      <w:lvlText w:val="%1、"/>
      <w:lvlJc w:val="left"/>
    </w:lvl>
  </w:abstractNum>
  <w:abstractNum w:abstractNumId="1">
    <w:nsid w:val="59ACAF5F"/>
    <w:multiLevelType w:val="singleLevel"/>
    <w:tmpl w:val="59ACAF5F"/>
    <w:lvl w:ilvl="0">
      <w:start w:val="6"/>
      <w:numFmt w:val="chineseCounting"/>
      <w:suff w:val="nothing"/>
      <w:lvlText w:val="（%1）"/>
      <w:lvlJc w:val="left"/>
    </w:lvl>
  </w:abstractNum>
  <w:abstractNum w:abstractNumId="2">
    <w:nsid w:val="7F5B1FAF"/>
    <w:multiLevelType w:val="hybridMultilevel"/>
    <w:tmpl w:val="480A12F0"/>
    <w:lvl w:ilvl="0" w:tplc="FC2A8768">
      <w:start w:val="5"/>
      <w:numFmt w:val="japaneseCounting"/>
      <w:lvlText w:val="（%1）"/>
      <w:lvlJc w:val="left"/>
      <w:pPr>
        <w:ind w:left="164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0045EFB"/>
    <w:rsid w:val="00065613"/>
    <w:rsid w:val="000A0C37"/>
    <w:rsid w:val="000A0E99"/>
    <w:rsid w:val="000A1030"/>
    <w:rsid w:val="000B45B2"/>
    <w:rsid w:val="000E4F1D"/>
    <w:rsid w:val="001034F6"/>
    <w:rsid w:val="00111B36"/>
    <w:rsid w:val="00122390"/>
    <w:rsid w:val="0015212B"/>
    <w:rsid w:val="00160193"/>
    <w:rsid w:val="00181299"/>
    <w:rsid w:val="001853C4"/>
    <w:rsid w:val="001F2A1B"/>
    <w:rsid w:val="002039D4"/>
    <w:rsid w:val="00233C97"/>
    <w:rsid w:val="0025483F"/>
    <w:rsid w:val="00295FBD"/>
    <w:rsid w:val="00296B17"/>
    <w:rsid w:val="002A4800"/>
    <w:rsid w:val="002C24CB"/>
    <w:rsid w:val="002F630A"/>
    <w:rsid w:val="00313B13"/>
    <w:rsid w:val="00315B17"/>
    <w:rsid w:val="003227DE"/>
    <w:rsid w:val="00372E8A"/>
    <w:rsid w:val="003903FE"/>
    <w:rsid w:val="003C141F"/>
    <w:rsid w:val="003C29DD"/>
    <w:rsid w:val="003C6B90"/>
    <w:rsid w:val="003E60CD"/>
    <w:rsid w:val="00405029"/>
    <w:rsid w:val="004310A4"/>
    <w:rsid w:val="00435389"/>
    <w:rsid w:val="00455D19"/>
    <w:rsid w:val="0045633F"/>
    <w:rsid w:val="004932D7"/>
    <w:rsid w:val="004A74C0"/>
    <w:rsid w:val="004B63CF"/>
    <w:rsid w:val="004D1BA9"/>
    <w:rsid w:val="004F6F7F"/>
    <w:rsid w:val="005036F1"/>
    <w:rsid w:val="00504A67"/>
    <w:rsid w:val="0053455D"/>
    <w:rsid w:val="005369C4"/>
    <w:rsid w:val="00536BF5"/>
    <w:rsid w:val="005570F5"/>
    <w:rsid w:val="00563C20"/>
    <w:rsid w:val="00584C45"/>
    <w:rsid w:val="00585C12"/>
    <w:rsid w:val="00597B23"/>
    <w:rsid w:val="005A65F5"/>
    <w:rsid w:val="00612E4C"/>
    <w:rsid w:val="00622E96"/>
    <w:rsid w:val="00691197"/>
    <w:rsid w:val="00693DD1"/>
    <w:rsid w:val="006A2DD9"/>
    <w:rsid w:val="006C596F"/>
    <w:rsid w:val="006D47E7"/>
    <w:rsid w:val="006E4509"/>
    <w:rsid w:val="0071471E"/>
    <w:rsid w:val="0074460A"/>
    <w:rsid w:val="00760B42"/>
    <w:rsid w:val="007719AF"/>
    <w:rsid w:val="00782BDB"/>
    <w:rsid w:val="007848D9"/>
    <w:rsid w:val="00784FD1"/>
    <w:rsid w:val="007D4B37"/>
    <w:rsid w:val="007E26F6"/>
    <w:rsid w:val="007F17A8"/>
    <w:rsid w:val="0081561C"/>
    <w:rsid w:val="00833597"/>
    <w:rsid w:val="00837773"/>
    <w:rsid w:val="00857CEC"/>
    <w:rsid w:val="00884EC6"/>
    <w:rsid w:val="008A1DB6"/>
    <w:rsid w:val="008C1755"/>
    <w:rsid w:val="008C4C6E"/>
    <w:rsid w:val="008C7832"/>
    <w:rsid w:val="008D68FC"/>
    <w:rsid w:val="00913236"/>
    <w:rsid w:val="009206A4"/>
    <w:rsid w:val="0092559D"/>
    <w:rsid w:val="0095398F"/>
    <w:rsid w:val="009C590B"/>
    <w:rsid w:val="009D44C7"/>
    <w:rsid w:val="009E0882"/>
    <w:rsid w:val="009E2479"/>
    <w:rsid w:val="009E4816"/>
    <w:rsid w:val="00A64F17"/>
    <w:rsid w:val="00AC2F1C"/>
    <w:rsid w:val="00AE237C"/>
    <w:rsid w:val="00AE3C50"/>
    <w:rsid w:val="00AF2B32"/>
    <w:rsid w:val="00AF2D89"/>
    <w:rsid w:val="00AF4BFC"/>
    <w:rsid w:val="00B111F1"/>
    <w:rsid w:val="00B1487F"/>
    <w:rsid w:val="00B15A8A"/>
    <w:rsid w:val="00B31A06"/>
    <w:rsid w:val="00B34E0B"/>
    <w:rsid w:val="00B36487"/>
    <w:rsid w:val="00B46B9D"/>
    <w:rsid w:val="00B53529"/>
    <w:rsid w:val="00B83769"/>
    <w:rsid w:val="00B9523D"/>
    <w:rsid w:val="00B966C3"/>
    <w:rsid w:val="00BB5B0D"/>
    <w:rsid w:val="00BC0753"/>
    <w:rsid w:val="00BE214C"/>
    <w:rsid w:val="00BE7F2A"/>
    <w:rsid w:val="00C501CD"/>
    <w:rsid w:val="00C70C08"/>
    <w:rsid w:val="00C71B7E"/>
    <w:rsid w:val="00C7570D"/>
    <w:rsid w:val="00C773C5"/>
    <w:rsid w:val="00C86518"/>
    <w:rsid w:val="00CB328E"/>
    <w:rsid w:val="00CC2D4F"/>
    <w:rsid w:val="00CC76BD"/>
    <w:rsid w:val="00CD4EC9"/>
    <w:rsid w:val="00CF1C3C"/>
    <w:rsid w:val="00D40788"/>
    <w:rsid w:val="00D5383A"/>
    <w:rsid w:val="00D9585B"/>
    <w:rsid w:val="00DA7658"/>
    <w:rsid w:val="00DE5E26"/>
    <w:rsid w:val="00DF0B93"/>
    <w:rsid w:val="00DF5B52"/>
    <w:rsid w:val="00E32A4B"/>
    <w:rsid w:val="00E44960"/>
    <w:rsid w:val="00E51DEB"/>
    <w:rsid w:val="00E561F8"/>
    <w:rsid w:val="00E56715"/>
    <w:rsid w:val="00E6576B"/>
    <w:rsid w:val="00E71C06"/>
    <w:rsid w:val="00E86FE3"/>
    <w:rsid w:val="00EB4569"/>
    <w:rsid w:val="00EC42F0"/>
    <w:rsid w:val="00ED13A1"/>
    <w:rsid w:val="00EE4B33"/>
    <w:rsid w:val="00F10DFD"/>
    <w:rsid w:val="00F15060"/>
    <w:rsid w:val="00F23650"/>
    <w:rsid w:val="00F46D38"/>
    <w:rsid w:val="00F47BA1"/>
    <w:rsid w:val="00F57A8C"/>
    <w:rsid w:val="00FB22F6"/>
    <w:rsid w:val="00FD651A"/>
    <w:rsid w:val="00FF55C7"/>
    <w:rsid w:val="00FF594C"/>
    <w:rsid w:val="02A758E2"/>
    <w:rsid w:val="03A95701"/>
    <w:rsid w:val="08E150F2"/>
    <w:rsid w:val="1FBA0CE1"/>
    <w:rsid w:val="21610368"/>
    <w:rsid w:val="25BC354F"/>
    <w:rsid w:val="2E201EB5"/>
    <w:rsid w:val="37A13162"/>
    <w:rsid w:val="3AD3795F"/>
    <w:rsid w:val="3F342416"/>
    <w:rsid w:val="449C3295"/>
    <w:rsid w:val="44B26E56"/>
    <w:rsid w:val="48DA02A5"/>
    <w:rsid w:val="4C0B51A1"/>
    <w:rsid w:val="5CCE7FC2"/>
    <w:rsid w:val="5D5B07CD"/>
    <w:rsid w:val="61441586"/>
    <w:rsid w:val="64D37477"/>
    <w:rsid w:val="6D535020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Strong"/>
    <w:qFormat/>
    <w:rsid w:val="009206A4"/>
    <w:rPr>
      <w:rFonts w:ascii="Times New Roman" w:eastAsia="宋体" w:hAnsi="Times New Roman" w:cs="Times New Roman"/>
      <w:b/>
      <w:bCs/>
    </w:rPr>
  </w:style>
  <w:style w:type="paragraph" w:styleId="a7">
    <w:name w:val="List Paragraph"/>
    <w:basedOn w:val="a"/>
    <w:uiPriority w:val="99"/>
    <w:unhideWhenUsed/>
    <w:rsid w:val="004310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Strong"/>
    <w:qFormat/>
    <w:rsid w:val="009206A4"/>
    <w:rPr>
      <w:rFonts w:ascii="Times New Roman" w:eastAsia="宋体" w:hAnsi="Times New Roman" w:cs="Times New Roman"/>
      <w:b/>
      <w:bCs/>
    </w:rPr>
  </w:style>
  <w:style w:type="paragraph" w:styleId="a7">
    <w:name w:val="List Paragraph"/>
    <w:basedOn w:val="a"/>
    <w:uiPriority w:val="99"/>
    <w:unhideWhenUsed/>
    <w:rsid w:val="004310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709</TotalTime>
  <Pages>13</Pages>
  <Words>1008</Words>
  <Characters>5748</Characters>
  <Application>Microsoft Office Word</Application>
  <DocSecurity>0</DocSecurity>
  <Lines>47</Lines>
  <Paragraphs>13</Paragraphs>
  <ScaleCrop>false</ScaleCrop>
  <Company>微软中国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四眼妞</dc:creator>
  <cp:lastModifiedBy>xbany</cp:lastModifiedBy>
  <cp:revision>148</cp:revision>
  <cp:lastPrinted>2018-09-13T02:05:00Z</cp:lastPrinted>
  <dcterms:created xsi:type="dcterms:W3CDTF">2018-09-11T11:54:00Z</dcterms:created>
  <dcterms:modified xsi:type="dcterms:W3CDTF">2021-03-11T06:18:00Z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