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景德镇市</w:t>
      </w:r>
      <w:r>
        <w:rPr>
          <w:rFonts w:hint="eastAsia" w:ascii="方正小标宋简体" w:hAnsi="方正小标宋简体" w:eastAsia="方正小标宋简体" w:cs="方正小标宋简体"/>
          <w:b w:val="0"/>
          <w:bCs/>
          <w:sz w:val="44"/>
          <w:szCs w:val="44"/>
          <w:lang w:eastAsia="zh-CN"/>
        </w:rPr>
        <w:t>珠山区审计局</w:t>
      </w:r>
      <w:r>
        <w:rPr>
          <w:rFonts w:hint="eastAsia" w:ascii="方正小标宋简体" w:hAnsi="方正小标宋简体" w:eastAsia="方正小标宋简体" w:cs="方正小标宋简体"/>
          <w:b w:val="0"/>
          <w:bCs/>
          <w:sz w:val="44"/>
          <w:szCs w:val="44"/>
          <w:lang w:val="en-US" w:eastAsia="zh-CN"/>
        </w:rPr>
        <w:t>2021</w:t>
      </w:r>
      <w:r>
        <w:rPr>
          <w:rFonts w:hint="eastAsia" w:ascii="方正小标宋简体" w:hAnsi="方正小标宋简体" w:eastAsia="方正小标宋简体" w:cs="方正小标宋简体"/>
          <w:b w:val="0"/>
          <w:bCs/>
          <w:sz w:val="44"/>
          <w:szCs w:val="44"/>
          <w:lang w:eastAsia="zh-CN"/>
        </w:rPr>
        <w:t>年</w:t>
      </w:r>
      <w:r>
        <w:rPr>
          <w:rFonts w:hint="eastAsia" w:ascii="方正小标宋简体" w:hAnsi="方正小标宋简体" w:eastAsia="方正小标宋简体" w:cs="方正小标宋简体"/>
          <w:b w:val="0"/>
          <w:bCs/>
          <w:sz w:val="44"/>
          <w:szCs w:val="44"/>
        </w:rPr>
        <w:t>部门</w:t>
      </w:r>
    </w:p>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预算</w:t>
      </w:r>
      <w:r>
        <w:rPr>
          <w:rFonts w:hint="eastAsia" w:ascii="方正小标宋简体" w:hAnsi="方正小标宋简体" w:eastAsia="方正小标宋简体" w:cs="方正小标宋简体"/>
          <w:b w:val="0"/>
          <w:bCs/>
          <w:sz w:val="44"/>
          <w:szCs w:val="44"/>
          <w:lang w:eastAsia="zh-CN"/>
        </w:rPr>
        <w:t>草案</w:t>
      </w:r>
      <w:r>
        <w:rPr>
          <w:rFonts w:hint="eastAsia" w:ascii="方正小标宋简体" w:hAnsi="方正小标宋简体" w:eastAsia="方正小标宋简体" w:cs="方正小标宋简体"/>
          <w:b w:val="0"/>
          <w:bCs/>
          <w:sz w:val="44"/>
          <w:szCs w:val="44"/>
        </w:rPr>
        <w:t>编制说明</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一、部门主要职责</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景德镇市珠山区审计局是景德镇市珠山区人民政府的职能部门，在区长和景德镇市审计局的双重领导下，负责全区的审计工作。其主要职责是：制定本区审计工作的政策和规划，确定审计工作重点；负责本级审计机关审计范围的审计事项。对全区内部审计工作进行指导、监督；完成市审计局区委、区政府交办的其他事项。景德镇珠山区审计局依法对下列事项进行审计监督： </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1、区级财政预算执行情况和其它财政收支。 </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2、区级各部门、事业单位及下属单位的财政财务收支以及预算外资金的管理和使用情况；党政领导干部任期经济责任。 </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3、区人民政府预算的执行情况和决算以及预算外资金的管理和使用情况。 </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4、国际组织和外国政府在我市的援助、贷款项目的财务收支。 </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5、对与区级财政收支有关的特定事项，向有关地方、部门、单位进行专项审计和审计调查。 </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6、其他法律法规规定的审计事项。</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二、部门</w:t>
      </w:r>
      <w:r>
        <w:rPr>
          <w:rFonts w:hint="eastAsia" w:ascii="黑体" w:hAnsi="黑体" w:eastAsia="黑体" w:cs="黑体"/>
          <w:b/>
          <w:color w:val="auto"/>
          <w:sz w:val="28"/>
          <w:szCs w:val="28"/>
          <w:highlight w:val="none"/>
          <w:shd w:val="clear" w:color="auto" w:fill="auto"/>
          <w:lang w:eastAsia="zh-CN"/>
        </w:rPr>
        <w:t>20</w:t>
      </w:r>
      <w:r>
        <w:rPr>
          <w:rFonts w:hint="eastAsia" w:ascii="黑体" w:hAnsi="黑体" w:eastAsia="黑体" w:cs="黑体"/>
          <w:b/>
          <w:color w:val="auto"/>
          <w:sz w:val="28"/>
          <w:szCs w:val="28"/>
          <w:highlight w:val="none"/>
          <w:shd w:val="clear" w:color="auto" w:fill="auto"/>
          <w:lang w:val="en-US" w:eastAsia="zh-CN"/>
        </w:rPr>
        <w:t>20</w:t>
      </w:r>
      <w:r>
        <w:rPr>
          <w:rFonts w:hint="eastAsia" w:ascii="黑体" w:hAnsi="黑体" w:eastAsia="黑体" w:cs="黑体"/>
          <w:b/>
          <w:color w:val="auto"/>
          <w:sz w:val="28"/>
          <w:szCs w:val="28"/>
          <w:highlight w:val="none"/>
          <w:shd w:val="clear" w:color="auto" w:fill="auto"/>
          <w:lang w:eastAsia="zh-CN"/>
        </w:rPr>
        <w:t>年</w:t>
      </w:r>
      <w:r>
        <w:rPr>
          <w:rFonts w:hint="eastAsia" w:ascii="黑体" w:hAnsi="黑体" w:eastAsia="黑体" w:cs="黑体"/>
          <w:b/>
          <w:color w:val="auto"/>
          <w:sz w:val="28"/>
          <w:szCs w:val="28"/>
          <w:highlight w:val="none"/>
          <w:shd w:val="clear" w:color="auto" w:fill="auto"/>
        </w:rPr>
        <w:t>主要工作任务</w:t>
      </w:r>
    </w:p>
    <w:p>
      <w:pPr>
        <w:pStyle w:val="9"/>
        <w:numPr>
          <w:ilvl w:val="0"/>
          <w:numId w:val="1"/>
        </w:numPr>
        <w:spacing w:line="57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审计工作计划，完成计划内全部工作内容。</w:t>
      </w:r>
    </w:p>
    <w:p>
      <w:pPr>
        <w:pStyle w:val="9"/>
        <w:numPr>
          <w:ilvl w:val="0"/>
          <w:numId w:val="1"/>
        </w:numPr>
        <w:spacing w:line="57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完成市审计局及区委、区政府交办的其他事项。</w:t>
      </w:r>
    </w:p>
    <w:p>
      <w:pPr>
        <w:pStyle w:val="9"/>
        <w:numPr>
          <w:ilvl w:val="0"/>
          <w:numId w:val="1"/>
        </w:numPr>
        <w:spacing w:line="570" w:lineRule="exact"/>
        <w:ind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配合相关部门完成上级部门交办的任务。</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三、部门基本情况</w:t>
      </w:r>
    </w:p>
    <w:p>
      <w:pPr>
        <w:ind w:firstLine="560" w:firstLineChars="200"/>
        <w:rPr>
          <w:rFonts w:ascii="Calibri" w:hAnsi="Calibri" w:eastAsia="仿宋_GB2312"/>
          <w:sz w:val="30"/>
          <w:szCs w:val="30"/>
        </w:rPr>
      </w:pPr>
      <w:r>
        <w:rPr>
          <w:rFonts w:hint="eastAsia" w:ascii="仿宋_GB2312" w:eastAsia="仿宋_GB2312" w:cs="仿宋"/>
          <w:sz w:val="28"/>
          <w:szCs w:val="28"/>
        </w:rPr>
        <w:t>本部门共有预算单位1个，即部门本级。内设工程决算中心及经济责任办公室两个事业单位。</w:t>
      </w:r>
      <w:r>
        <w:rPr>
          <w:rFonts w:hint="eastAsia" w:ascii="仿宋_GB2312" w:hAnsi="仿宋_GB2312" w:eastAsia="仿宋_GB2312" w:cs="仿宋_GB2312"/>
          <w:sz w:val="28"/>
          <w:szCs w:val="28"/>
        </w:rPr>
        <w:t>编制数为11人，其中行政编制4人、全额补助事业编制7人；实有人数14人，其中在职人数为10人，包括行政人员4人、全额补助事业人员6人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临时聘用人员4人。</w:t>
      </w:r>
    </w:p>
    <w:p>
      <w:pPr>
        <w:keepNext w:val="0"/>
        <w:keepLines w:val="0"/>
        <w:pageBreakBefore w:val="0"/>
        <w:widowControl w:val="0"/>
        <w:kinsoku/>
        <w:wordWrap/>
        <w:overflowPunct/>
        <w:topLinePunct w:val="0"/>
        <w:autoSpaceDE/>
        <w:autoSpaceDN/>
        <w:bidi w:val="0"/>
        <w:adjustRightInd/>
        <w:snapToGrid/>
        <w:spacing w:line="570" w:lineRule="exact"/>
        <w:ind w:firstLine="551" w:firstLineChars="196"/>
        <w:textAlignment w:val="auto"/>
        <w:rPr>
          <w:rFonts w:hint="eastAsia" w:ascii="黑体" w:hAnsi="黑体" w:eastAsia="黑体" w:cs="黑体"/>
          <w:b/>
          <w:color w:val="auto"/>
          <w:sz w:val="28"/>
          <w:szCs w:val="28"/>
          <w:highlight w:val="none"/>
          <w:shd w:val="clear" w:color="auto" w:fill="auto"/>
        </w:rPr>
      </w:pPr>
      <w:r>
        <w:rPr>
          <w:rFonts w:hint="eastAsia" w:ascii="黑体" w:hAnsi="黑体" w:eastAsia="黑体" w:cs="黑体"/>
          <w:b/>
          <w:color w:val="auto"/>
          <w:sz w:val="28"/>
          <w:szCs w:val="28"/>
          <w:highlight w:val="none"/>
          <w:shd w:val="clear" w:color="auto" w:fill="auto"/>
        </w:rPr>
        <w:t>四、</w:t>
      </w:r>
      <w:r>
        <w:rPr>
          <w:rFonts w:hint="eastAsia" w:ascii="黑体" w:hAnsi="黑体" w:eastAsia="黑体" w:cs="黑体"/>
          <w:b/>
          <w:color w:val="auto"/>
          <w:sz w:val="28"/>
          <w:szCs w:val="28"/>
          <w:highlight w:val="none"/>
          <w:shd w:val="clear" w:color="auto" w:fill="auto"/>
          <w:lang w:val="en-US" w:eastAsia="zh-CN"/>
        </w:rPr>
        <w:t>2021年</w:t>
      </w:r>
      <w:r>
        <w:rPr>
          <w:rFonts w:hint="eastAsia" w:ascii="黑体" w:hAnsi="黑体" w:eastAsia="黑体" w:cs="黑体"/>
          <w:b/>
          <w:color w:val="auto"/>
          <w:sz w:val="28"/>
          <w:szCs w:val="28"/>
          <w:highlight w:val="none"/>
          <w:shd w:val="clear" w:color="auto" w:fill="auto"/>
        </w:rPr>
        <w:t>部门预算收支情况说明</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（一）</w:t>
      </w:r>
      <w:r>
        <w:rPr>
          <w:rFonts w:hint="eastAsia" w:ascii="楷体_GB2312" w:hAnsi="楷体_GB2312" w:eastAsia="楷体_GB2312" w:cs="楷体_GB2312"/>
          <w:b/>
          <w:color w:val="auto"/>
          <w:sz w:val="28"/>
          <w:szCs w:val="28"/>
          <w:highlight w:val="none"/>
          <w:shd w:val="clear" w:color="auto" w:fill="auto"/>
          <w:lang w:eastAsia="zh-CN"/>
        </w:rPr>
        <w:t>收入预算</w:t>
      </w:r>
      <w:r>
        <w:rPr>
          <w:rFonts w:hint="eastAsia" w:ascii="楷体_GB2312" w:hAnsi="楷体_GB2312" w:eastAsia="楷体_GB2312" w:cs="楷体_GB2312"/>
          <w:b/>
          <w:color w:val="auto"/>
          <w:sz w:val="28"/>
          <w:szCs w:val="28"/>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年珠山区审计局收入预算总额为</w:t>
      </w:r>
      <w:r>
        <w:rPr>
          <w:rFonts w:hint="eastAsia" w:ascii="仿宋_GB2312" w:hAnsi="仿宋_GB2312" w:eastAsia="仿宋_GB2312" w:cs="仿宋_GB2312"/>
          <w:sz w:val="28"/>
          <w:szCs w:val="28"/>
          <w:lang w:val="en-US" w:eastAsia="zh-CN"/>
        </w:rPr>
        <w:t>175.8</w:t>
      </w:r>
      <w:r>
        <w:rPr>
          <w:rFonts w:hint="eastAsia" w:ascii="仿宋_GB2312" w:hAnsi="仿宋_GB2312" w:eastAsia="仿宋_GB2312" w:cs="仿宋_GB2312"/>
          <w:sz w:val="28"/>
          <w:szCs w:val="28"/>
        </w:rPr>
        <w:t>万元，与上年预算相比</w:t>
      </w:r>
      <w:r>
        <w:rPr>
          <w:rFonts w:hint="eastAsia" w:ascii="仿宋_GB2312" w:hAnsi="仿宋_GB2312" w:eastAsia="仿宋_GB2312" w:cs="仿宋_GB2312"/>
          <w:sz w:val="28"/>
          <w:szCs w:val="28"/>
          <w:lang w:eastAsia="zh-CN"/>
        </w:rPr>
        <w:t>无变化</w:t>
      </w:r>
      <w:r>
        <w:rPr>
          <w:rFonts w:hint="eastAsia" w:ascii="仿宋_GB2312" w:hAnsi="仿宋_GB2312" w:eastAsia="仿宋_GB2312" w:cs="仿宋_GB2312"/>
          <w:sz w:val="28"/>
          <w:szCs w:val="28"/>
        </w:rPr>
        <w:t>。其中：当年财政拨款收入</w:t>
      </w:r>
      <w:r>
        <w:rPr>
          <w:rFonts w:hint="eastAsia" w:ascii="仿宋_GB2312" w:hAnsi="仿宋_GB2312" w:eastAsia="仿宋_GB2312" w:cs="仿宋_GB2312"/>
          <w:sz w:val="28"/>
          <w:szCs w:val="28"/>
          <w:lang w:val="en-US" w:eastAsia="zh-CN"/>
        </w:rPr>
        <w:t>175.8</w:t>
      </w:r>
      <w:r>
        <w:rPr>
          <w:rFonts w:hint="eastAsia" w:ascii="仿宋_GB2312" w:hAnsi="仿宋_GB2312" w:eastAsia="仿宋_GB2312" w:cs="仿宋_GB2312"/>
          <w:sz w:val="28"/>
          <w:szCs w:val="28"/>
        </w:rPr>
        <w:t>万元，占收入预算总额的100%。</w:t>
      </w:r>
    </w:p>
    <w:p>
      <w:pPr>
        <w:keepNext w:val="0"/>
        <w:keepLines w:val="0"/>
        <w:pageBreakBefore w:val="0"/>
        <w:widowControl w:val="0"/>
        <w:kinsoku/>
        <w:wordWrap/>
        <w:overflowPunct/>
        <w:topLinePunct w:val="0"/>
        <w:autoSpaceDE/>
        <w:autoSpaceDN/>
        <w:bidi w:val="0"/>
        <w:adjustRightInd/>
        <w:snapToGrid/>
        <w:spacing w:line="570" w:lineRule="exact"/>
        <w:ind w:firstLine="422" w:firstLineChars="150"/>
        <w:textAlignment w:val="auto"/>
        <w:rPr>
          <w:rFonts w:hint="eastAsia" w:ascii="楷体_GB2312" w:hAnsi="楷体_GB2312" w:eastAsia="楷体_GB2312" w:cs="楷体_GB2312"/>
          <w:b/>
          <w:color w:val="auto"/>
          <w:sz w:val="28"/>
          <w:szCs w:val="28"/>
          <w:highlight w:val="none"/>
          <w:shd w:val="clear" w:color="auto" w:fill="auto"/>
          <w:lang w:val="en-US" w:eastAsia="zh-CN"/>
        </w:rPr>
      </w:pPr>
      <w:r>
        <w:rPr>
          <w:rFonts w:hint="eastAsia" w:ascii="楷体_GB2312" w:hAnsi="楷体_GB2312" w:eastAsia="楷体_GB2312" w:cs="楷体_GB2312"/>
          <w:b/>
          <w:color w:val="auto"/>
          <w:sz w:val="28"/>
          <w:szCs w:val="28"/>
          <w:highlight w:val="none"/>
          <w:shd w:val="clear" w:color="auto" w:fill="auto"/>
        </w:rPr>
        <w:t>（二）</w:t>
      </w:r>
      <w:r>
        <w:rPr>
          <w:rFonts w:hint="eastAsia" w:ascii="楷体_GB2312" w:hAnsi="楷体_GB2312" w:eastAsia="楷体_GB2312" w:cs="楷体_GB2312"/>
          <w:b/>
          <w:color w:val="auto"/>
          <w:sz w:val="28"/>
          <w:szCs w:val="28"/>
          <w:highlight w:val="none"/>
          <w:shd w:val="clear" w:color="auto" w:fill="auto"/>
          <w:lang w:eastAsia="zh-CN"/>
        </w:rPr>
        <w:t>支出预算</w:t>
      </w:r>
      <w:r>
        <w:rPr>
          <w:rFonts w:hint="eastAsia" w:ascii="楷体_GB2312" w:hAnsi="楷体_GB2312" w:eastAsia="楷体_GB2312" w:cs="楷体_GB2312"/>
          <w:b/>
          <w:color w:val="auto"/>
          <w:sz w:val="28"/>
          <w:szCs w:val="28"/>
          <w:highlight w:val="none"/>
          <w:shd w:val="clear" w:color="auto" w:fill="auto"/>
        </w:rPr>
        <w:t>情况</w:t>
      </w:r>
      <w:r>
        <w:rPr>
          <w:rFonts w:hint="eastAsia" w:ascii="楷体_GB2312" w:hAnsi="楷体_GB2312" w:eastAsia="楷体_GB2312" w:cs="楷体_GB2312"/>
          <w:b/>
          <w:color w:val="auto"/>
          <w:sz w:val="28"/>
          <w:szCs w:val="28"/>
          <w:highlight w:val="none"/>
          <w:shd w:val="clear" w:color="auto" w:fill="auto"/>
          <w:lang w:val="en-US" w:eastAsia="zh-CN"/>
        </w:rPr>
        <w:t xml:space="preserve"> </w:t>
      </w:r>
    </w:p>
    <w:p>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年珠山区审计局支出预算总额为</w:t>
      </w:r>
      <w:r>
        <w:rPr>
          <w:rFonts w:hint="eastAsia" w:ascii="仿宋_GB2312" w:hAnsi="仿宋_GB2312" w:eastAsia="仿宋_GB2312" w:cs="仿宋_GB2312"/>
          <w:sz w:val="28"/>
          <w:szCs w:val="28"/>
          <w:lang w:val="en-US" w:eastAsia="zh-CN"/>
        </w:rPr>
        <w:t>175.8</w:t>
      </w:r>
      <w:r>
        <w:rPr>
          <w:rFonts w:hint="eastAsia" w:ascii="仿宋_GB2312" w:hAnsi="仿宋_GB2312" w:eastAsia="仿宋_GB2312" w:cs="仿宋_GB2312"/>
          <w:sz w:val="28"/>
          <w:szCs w:val="28"/>
        </w:rPr>
        <w:t>万元，与上年预算相比</w:t>
      </w:r>
      <w:r>
        <w:rPr>
          <w:rFonts w:hint="eastAsia" w:ascii="仿宋_GB2312" w:hAnsi="仿宋_GB2312" w:eastAsia="仿宋_GB2312" w:cs="仿宋_GB2312"/>
          <w:sz w:val="28"/>
          <w:szCs w:val="28"/>
          <w:lang w:eastAsia="zh-CN"/>
        </w:rPr>
        <w:t>无变化</w:t>
      </w:r>
      <w:r>
        <w:rPr>
          <w:rFonts w:hint="eastAsia" w:ascii="仿宋_GB2312" w:hAnsi="仿宋_GB2312" w:eastAsia="仿宋_GB2312" w:cs="仿宋_GB2312"/>
          <w:sz w:val="28"/>
          <w:szCs w:val="28"/>
        </w:rPr>
        <w:t>，主要原因为</w:t>
      </w:r>
      <w:r>
        <w:rPr>
          <w:rFonts w:hint="eastAsia" w:ascii="仿宋_GB2312" w:hAnsi="仿宋_GB2312" w:eastAsia="仿宋_GB2312" w:cs="仿宋_GB2312"/>
          <w:sz w:val="28"/>
          <w:szCs w:val="28"/>
          <w:lang w:eastAsia="zh-CN"/>
        </w:rPr>
        <w:t>减少设备购置</w:t>
      </w:r>
      <w:r>
        <w:rPr>
          <w:rFonts w:hint="eastAsia" w:ascii="仿宋_GB2312" w:hAnsi="仿宋_GB2312" w:eastAsia="仿宋_GB2312" w:cs="仿宋_GB2312"/>
          <w:sz w:val="28"/>
          <w:szCs w:val="28"/>
        </w:rPr>
        <w:t>。其中：按支出项目类别划分：基本支出</w:t>
      </w:r>
      <w:r>
        <w:rPr>
          <w:rFonts w:hint="eastAsia" w:ascii="仿宋_GB2312" w:hAnsi="仿宋_GB2312" w:eastAsia="仿宋_GB2312" w:cs="仿宋_GB2312"/>
          <w:sz w:val="28"/>
          <w:szCs w:val="28"/>
          <w:lang w:val="en-US" w:eastAsia="zh-CN"/>
        </w:rPr>
        <w:t>145.8</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83</w:t>
      </w:r>
      <w:r>
        <w:rPr>
          <w:rFonts w:hint="eastAsia" w:ascii="仿宋_GB2312" w:hAnsi="仿宋_GB2312" w:eastAsia="仿宋_GB2312" w:cs="仿宋_GB2312"/>
          <w:sz w:val="28"/>
          <w:szCs w:val="28"/>
        </w:rPr>
        <w:t>%，包括工资福利支出</w:t>
      </w:r>
      <w:r>
        <w:rPr>
          <w:rFonts w:hint="eastAsia" w:ascii="仿宋_GB2312" w:hAnsi="仿宋_GB2312" w:eastAsia="仿宋_GB2312" w:cs="仿宋_GB2312"/>
          <w:sz w:val="28"/>
          <w:szCs w:val="28"/>
          <w:lang w:val="en-US" w:eastAsia="zh-CN"/>
        </w:rPr>
        <w:t>106.3</w:t>
      </w:r>
      <w:r>
        <w:rPr>
          <w:rFonts w:hint="eastAsia" w:ascii="仿宋_GB2312" w:hAnsi="仿宋_GB2312" w:eastAsia="仿宋_GB2312" w:cs="仿宋_GB2312"/>
          <w:sz w:val="28"/>
          <w:szCs w:val="28"/>
        </w:rPr>
        <w:t>万元、商品和服务支出</w:t>
      </w:r>
      <w:r>
        <w:rPr>
          <w:rFonts w:hint="eastAsia" w:ascii="仿宋_GB2312" w:hAnsi="仿宋_GB2312" w:eastAsia="仿宋_GB2312" w:cs="仿宋_GB2312"/>
          <w:sz w:val="28"/>
          <w:szCs w:val="28"/>
          <w:lang w:val="en-US" w:eastAsia="zh-CN"/>
        </w:rPr>
        <w:t>39.4</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，对个人和家庭补助支出</w:t>
      </w:r>
      <w:r>
        <w:rPr>
          <w:rFonts w:hint="eastAsia" w:ascii="仿宋_GB2312" w:hAnsi="仿宋_GB2312" w:eastAsia="仿宋_GB2312" w:cs="仿宋_GB2312"/>
          <w:sz w:val="28"/>
          <w:szCs w:val="28"/>
          <w:lang w:val="en-US" w:eastAsia="zh-CN"/>
        </w:rPr>
        <w:t>0.1万元</w:t>
      </w:r>
      <w:r>
        <w:rPr>
          <w:rFonts w:hint="eastAsia" w:ascii="仿宋_GB2312" w:hAnsi="仿宋_GB2312" w:eastAsia="仿宋_GB2312" w:cs="仿宋_GB2312"/>
          <w:sz w:val="28"/>
          <w:szCs w:val="28"/>
        </w:rPr>
        <w:t>；项目支出</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万元，占支出总额的</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%，包括商品和服务支出</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万元。</w:t>
      </w:r>
    </w:p>
    <w:p>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按支出功能项目科目划分：一般公共服务</w:t>
      </w:r>
      <w:r>
        <w:rPr>
          <w:rFonts w:hint="eastAsia" w:ascii="仿宋_GB2312" w:hAnsi="仿宋_GB2312" w:eastAsia="仿宋_GB2312" w:cs="仿宋_GB2312"/>
          <w:sz w:val="28"/>
          <w:szCs w:val="28"/>
          <w:lang w:val="en-US" w:eastAsia="zh-CN"/>
        </w:rPr>
        <w:t>175.8</w:t>
      </w:r>
      <w:r>
        <w:rPr>
          <w:rFonts w:hint="eastAsia" w:ascii="仿宋_GB2312" w:hAnsi="仿宋_GB2312" w:eastAsia="仿宋_GB2312" w:cs="仿宋_GB2312"/>
          <w:sz w:val="28"/>
          <w:szCs w:val="28"/>
        </w:rPr>
        <w:t>万元，占支出预算总额的100%。</w:t>
      </w:r>
    </w:p>
    <w:p>
      <w:pPr>
        <w:spacing w:line="57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按支出经济分类划分：工资福利支出</w:t>
      </w:r>
      <w:r>
        <w:rPr>
          <w:rFonts w:hint="eastAsia" w:ascii="仿宋_GB2312" w:hAnsi="仿宋_GB2312" w:eastAsia="仿宋_GB2312" w:cs="仿宋_GB2312"/>
          <w:sz w:val="28"/>
          <w:szCs w:val="28"/>
          <w:lang w:val="en-US" w:eastAsia="zh-CN"/>
        </w:rPr>
        <w:t>106.3</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60.45</w:t>
      </w:r>
      <w:r>
        <w:rPr>
          <w:rFonts w:hint="eastAsia" w:ascii="仿宋_GB2312" w:hAnsi="仿宋_GB2312" w:eastAsia="仿宋_GB2312" w:cs="仿宋_GB2312"/>
          <w:sz w:val="28"/>
          <w:szCs w:val="28"/>
        </w:rPr>
        <w:t>%；商品和服务支出</w:t>
      </w:r>
      <w:r>
        <w:rPr>
          <w:rFonts w:hint="eastAsia" w:ascii="仿宋_GB2312" w:hAnsi="仿宋_GB2312" w:eastAsia="仿宋_GB2312" w:cs="仿宋_GB2312"/>
          <w:sz w:val="28"/>
          <w:szCs w:val="28"/>
          <w:lang w:val="en-US" w:eastAsia="zh-CN"/>
        </w:rPr>
        <w:t>69.4</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39.55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，对个人和家庭补助</w:t>
      </w:r>
      <w:r>
        <w:rPr>
          <w:rFonts w:hint="eastAsia" w:ascii="仿宋_GB2312" w:hAnsi="仿宋_GB2312" w:eastAsia="仿宋_GB2312" w:cs="仿宋_GB2312"/>
          <w:sz w:val="28"/>
          <w:szCs w:val="28"/>
          <w:lang w:val="en-US" w:eastAsia="zh-CN"/>
        </w:rPr>
        <w:t>0.1万元</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rPr>
        <w:t>（三）经费拨款支出情况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年珠山区审计局支出预算总额为</w:t>
      </w:r>
      <w:r>
        <w:rPr>
          <w:rFonts w:hint="eastAsia" w:ascii="仿宋_GB2312" w:hAnsi="仿宋_GB2312" w:eastAsia="仿宋_GB2312" w:cs="仿宋_GB2312"/>
          <w:sz w:val="28"/>
          <w:szCs w:val="28"/>
          <w:lang w:val="en-US" w:eastAsia="zh-CN"/>
        </w:rPr>
        <w:t>175.8</w:t>
      </w:r>
      <w:r>
        <w:rPr>
          <w:rFonts w:hint="eastAsia" w:ascii="仿宋_GB2312" w:hAnsi="仿宋_GB2312" w:eastAsia="仿宋_GB2312" w:cs="仿宋_GB2312"/>
          <w:sz w:val="28"/>
          <w:szCs w:val="28"/>
        </w:rPr>
        <w:t>万元，与上年预算相比</w:t>
      </w:r>
      <w:r>
        <w:rPr>
          <w:rFonts w:hint="eastAsia" w:ascii="仿宋_GB2312" w:hAnsi="仿宋_GB2312" w:eastAsia="仿宋_GB2312" w:cs="仿宋_GB2312"/>
          <w:sz w:val="28"/>
          <w:szCs w:val="28"/>
          <w:lang w:eastAsia="zh-CN"/>
        </w:rPr>
        <w:t>无变化</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w:t>
      </w:r>
      <w:r>
        <w:rPr>
          <w:rFonts w:hint="eastAsia" w:ascii="楷体_GB2312" w:hAnsi="楷体_GB2312" w:eastAsia="楷体_GB2312" w:cs="楷体_GB2312"/>
          <w:b/>
          <w:color w:val="auto"/>
          <w:sz w:val="28"/>
          <w:szCs w:val="28"/>
          <w:highlight w:val="none"/>
          <w:shd w:val="clear" w:color="auto" w:fill="auto"/>
          <w:lang w:val="en-US" w:eastAsia="zh-CN"/>
        </w:rPr>
        <w:t>四</w:t>
      </w:r>
      <w:r>
        <w:rPr>
          <w:rFonts w:hint="eastAsia" w:ascii="楷体_GB2312" w:hAnsi="楷体_GB2312" w:eastAsia="楷体_GB2312" w:cs="楷体_GB2312"/>
          <w:b/>
          <w:color w:val="auto"/>
          <w:sz w:val="28"/>
          <w:szCs w:val="28"/>
          <w:highlight w:val="none"/>
          <w:shd w:val="clear" w:color="auto" w:fill="auto"/>
          <w:lang w:eastAsia="zh-CN"/>
        </w:rPr>
        <w:t>）</w:t>
      </w:r>
      <w:r>
        <w:rPr>
          <w:rFonts w:hint="eastAsia" w:ascii="楷体_GB2312" w:hAnsi="楷体_GB2312" w:eastAsia="楷体_GB2312" w:cs="楷体_GB2312"/>
          <w:b/>
          <w:color w:val="auto"/>
          <w:sz w:val="28"/>
          <w:szCs w:val="28"/>
          <w:highlight w:val="none"/>
          <w:shd w:val="clear" w:color="auto" w:fill="auto"/>
        </w:rPr>
        <w:t>政府采购预算情况</w:t>
      </w:r>
    </w:p>
    <w:p>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年珠山区审计局政府采购预算</w:t>
      </w:r>
      <w:r>
        <w:rPr>
          <w:rFonts w:hint="eastAsia" w:ascii="仿宋_GB2312" w:hAnsi="仿宋_GB2312" w:eastAsia="仿宋_GB2312" w:cs="仿宋_GB2312"/>
          <w:sz w:val="28"/>
          <w:szCs w:val="28"/>
          <w:lang w:val="en-US" w:eastAsia="zh-CN"/>
        </w:rPr>
        <w:t>65</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37</w:t>
      </w:r>
      <w:r>
        <w:rPr>
          <w:rFonts w:hint="eastAsia" w:ascii="仿宋_GB2312" w:hAnsi="仿宋_GB2312" w:eastAsia="仿宋_GB2312" w:cs="仿宋_GB2312"/>
          <w:sz w:val="28"/>
          <w:szCs w:val="28"/>
        </w:rPr>
        <w:t>%，与上年预算相比</w:t>
      </w:r>
      <w:r>
        <w:rPr>
          <w:rFonts w:hint="eastAsia" w:ascii="仿宋_GB2312" w:hAnsi="仿宋_GB2312" w:eastAsia="仿宋_GB2312" w:cs="仿宋_GB2312"/>
          <w:sz w:val="28"/>
          <w:szCs w:val="28"/>
          <w:lang w:eastAsia="zh-CN"/>
        </w:rPr>
        <w:t>降低</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%，主要原因为</w:t>
      </w:r>
      <w:r>
        <w:rPr>
          <w:rFonts w:hint="eastAsia" w:ascii="仿宋_GB2312" w:hAnsi="仿宋_GB2312" w:eastAsia="仿宋_GB2312" w:cs="仿宋_GB2312"/>
          <w:sz w:val="28"/>
          <w:szCs w:val="28"/>
          <w:lang w:eastAsia="zh-CN"/>
        </w:rPr>
        <w:t>节约开支</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lang w:eastAsia="zh-CN"/>
        </w:rPr>
      </w:pPr>
      <w:r>
        <w:rPr>
          <w:rFonts w:hint="eastAsia" w:ascii="楷体_GB2312" w:hAnsi="楷体_GB2312" w:eastAsia="楷体_GB2312" w:cs="楷体_GB2312"/>
          <w:b/>
          <w:color w:val="auto"/>
          <w:sz w:val="28"/>
          <w:szCs w:val="28"/>
          <w:highlight w:val="none"/>
          <w:shd w:val="clear" w:color="auto" w:fill="auto"/>
          <w:lang w:eastAsia="zh-CN"/>
        </w:rPr>
        <w:t>（五）政府基金收支情况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rPr>
          <w:rFonts w:hint="eastAsia" w:ascii="楷体_GB2312" w:hAnsi="楷体_GB2312" w:eastAsia="楷体_GB2312" w:cs="楷体_GB2312"/>
          <w:b/>
          <w:bCs w:val="0"/>
          <w:color w:val="auto"/>
          <w:sz w:val="28"/>
          <w:szCs w:val="28"/>
          <w:highlight w:val="none"/>
          <w:shd w:val="clear" w:color="auto" w:fill="auto"/>
          <w:lang w:eastAsia="zh-CN"/>
        </w:rPr>
      </w:pPr>
      <w:r>
        <w:rPr>
          <w:rFonts w:hint="eastAsia" w:ascii="仿宋_GB2312" w:hAnsi="仿宋_GB2312" w:eastAsia="仿宋_GB2312" w:cs="仿宋_GB2312"/>
          <w:bCs/>
          <w:sz w:val="28"/>
          <w:szCs w:val="28"/>
        </w:rPr>
        <w:t>无政府基金收支预算</w:t>
      </w:r>
    </w:p>
    <w:p>
      <w:pPr>
        <w:keepNext w:val="0"/>
        <w:keepLines w:val="0"/>
        <w:pageBreakBefore w:val="0"/>
        <w:widowControl w:val="0"/>
        <w:numPr>
          <w:ilvl w:val="0"/>
          <w:numId w:val="2"/>
        </w:numPr>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bCs w:val="0"/>
          <w:color w:val="auto"/>
          <w:sz w:val="28"/>
          <w:szCs w:val="28"/>
          <w:highlight w:val="none"/>
          <w:shd w:val="clear" w:color="auto" w:fill="auto"/>
          <w:lang w:eastAsia="zh-CN"/>
        </w:rPr>
      </w:pPr>
      <w:r>
        <w:rPr>
          <w:rFonts w:hint="eastAsia" w:ascii="楷体_GB2312" w:hAnsi="楷体_GB2312" w:eastAsia="楷体_GB2312" w:cs="楷体_GB2312"/>
          <w:b/>
          <w:bCs w:val="0"/>
          <w:color w:val="auto"/>
          <w:sz w:val="28"/>
          <w:szCs w:val="28"/>
          <w:highlight w:val="none"/>
          <w:shd w:val="clear" w:color="auto" w:fill="auto"/>
          <w:lang w:eastAsia="zh-CN"/>
        </w:rPr>
        <w:t>机关运行经费安排情况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b w:val="0"/>
          <w:bCs/>
          <w:color w:val="auto"/>
          <w:sz w:val="28"/>
          <w:szCs w:val="28"/>
          <w:highlight w:val="none"/>
          <w:shd w:val="clear" w:color="auto" w:fill="auto"/>
          <w:lang w:val="en-US" w:eastAsia="zh-CN"/>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年珠山区审计局机关运行经费预算</w:t>
      </w:r>
      <w:r>
        <w:rPr>
          <w:rFonts w:hint="eastAsia" w:ascii="仿宋_GB2312" w:hAnsi="仿宋_GB2312" w:eastAsia="仿宋_GB2312" w:cs="仿宋_GB2312"/>
          <w:sz w:val="28"/>
          <w:szCs w:val="28"/>
          <w:lang w:val="en-US" w:eastAsia="zh-CN"/>
        </w:rPr>
        <w:t>60.1</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34.2</w:t>
      </w:r>
      <w:r>
        <w:rPr>
          <w:rFonts w:hint="eastAsia" w:ascii="仿宋_GB2312" w:hAnsi="仿宋_GB2312" w:eastAsia="仿宋_GB2312" w:cs="仿宋_GB2312"/>
          <w:sz w:val="28"/>
          <w:szCs w:val="28"/>
        </w:rPr>
        <w:t>%，与上年预算相比</w:t>
      </w:r>
      <w:r>
        <w:rPr>
          <w:rFonts w:hint="eastAsia" w:ascii="仿宋_GB2312" w:hAnsi="仿宋_GB2312" w:eastAsia="仿宋_GB2312" w:cs="仿宋_GB2312"/>
          <w:sz w:val="28"/>
          <w:szCs w:val="28"/>
          <w:lang w:eastAsia="zh-CN"/>
        </w:rPr>
        <w:t>减少</w:t>
      </w:r>
      <w:r>
        <w:rPr>
          <w:rFonts w:hint="eastAsia" w:ascii="仿宋_GB2312" w:hAnsi="仿宋_GB2312" w:eastAsia="仿宋_GB2312" w:cs="仿宋_GB2312"/>
          <w:sz w:val="28"/>
          <w:szCs w:val="28"/>
          <w:lang w:val="en-US" w:eastAsia="zh-CN"/>
        </w:rPr>
        <w:t>43%，主要原因为节约开支</w:t>
      </w:r>
      <w:r>
        <w:rPr>
          <w:rFonts w:hint="eastAsia" w:ascii="仿宋_GB2312" w:hAnsi="仿宋_GB2312" w:eastAsia="仿宋_GB2312" w:cs="仿宋_GB2312"/>
          <w:sz w:val="28"/>
          <w:szCs w:val="28"/>
        </w:rPr>
        <w:t>。</w:t>
      </w:r>
    </w:p>
    <w:p>
      <w:pPr>
        <w:keepNext w:val="0"/>
        <w:keepLines w:val="0"/>
        <w:pageBreakBefore w:val="0"/>
        <w:widowControl w:val="0"/>
        <w:numPr>
          <w:ilvl w:val="0"/>
          <w:numId w:val="0"/>
        </w:numPr>
        <w:tabs>
          <w:tab w:val="left" w:pos="1113"/>
        </w:tabs>
        <w:kinsoku/>
        <w:wordWrap/>
        <w:overflowPunct/>
        <w:topLinePunct w:val="0"/>
        <w:autoSpaceDE/>
        <w:autoSpaceDN/>
        <w:bidi w:val="0"/>
        <w:adjustRightInd/>
        <w:snapToGrid/>
        <w:spacing w:line="570" w:lineRule="exact"/>
        <w:ind w:firstLine="562" w:firstLineChars="200"/>
        <w:textAlignment w:val="auto"/>
        <w:rPr>
          <w:rFonts w:hint="eastAsia" w:ascii="楷体_GB2312" w:hAnsi="楷体_GB2312" w:eastAsia="楷体_GB2312" w:cs="楷体_GB2312"/>
          <w:b/>
          <w:color w:val="auto"/>
          <w:sz w:val="28"/>
          <w:szCs w:val="28"/>
          <w:highlight w:val="none"/>
          <w:shd w:val="clear" w:color="auto" w:fill="auto"/>
        </w:rPr>
      </w:pPr>
      <w:r>
        <w:rPr>
          <w:rFonts w:hint="eastAsia" w:ascii="楷体_GB2312" w:hAnsi="楷体_GB2312" w:eastAsia="楷体_GB2312" w:cs="楷体_GB2312"/>
          <w:b/>
          <w:color w:val="auto"/>
          <w:sz w:val="28"/>
          <w:szCs w:val="28"/>
          <w:highlight w:val="none"/>
          <w:shd w:val="clear" w:color="auto" w:fill="auto"/>
          <w:lang w:eastAsia="zh-CN"/>
        </w:rPr>
        <w:t>（七）</w:t>
      </w:r>
      <w:r>
        <w:rPr>
          <w:rFonts w:hint="eastAsia" w:ascii="楷体_GB2312" w:hAnsi="楷体_GB2312" w:eastAsia="楷体_GB2312" w:cs="楷体_GB2312"/>
          <w:b/>
          <w:color w:val="auto"/>
          <w:sz w:val="28"/>
          <w:szCs w:val="28"/>
          <w:highlight w:val="none"/>
          <w:shd w:val="clear" w:color="auto" w:fill="auto"/>
        </w:rPr>
        <w:t>“三公”经费预算</w:t>
      </w:r>
      <w:r>
        <w:rPr>
          <w:rFonts w:hint="eastAsia" w:ascii="楷体_GB2312" w:hAnsi="楷体_GB2312" w:eastAsia="楷体_GB2312" w:cs="楷体_GB2312"/>
          <w:b/>
          <w:color w:val="auto"/>
          <w:sz w:val="28"/>
          <w:szCs w:val="28"/>
          <w:highlight w:val="none"/>
          <w:shd w:val="clear" w:color="auto" w:fill="auto"/>
          <w:lang w:eastAsia="zh-CN"/>
        </w:rPr>
        <w:t>安排</w:t>
      </w:r>
      <w:r>
        <w:rPr>
          <w:rFonts w:hint="eastAsia" w:ascii="楷体_GB2312" w:hAnsi="楷体_GB2312" w:eastAsia="楷体_GB2312" w:cs="楷体_GB2312"/>
          <w:b/>
          <w:color w:val="auto"/>
          <w:sz w:val="28"/>
          <w:szCs w:val="28"/>
          <w:highlight w:val="none"/>
          <w:shd w:val="clear" w:color="auto" w:fill="auto"/>
        </w:rPr>
        <w:t>情况</w:t>
      </w:r>
    </w:p>
    <w:p>
      <w:pPr>
        <w:spacing w:line="570" w:lineRule="exact"/>
        <w:ind w:firstLine="700" w:firstLineChars="250"/>
        <w:rPr>
          <w:rFonts w:ascii="楷体_GB2312" w:hAnsi="楷体_GB2312" w:eastAsia="楷体_GB2312" w:cs="楷体_GB2312"/>
          <w:b/>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年珠山区审计局“三公经费”预算</w:t>
      </w:r>
      <w:r>
        <w:rPr>
          <w:rFonts w:hint="eastAsia" w:ascii="仿宋_GB2312" w:hAnsi="仿宋_GB2312" w:eastAsia="仿宋_GB2312" w:cs="仿宋_GB2312"/>
          <w:sz w:val="28"/>
          <w:szCs w:val="28"/>
          <w:lang w:val="en-US" w:eastAsia="zh-CN"/>
        </w:rPr>
        <w:t>2.97</w:t>
      </w:r>
      <w:r>
        <w:rPr>
          <w:rFonts w:hint="eastAsia" w:ascii="仿宋_GB2312" w:hAnsi="仿宋_GB2312" w:eastAsia="仿宋_GB2312" w:cs="仿宋_GB2312"/>
          <w:sz w:val="28"/>
          <w:szCs w:val="28"/>
        </w:rPr>
        <w:t>万元，全部为公务接待费。与上年预算相比减少</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%，主要原因为提倡勤俭节约。</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仿宋_GB2312" w:hAnsi="仿宋_GB2312" w:eastAsia="仿宋_GB2312" w:cs="仿宋_GB2312"/>
          <w:color w:val="auto"/>
          <w:sz w:val="28"/>
          <w:szCs w:val="28"/>
          <w:highlight w:val="none"/>
          <w:shd w:val="clear" w:color="auto" w:fill="auto"/>
        </w:rPr>
      </w:pPr>
      <w:bookmarkStart w:id="0" w:name="_GoBack"/>
      <w:bookmarkEnd w:id="0"/>
    </w:p>
    <w:sectPr>
      <w:headerReference r:id="rId3" w:type="default"/>
      <w:footerReference r:id="rId4" w:type="even"/>
      <w:pgSz w:w="11906" w:h="16838"/>
      <w:pgMar w:top="1440" w:right="1800" w:bottom="1440" w:left="1800"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D7729"/>
    <w:multiLevelType w:val="multilevel"/>
    <w:tmpl w:val="35ED7729"/>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59ACAF5F"/>
    <w:multiLevelType w:val="singleLevel"/>
    <w:tmpl w:val="59ACAF5F"/>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5701"/>
    <w:rsid w:val="02A758E2"/>
    <w:rsid w:val="03A95701"/>
    <w:rsid w:val="08E150F2"/>
    <w:rsid w:val="1CA253AC"/>
    <w:rsid w:val="1FBA0CE1"/>
    <w:rsid w:val="21610368"/>
    <w:rsid w:val="25BC354F"/>
    <w:rsid w:val="2E201EB5"/>
    <w:rsid w:val="2FF3060E"/>
    <w:rsid w:val="37A13162"/>
    <w:rsid w:val="3AD3795F"/>
    <w:rsid w:val="3F342416"/>
    <w:rsid w:val="449C3295"/>
    <w:rsid w:val="44B26E56"/>
    <w:rsid w:val="48DA02A5"/>
    <w:rsid w:val="4C0B51A1"/>
    <w:rsid w:val="557E7C38"/>
    <w:rsid w:val="561B7698"/>
    <w:rsid w:val="5CCE7FC2"/>
    <w:rsid w:val="5D5B07CD"/>
    <w:rsid w:val="61441586"/>
    <w:rsid w:val="64D37477"/>
    <w:rsid w:val="6A276A22"/>
    <w:rsid w:val="6D535020"/>
    <w:rsid w:val="77C67FB8"/>
    <w:rsid w:val="7C0B41D4"/>
    <w:rsid w:val="7C387F5F"/>
    <w:rsid w:val="7EBC3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1959</Words>
  <Characters>2103</Characters>
  <Lines>0</Lines>
  <Paragraphs>0</Paragraphs>
  <TotalTime>3</TotalTime>
  <ScaleCrop>false</ScaleCrop>
  <LinksUpToDate>false</LinksUpToDate>
  <CharactersWithSpaces>2112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Administrator</cp:lastModifiedBy>
  <cp:lastPrinted>2018-09-13T02:05:00Z</cp:lastPrinted>
  <dcterms:modified xsi:type="dcterms:W3CDTF">2021-03-10T07:39:00Z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