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913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pPr>
      <w:bookmarkStart w:id="0" w:name="_GoBack"/>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食品生产经营监督检查标准</w:t>
      </w:r>
    </w:p>
    <w:bookmarkEnd w:id="0"/>
    <w:p w14:paraId="271E28B7">
      <w:pPr>
        <w:rPr>
          <w:rFonts w:hint="eastAsia"/>
        </w:rPr>
      </w:pPr>
    </w:p>
    <w:p w14:paraId="74A1323D">
      <w:pPr>
        <w:ind w:firstLine="600" w:firstLineChars="200"/>
        <w:rPr>
          <w:rFonts w:hint="eastAsia" w:ascii="仿宋" w:hAnsi="仿宋" w:eastAsia="仿宋" w:cs="仿宋"/>
          <w:sz w:val="30"/>
          <w:szCs w:val="30"/>
        </w:rPr>
      </w:pPr>
      <w:r>
        <w:rPr>
          <w:rFonts w:hint="eastAsia" w:ascii="仿宋" w:hAnsi="仿宋" w:eastAsia="仿宋" w:cs="仿宋"/>
          <w:sz w:val="30"/>
          <w:szCs w:val="30"/>
        </w:rPr>
        <w:t>为加强对食品生产经营活动的日常监督检查，落实食品生产经营者主体责任，保证食品安全，根据《中华人民共和国食品安全法》等法律法规，制定本办法。 </w:t>
      </w:r>
    </w:p>
    <w:p w14:paraId="6AB4BC2D">
      <w:pPr>
        <w:ind w:firstLine="600" w:firstLineChars="200"/>
        <w:rPr>
          <w:rFonts w:hint="eastAsia" w:ascii="仿宋" w:hAnsi="仿宋" w:eastAsia="仿宋" w:cs="仿宋"/>
          <w:sz w:val="30"/>
          <w:szCs w:val="30"/>
        </w:rPr>
      </w:pPr>
      <w:r>
        <w:rPr>
          <w:rFonts w:hint="eastAsia" w:ascii="仿宋" w:hAnsi="仿宋" w:eastAsia="仿宋" w:cs="仿宋"/>
          <w:sz w:val="30"/>
          <w:szCs w:val="30"/>
        </w:rPr>
        <w:t>食品生产经营日常监督检查应当遵循属地负责、全面覆盖、风险管理、信息公开的原则。食品生产经营者应当按照</w:t>
      </w:r>
      <w:r>
        <w:rPr>
          <w:rFonts w:hint="eastAsia" w:ascii="仿宋" w:hAnsi="仿宋" w:eastAsia="仿宋" w:cs="仿宋"/>
          <w:sz w:val="30"/>
          <w:szCs w:val="30"/>
          <w:lang w:eastAsia="zh-CN"/>
        </w:rPr>
        <w:t>市场监督管理部门</w:t>
      </w:r>
      <w:r>
        <w:rPr>
          <w:rFonts w:hint="eastAsia" w:ascii="仿宋" w:hAnsi="仿宋" w:eastAsia="仿宋" w:cs="仿宋"/>
          <w:sz w:val="30"/>
          <w:szCs w:val="30"/>
        </w:rPr>
        <w:t>的要求提供食品生产经营相关数据信息。 </w:t>
      </w:r>
    </w:p>
    <w:p w14:paraId="4DF57E15">
      <w:pPr>
        <w:ind w:firstLine="600" w:firstLineChars="200"/>
        <w:rPr>
          <w:rFonts w:hint="eastAsia" w:ascii="仿宋" w:hAnsi="仿宋" w:eastAsia="仿宋" w:cs="仿宋"/>
          <w:sz w:val="30"/>
          <w:szCs w:val="30"/>
        </w:rPr>
      </w:pPr>
      <w:r>
        <w:rPr>
          <w:rFonts w:hint="eastAsia" w:ascii="仿宋" w:hAnsi="仿宋" w:eastAsia="仿宋" w:cs="仿宋"/>
          <w:sz w:val="30"/>
          <w:szCs w:val="30"/>
        </w:rPr>
        <w:t>一、监督检查制度 </w:t>
      </w:r>
    </w:p>
    <w:p w14:paraId="61BFAF77">
      <w:pPr>
        <w:ind w:firstLine="600" w:firstLineChars="200"/>
        <w:rPr>
          <w:rFonts w:hint="eastAsia" w:ascii="仿宋" w:hAnsi="仿宋" w:eastAsia="仿宋" w:cs="仿宋"/>
          <w:sz w:val="30"/>
          <w:szCs w:val="30"/>
        </w:rPr>
      </w:pPr>
      <w:r>
        <w:rPr>
          <w:rFonts w:hint="eastAsia" w:ascii="仿宋" w:hAnsi="仿宋" w:eastAsia="仿宋" w:cs="仿宋"/>
          <w:sz w:val="30"/>
          <w:szCs w:val="30"/>
        </w:rPr>
        <w:t>1、 食品生产环节监督检查事项包括食品生产者的生产环境条件、进货查验结果、生产过程控制、产品检验结果、贮存及交付控制、不合格品管理和食品召回、从业人员管理、食品安全事故处置等情况。除前款规定的监督检查事项外，保健食品生产环节监督检查事项还包括生产者资质、产品标签及说明书、委托加工、生产管理体系等情况。 </w:t>
      </w:r>
    </w:p>
    <w:p w14:paraId="3EA75345">
      <w:pPr>
        <w:ind w:firstLine="600" w:firstLineChars="200"/>
        <w:rPr>
          <w:rFonts w:hint="eastAsia" w:ascii="仿宋" w:hAnsi="仿宋" w:eastAsia="仿宋" w:cs="仿宋"/>
          <w:sz w:val="30"/>
          <w:szCs w:val="30"/>
        </w:rPr>
      </w:pPr>
      <w:r>
        <w:rPr>
          <w:rFonts w:hint="eastAsia" w:ascii="仿宋" w:hAnsi="仿宋" w:eastAsia="仿宋" w:cs="仿宋"/>
          <w:sz w:val="30"/>
          <w:szCs w:val="30"/>
        </w:rPr>
        <w:t>2、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 </w:t>
      </w:r>
    </w:p>
    <w:p w14:paraId="77E01F76">
      <w:pPr>
        <w:ind w:firstLine="600" w:firstLineChars="200"/>
        <w:rPr>
          <w:rFonts w:hint="eastAsia" w:ascii="仿宋" w:hAnsi="仿宋" w:eastAsia="仿宋" w:cs="仿宋"/>
          <w:sz w:val="30"/>
          <w:szCs w:val="30"/>
        </w:rPr>
      </w:pPr>
      <w:r>
        <w:rPr>
          <w:rFonts w:hint="eastAsia" w:ascii="仿宋" w:hAnsi="仿宋" w:eastAsia="仿宋" w:cs="仿宋"/>
          <w:sz w:val="30"/>
          <w:szCs w:val="30"/>
        </w:rPr>
        <w:t>3、餐饮服务环节监督检查事项包括餐饮服务提供者资质、从业人员健康管理、原料控制、加工制作过程、食品添加剂使用管理及公示、设备设施维护和餐饮具清洗消毒、食品安全事故处置等情况。 </w:t>
      </w:r>
    </w:p>
    <w:p w14:paraId="16BC4CCE">
      <w:pPr>
        <w:ind w:firstLine="600" w:firstLineChars="200"/>
        <w:rPr>
          <w:rFonts w:hint="eastAsia" w:ascii="仿宋" w:hAnsi="仿宋" w:eastAsia="仿宋" w:cs="仿宋"/>
          <w:sz w:val="30"/>
          <w:szCs w:val="30"/>
        </w:rPr>
      </w:pPr>
      <w:r>
        <w:rPr>
          <w:rFonts w:hint="eastAsia" w:ascii="仿宋" w:hAnsi="仿宋" w:eastAsia="仿宋" w:cs="仿宋"/>
          <w:sz w:val="30"/>
          <w:szCs w:val="30"/>
        </w:rPr>
        <w:t>二、监督检查标准 </w:t>
      </w:r>
    </w:p>
    <w:p w14:paraId="0F634983">
      <w:pPr>
        <w:ind w:firstLine="600" w:firstLineChars="200"/>
        <w:rPr>
          <w:rFonts w:hint="eastAsia" w:ascii="仿宋" w:hAnsi="仿宋" w:eastAsia="仿宋" w:cs="仿宋"/>
          <w:sz w:val="30"/>
          <w:szCs w:val="30"/>
        </w:rPr>
      </w:pPr>
      <w:r>
        <w:rPr>
          <w:rFonts w:hint="eastAsia" w:ascii="仿宋" w:hAnsi="仿宋" w:eastAsia="仿宋" w:cs="仿宋"/>
          <w:sz w:val="30"/>
          <w:szCs w:val="30"/>
        </w:rPr>
        <w:t>1、食品生产经营监督管理部门应当按照食品安全年度监督管理计划，根据食品类别、企业规模、管理水平、食品安全状况、信用档案记录等因素，编制年度日常监督检查计划，实施食品安全风险管理。日常监督检查计划应当包括检查事项、检查方式、检查频次以及抽检食品种类、抽查比例等内容。  </w:t>
      </w:r>
    </w:p>
    <w:p w14:paraId="633F0DFC">
      <w:pPr>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市场监督管理部门</w:t>
      </w:r>
      <w:r>
        <w:rPr>
          <w:rFonts w:hint="eastAsia" w:ascii="仿宋" w:hAnsi="仿宋" w:eastAsia="仿宋" w:cs="仿宋"/>
          <w:sz w:val="30"/>
          <w:szCs w:val="30"/>
        </w:rPr>
        <w:t>应当对监督检查人员进行食品安全法律、法规、规章、标准、专业知识以及监督检查要点的培训与考核。 </w:t>
      </w:r>
    </w:p>
    <w:p w14:paraId="1223B407">
      <w:pPr>
        <w:ind w:firstLine="600" w:firstLineChars="200"/>
        <w:rPr>
          <w:rFonts w:hint="eastAsia" w:ascii="仿宋" w:hAnsi="仿宋" w:eastAsia="仿宋" w:cs="仿宋"/>
          <w:sz w:val="30"/>
          <w:szCs w:val="30"/>
        </w:rPr>
      </w:pPr>
      <w:r>
        <w:rPr>
          <w:rFonts w:hint="eastAsia" w:ascii="仿宋" w:hAnsi="仿宋" w:eastAsia="仿宋" w:cs="仿宋"/>
          <w:sz w:val="30"/>
          <w:szCs w:val="30"/>
        </w:rPr>
        <w:t>3、食品监督管理部门实施日常监督检查，应当由2名以上（含2名）监督检查人员参加。 </w:t>
      </w:r>
    </w:p>
    <w:p w14:paraId="1E5FCEF2">
      <w:pPr>
        <w:ind w:firstLine="600" w:firstLineChars="200"/>
        <w:rPr>
          <w:rFonts w:hint="eastAsia" w:ascii="仿宋" w:hAnsi="仿宋" w:eastAsia="仿宋" w:cs="仿宋"/>
          <w:sz w:val="30"/>
          <w:szCs w:val="30"/>
        </w:rPr>
      </w:pPr>
      <w:r>
        <w:rPr>
          <w:rFonts w:hint="eastAsia" w:ascii="仿宋" w:hAnsi="仿宋" w:eastAsia="仿宋" w:cs="仿宋"/>
          <w:sz w:val="30"/>
          <w:szCs w:val="30"/>
        </w:rPr>
        <w:t>监督检查人员应当由</w:t>
      </w:r>
      <w:r>
        <w:rPr>
          <w:rFonts w:hint="eastAsia" w:ascii="仿宋" w:hAnsi="仿宋" w:eastAsia="仿宋" w:cs="仿宋"/>
          <w:sz w:val="30"/>
          <w:szCs w:val="30"/>
          <w:lang w:eastAsia="zh-CN"/>
        </w:rPr>
        <w:t>市场监督管理部门</w:t>
      </w:r>
      <w:r>
        <w:rPr>
          <w:rFonts w:hint="eastAsia" w:ascii="仿宋" w:hAnsi="仿宋" w:eastAsia="仿宋" w:cs="仿宋"/>
          <w:sz w:val="30"/>
          <w:szCs w:val="30"/>
        </w:rPr>
        <w:t>随机选派，监督检查人员应当当场出示有效执法证件。 </w:t>
      </w:r>
    </w:p>
    <w:p w14:paraId="2C6D3D03">
      <w:pPr>
        <w:ind w:firstLine="600" w:firstLineChars="200"/>
        <w:rPr>
          <w:rFonts w:hint="eastAsia" w:ascii="仿宋" w:hAnsi="仿宋" w:eastAsia="仿宋" w:cs="仿宋"/>
          <w:sz w:val="30"/>
          <w:szCs w:val="30"/>
        </w:rPr>
      </w:pPr>
      <w:r>
        <w:rPr>
          <w:rFonts w:hint="eastAsia" w:ascii="仿宋" w:hAnsi="仿宋" w:eastAsia="仿宋" w:cs="仿宋"/>
          <w:sz w:val="30"/>
          <w:szCs w:val="30"/>
        </w:rPr>
        <w:t>4、实施食品生产经营日常监督检查，对重点项目应当以现场检查方式为主，对一般项目可以采取书面检查的方式。 </w:t>
      </w:r>
    </w:p>
    <w:p w14:paraId="4B836D4D">
      <w:pPr>
        <w:ind w:firstLine="600" w:firstLineChars="200"/>
        <w:rPr>
          <w:rFonts w:hint="eastAsia" w:ascii="仿宋" w:hAnsi="仿宋" w:eastAsia="仿宋" w:cs="仿宋"/>
          <w:sz w:val="30"/>
          <w:szCs w:val="30"/>
        </w:rPr>
      </w:pPr>
      <w:r>
        <w:rPr>
          <w:rFonts w:hint="eastAsia" w:ascii="仿宋" w:hAnsi="仿宋" w:eastAsia="仿宋" w:cs="仿宋"/>
          <w:sz w:val="30"/>
          <w:szCs w:val="30"/>
        </w:rPr>
        <w:t>5、鼓励食品生产经营者选择食品安全第三方专业机构对自身的食品生产经营管理体系进行评价，评价结果作为日常监督检查的参考。 </w:t>
      </w:r>
    </w:p>
    <w:p w14:paraId="6B3B498A">
      <w:pPr>
        <w:ind w:firstLine="600" w:firstLineChars="200"/>
        <w:rPr>
          <w:rFonts w:hint="eastAsia" w:ascii="仿宋" w:hAnsi="仿宋" w:eastAsia="仿宋" w:cs="仿宋"/>
          <w:sz w:val="30"/>
          <w:szCs w:val="30"/>
        </w:rPr>
      </w:pPr>
      <w:r>
        <w:rPr>
          <w:rFonts w:hint="eastAsia" w:ascii="仿宋" w:hAnsi="仿宋" w:eastAsia="仿宋" w:cs="仿宋"/>
          <w:sz w:val="30"/>
          <w:szCs w:val="30"/>
        </w:rPr>
        <w:t>6、监督检查人员应当按照日常监督检查要点表和检查结果记录表的要求，对日常监督检查情况如实记录，并综合进行判定，确定检查结果。 </w:t>
      </w:r>
    </w:p>
    <w:p w14:paraId="29BAE029">
      <w:pPr>
        <w:ind w:firstLine="600" w:firstLineChars="200"/>
        <w:rPr>
          <w:rFonts w:hint="eastAsia" w:ascii="仿宋" w:hAnsi="仿宋" w:eastAsia="仿宋" w:cs="仿宋"/>
          <w:sz w:val="30"/>
          <w:szCs w:val="30"/>
        </w:rPr>
      </w:pPr>
      <w:r>
        <w:rPr>
          <w:rFonts w:hint="eastAsia" w:ascii="仿宋" w:hAnsi="仿宋" w:eastAsia="仿宋" w:cs="仿宋"/>
          <w:sz w:val="30"/>
          <w:szCs w:val="30"/>
        </w:rPr>
        <w:t>三、检查结果 </w:t>
      </w:r>
    </w:p>
    <w:p w14:paraId="4A8D3C20">
      <w:pPr>
        <w:ind w:firstLine="600" w:firstLineChars="200"/>
        <w:rPr>
          <w:rFonts w:hint="eastAsia" w:ascii="仿宋" w:hAnsi="仿宋" w:eastAsia="仿宋" w:cs="仿宋"/>
          <w:sz w:val="30"/>
          <w:szCs w:val="30"/>
        </w:rPr>
      </w:pPr>
      <w:r>
        <w:rPr>
          <w:rFonts w:hint="eastAsia" w:ascii="仿宋" w:hAnsi="仿宋" w:eastAsia="仿宋" w:cs="仿宋"/>
          <w:sz w:val="30"/>
          <w:szCs w:val="30"/>
        </w:rPr>
        <w:t>1、监督检查人员应当按照日常监督检查要点表和检查结果记录表的要求，对日常监督检查情况如实记录，并综合进行判定，确定检查结果。 </w:t>
      </w:r>
    </w:p>
    <w:p w14:paraId="32449DB6">
      <w:pPr>
        <w:ind w:firstLine="600" w:firstLineChars="200"/>
        <w:rPr>
          <w:rFonts w:hint="eastAsia" w:ascii="仿宋" w:hAnsi="仿宋" w:eastAsia="仿宋" w:cs="仿宋"/>
          <w:sz w:val="30"/>
          <w:szCs w:val="30"/>
        </w:rPr>
      </w:pPr>
      <w:r>
        <w:rPr>
          <w:rFonts w:hint="eastAsia" w:ascii="仿宋" w:hAnsi="仿宋" w:eastAsia="仿宋" w:cs="仿宋"/>
          <w:sz w:val="30"/>
          <w:szCs w:val="30"/>
        </w:rPr>
        <w:t>2、监督检查结果分为符合、基本符合与不符合3种形式。 </w:t>
      </w:r>
    </w:p>
    <w:p w14:paraId="73DB583C">
      <w:pPr>
        <w:ind w:firstLine="600" w:firstLineChars="200"/>
        <w:rPr>
          <w:rFonts w:hint="eastAsia" w:ascii="仿宋" w:hAnsi="仿宋" w:eastAsia="仿宋" w:cs="仿宋"/>
          <w:sz w:val="30"/>
          <w:szCs w:val="30"/>
        </w:rPr>
      </w:pPr>
      <w:r>
        <w:rPr>
          <w:rFonts w:hint="eastAsia" w:ascii="仿宋" w:hAnsi="仿宋" w:eastAsia="仿宋" w:cs="仿宋"/>
          <w:sz w:val="30"/>
          <w:szCs w:val="30"/>
        </w:rPr>
        <w:t>3、日常监督检查结果应当记入食品生产经营者的食品安全信用档案。 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158D0"/>
    <w:rsid w:val="6B215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2025-07-23T07:24:00Z</dcterms:created>
  <dc:creator>Administrator</dc:creator>
  <cp:lastModifiedBy>Administrator</cp:lastModifiedBy>
  <dcterms:modified xsi:type="dcterms:W3CDTF">2025-07-23T07:27:11Z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9FD611934C164D058B6ECF3D93B5353C_11</vt:lpwstr>
  </property>
  <property fmtid="{D5CDD505-2E9C-101B-9397-08002B2CF9AE}" pid="4" name="KSOTemplateDocerSaveRecord">
    <vt:lpwstr>eyJoZGlkIjoiM2QwMjdhZjQ3MDc0ZDE3NzY1ZjIyNGVmNjQ0MzBmNWUifQ==</vt:lpwstr>
  </property>
</Properties>
</file>