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rPr>
          <w:rFonts w:ascii="方正小标宋简体" w:eastAsia="方正小标宋简体"/>
          <w:b/>
          <w:color w:val="FF0000"/>
          <w:w w:val="90"/>
          <w:sz w:val="96"/>
          <w:szCs w:val="96"/>
        </w:rPr>
      </w:pPr>
      <w:r>
        <w:rPr>
          <w:rFonts w:ascii="仿宋_GB2312"/>
          <w:b/>
          <w:color w:val="00000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737870</wp:posOffset>
                </wp:positionV>
                <wp:extent cx="5715635" cy="1270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715635" cy="1270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2pt;margin-top:58.1pt;height:1pt;width:450.05pt;z-index:251659264;mso-width-relative:page;mso-height-relative:page;" filled="f" stroked="t" coordsize="21600,21600" o:gfxdata="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c3hfRNYAAAAKAQAADwAAAAAAAAABACAAAAA4AAAAZHJzL2Rv&#10;d25yZXYueG1sUEsBAhQAFAAAAAgAh07iQBxj/7btAQAAqwMAAA4AAAAAAAAAAQAgAAAAOwEAAGRy&#10;cy9lMm9Eb2MueG1sUEsFBgAAAAAGAAYAWQEAAJo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0"/>
          <w:w w:val="66"/>
          <w:kern w:val="0"/>
          <w:sz w:val="96"/>
          <w:szCs w:val="96"/>
          <w:fitText w:val="8904" w:id="48844671"/>
        </w:rPr>
        <w:t>景德镇市珠山区</w:t>
      </w:r>
      <w:r>
        <w:rPr>
          <w:rFonts w:hint="eastAsia" w:ascii="方正小标宋简体" w:eastAsia="方正小标宋简体"/>
          <w:b/>
          <w:color w:val="FF0000"/>
          <w:spacing w:val="0"/>
          <w:w w:val="66"/>
          <w:kern w:val="0"/>
          <w:sz w:val="96"/>
          <w:szCs w:val="96"/>
          <w:fitText w:val="8904" w:id="48844671"/>
          <w:lang w:eastAsia="zh-CN"/>
        </w:rPr>
        <w:t>人民政府</w:t>
      </w:r>
      <w:r>
        <w:rPr>
          <w:rFonts w:hint="eastAsia" w:ascii="方正小标宋简体" w:eastAsia="方正小标宋简体"/>
          <w:b/>
          <w:color w:val="FF0000"/>
          <w:spacing w:val="0"/>
          <w:w w:val="66"/>
          <w:kern w:val="0"/>
          <w:sz w:val="96"/>
          <w:szCs w:val="96"/>
          <w:fitText w:val="8904" w:id="48844671"/>
        </w:rPr>
        <w:t>办公</w:t>
      </w:r>
      <w:r>
        <w:rPr>
          <w:rFonts w:hint="eastAsia" w:ascii="方正小标宋简体" w:eastAsia="方正小标宋简体"/>
          <w:b/>
          <w:color w:val="FF0000"/>
          <w:spacing w:val="-8"/>
          <w:w w:val="66"/>
          <w:kern w:val="0"/>
          <w:sz w:val="96"/>
          <w:szCs w:val="96"/>
          <w:fitText w:val="8904" w:id="48844671"/>
        </w:rPr>
        <w:t>室</w:t>
      </w:r>
    </w:p>
    <w:p>
      <w:pPr>
        <w:spacing w:after="0" w:line="560" w:lineRule="exact"/>
        <w:ind w:firstLine="1928"/>
        <w:jc w:val="both"/>
        <w:rPr>
          <w:rFonts w:ascii="仿宋_GB2312"/>
          <w:b/>
          <w:color w:val="000000"/>
          <w:sz w:val="96"/>
          <w:szCs w:val="96"/>
        </w:rPr>
      </w:pPr>
    </w:p>
    <w:p>
      <w:pPr>
        <w:spacing w:after="0" w:line="560" w:lineRule="exact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关于转发《景德镇银保监分局 景德镇市政府</w:t>
      </w:r>
    </w:p>
    <w:p>
      <w:pPr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金融办 景德镇市发改委关于将“全国中小企业</w:t>
      </w:r>
    </w:p>
    <w:p>
      <w:pPr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融资综合信用服务平台”引入景德镇市普惠</w:t>
      </w:r>
    </w:p>
    <w:p>
      <w:pPr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金融服务中心的通知》</w:t>
      </w:r>
    </w:p>
    <w:p>
      <w:pPr>
        <w:spacing w:after="0" w:line="560" w:lineRule="exact"/>
        <w:rPr>
          <w:rFonts w:hint="eastAsia" w:ascii="楷体" w:hAnsi="楷体" w:eastAsia="楷体"/>
          <w:sz w:val="32"/>
          <w:szCs w:val="32"/>
        </w:rPr>
      </w:pPr>
    </w:p>
    <w:p>
      <w:pPr>
        <w:spacing w:after="0" w:line="560" w:lineRule="exac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区政府各部门，竟成镇人民政府、各街道办事处、经开区管委会，区直有关单位：</w:t>
      </w:r>
    </w:p>
    <w:p>
      <w:pPr>
        <w:spacing w:after="0" w:line="56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现将景德镇银保监分局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_GB2312"/>
          <w:sz w:val="32"/>
          <w:szCs w:val="32"/>
        </w:rPr>
        <w:t>景德镇市政府金融办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_GB2312"/>
          <w:sz w:val="32"/>
          <w:szCs w:val="32"/>
        </w:rPr>
        <w:t>景德镇市发改委《关于将“全国中小企业融资综合信用服务平台”引入景德镇市普惠金融服务中心的通知》转发你们，请按照要求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</w:rPr>
        <w:t>抓好落实。</w:t>
      </w:r>
    </w:p>
    <w:p>
      <w:pPr>
        <w:spacing w:after="0" w:line="560" w:lineRule="exact"/>
        <w:ind w:firstLine="2880" w:firstLineChars="900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spacing w:after="0" w:line="560" w:lineRule="exact"/>
        <w:ind w:firstLine="2880" w:firstLineChars="900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spacing w:after="0" w:line="560" w:lineRule="exact"/>
        <w:ind w:firstLine="2880" w:firstLineChars="900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spacing w:after="0" w:line="560" w:lineRule="exact"/>
        <w:ind w:firstLine="2560" w:firstLineChars="8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珠山区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</w:t>
      </w:r>
    </w:p>
    <w:p>
      <w:pPr>
        <w:spacing w:after="0" w:line="560" w:lineRule="exact"/>
        <w:ind w:firstLine="2880" w:firstLineChars="9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after="0" w:line="560" w:lineRule="exact"/>
        <w:ind w:firstLine="64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after="0"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2098" w:right="1474" w:bottom="1985" w:left="158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OGM5YTgyMmNiOTIzMDBjMjM4NTJmYjFlYTE2YWQifQ=="/>
  </w:docVars>
  <w:rsids>
    <w:rsidRoot w:val="00000000"/>
    <w:rsid w:val="37FDAA54"/>
    <w:rsid w:val="52213BA7"/>
    <w:rsid w:val="7FE5AF90"/>
    <w:rsid w:val="EFCD8553"/>
    <w:rsid w:val="F6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2022-10-13T06:49:00Z</dcterms:created>
  <dc:creator>Administrator</dc:creator>
  <cp:lastModifiedBy>jdzadmin</cp:lastModifiedBy>
  <dcterms:modified xsi:type="dcterms:W3CDTF">2022-10-17T15:54:20Z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10E5C7B89AAA45C6A9B7CF2D9EC70F45</vt:lpwstr>
  </property>
</Properties>
</file>