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2685E">
      <w:pPr>
        <w:spacing w:before="7" w:after="0" w:line="240" w:lineRule="auto"/>
        <w:rPr>
          <w:rFonts w:ascii="Times New Roman"/>
          <w:sz w:val="29"/>
        </w:rPr>
      </w:pPr>
      <w:bookmarkStart w:id="1" w:name="_GoBack"/>
      <w:bookmarkEnd w:id="1"/>
    </w:p>
    <w:tbl>
      <w:tblPr>
        <w:tblStyle w:val="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7324D6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6" w:hRule="atLeast"/>
          <w:jc w:val="center"/>
        </w:trPr>
        <w:tc>
          <w:tcPr>
            <w:tcW w:w="14620" w:type="dxa"/>
            <w:gridSpan w:val="14"/>
          </w:tcPr>
          <w:p w14:paraId="11CD144B">
            <w:pPr>
              <w:pStyle w:val="6"/>
              <w:spacing w:line="416" w:lineRule="exact"/>
              <w:ind w:left="4218" w:right="3906"/>
              <w:jc w:val="center"/>
              <w:rPr>
                <w:rFonts w:hint="eastAsia" w:ascii="方正小标宋简体" w:eastAsia="方正小标宋简体"/>
                <w:sz w:val="28"/>
              </w:rPr>
            </w:pPr>
            <w:bookmarkStart w:id="0" w:name="Sheet1"/>
            <w:bookmarkEnd w:id="0"/>
            <w:r>
              <w:rPr>
                <w:rFonts w:hint="eastAsia" w:ascii="方正小标宋简体" w:eastAsia="方正小标宋简体"/>
                <w:sz w:val="28"/>
                <w:lang w:eastAsia="zh-CN"/>
              </w:rPr>
              <w:t>珠山区</w:t>
            </w:r>
            <w:r>
              <w:rPr>
                <w:rFonts w:hint="eastAsia" w:ascii="方正小标宋简体" w:eastAsia="方正小标宋简体"/>
                <w:sz w:val="28"/>
              </w:rPr>
              <w:t>自然资源领域基层政务公开标准目录</w:t>
            </w:r>
          </w:p>
        </w:tc>
      </w:tr>
      <w:tr w14:paraId="4F1A43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97" w:hRule="atLeast"/>
          <w:jc w:val="center"/>
        </w:trPr>
        <w:tc>
          <w:tcPr>
            <w:tcW w:w="458" w:type="dxa"/>
            <w:vMerge w:val="restart"/>
          </w:tcPr>
          <w:p w14:paraId="604399EF">
            <w:pPr>
              <w:pStyle w:val="6"/>
              <w:rPr>
                <w:rFonts w:ascii="Times New Roman"/>
                <w:sz w:val="14"/>
              </w:rPr>
            </w:pPr>
          </w:p>
          <w:p w14:paraId="45641F05">
            <w:pPr>
              <w:pStyle w:val="6"/>
              <w:spacing w:before="4"/>
              <w:rPr>
                <w:rFonts w:ascii="Times New Roman"/>
                <w:sz w:val="15"/>
              </w:rPr>
            </w:pPr>
          </w:p>
          <w:p w14:paraId="1B090075">
            <w:pPr>
              <w:pStyle w:val="6"/>
              <w:ind w:left="74"/>
              <w:rPr>
                <w:rFonts w:hint="eastAsia" w:ascii="黑体" w:eastAsia="黑体"/>
                <w:sz w:val="15"/>
              </w:rPr>
            </w:pPr>
            <w:r>
              <w:rPr>
                <w:rFonts w:hint="eastAsia" w:ascii="黑体" w:eastAsia="黑体"/>
                <w:sz w:val="15"/>
              </w:rPr>
              <w:t>序号</w:t>
            </w:r>
          </w:p>
        </w:tc>
        <w:tc>
          <w:tcPr>
            <w:tcW w:w="2012" w:type="dxa"/>
            <w:gridSpan w:val="2"/>
          </w:tcPr>
          <w:p w14:paraId="46980B50">
            <w:pPr>
              <w:pStyle w:val="6"/>
              <w:spacing w:before="107"/>
              <w:ind w:left="685" w:right="671"/>
              <w:jc w:val="center"/>
              <w:rPr>
                <w:rFonts w:hint="eastAsia" w:ascii="黑体" w:eastAsia="黑体"/>
                <w:sz w:val="15"/>
              </w:rPr>
            </w:pPr>
            <w:r>
              <w:rPr>
                <w:rFonts w:hint="eastAsia" w:ascii="黑体" w:eastAsia="黑体"/>
                <w:sz w:val="15"/>
              </w:rPr>
              <w:t>公开事项</w:t>
            </w:r>
          </w:p>
        </w:tc>
        <w:tc>
          <w:tcPr>
            <w:tcW w:w="2190" w:type="dxa"/>
            <w:vMerge w:val="restart"/>
          </w:tcPr>
          <w:p w14:paraId="78D9019D">
            <w:pPr>
              <w:pStyle w:val="6"/>
              <w:rPr>
                <w:rFonts w:ascii="Times New Roman"/>
                <w:sz w:val="14"/>
              </w:rPr>
            </w:pPr>
          </w:p>
          <w:p w14:paraId="0A834476">
            <w:pPr>
              <w:pStyle w:val="6"/>
              <w:spacing w:before="4"/>
              <w:rPr>
                <w:rFonts w:ascii="Times New Roman"/>
                <w:sz w:val="15"/>
              </w:rPr>
            </w:pPr>
          </w:p>
          <w:p w14:paraId="0824A250">
            <w:pPr>
              <w:pStyle w:val="6"/>
              <w:ind w:left="481"/>
              <w:rPr>
                <w:rFonts w:hint="eastAsia" w:ascii="黑体" w:eastAsia="黑体"/>
                <w:sz w:val="15"/>
              </w:rPr>
            </w:pPr>
            <w:r>
              <w:rPr>
                <w:rFonts w:hint="eastAsia" w:ascii="黑体" w:eastAsia="黑体"/>
                <w:sz w:val="15"/>
              </w:rPr>
              <w:t>公开内容（要素）</w:t>
            </w:r>
          </w:p>
        </w:tc>
        <w:tc>
          <w:tcPr>
            <w:tcW w:w="2137" w:type="dxa"/>
            <w:vMerge w:val="restart"/>
          </w:tcPr>
          <w:p w14:paraId="28D42ED7">
            <w:pPr>
              <w:pStyle w:val="6"/>
              <w:rPr>
                <w:rFonts w:ascii="Times New Roman"/>
                <w:sz w:val="14"/>
              </w:rPr>
            </w:pPr>
          </w:p>
          <w:p w14:paraId="45387745">
            <w:pPr>
              <w:pStyle w:val="6"/>
              <w:spacing w:before="4"/>
              <w:rPr>
                <w:rFonts w:ascii="Times New Roman"/>
                <w:sz w:val="15"/>
              </w:rPr>
            </w:pPr>
          </w:p>
          <w:p w14:paraId="18676FC0">
            <w:pPr>
              <w:pStyle w:val="6"/>
              <w:ind w:left="69" w:right="50"/>
              <w:jc w:val="center"/>
              <w:rPr>
                <w:rFonts w:hint="eastAsia" w:ascii="黑体" w:eastAsia="黑体"/>
                <w:sz w:val="15"/>
              </w:rPr>
            </w:pPr>
            <w:r>
              <w:rPr>
                <w:rFonts w:hint="eastAsia" w:ascii="黑体" w:eastAsia="黑体"/>
                <w:sz w:val="15"/>
              </w:rPr>
              <w:t>公开依据</w:t>
            </w:r>
          </w:p>
        </w:tc>
        <w:tc>
          <w:tcPr>
            <w:tcW w:w="1199" w:type="dxa"/>
            <w:vMerge w:val="restart"/>
          </w:tcPr>
          <w:p w14:paraId="3BFD5943">
            <w:pPr>
              <w:pStyle w:val="6"/>
              <w:rPr>
                <w:rFonts w:ascii="Times New Roman"/>
                <w:sz w:val="14"/>
              </w:rPr>
            </w:pPr>
          </w:p>
          <w:p w14:paraId="14B632D1">
            <w:pPr>
              <w:pStyle w:val="6"/>
              <w:spacing w:before="4"/>
              <w:rPr>
                <w:rFonts w:ascii="Times New Roman"/>
                <w:sz w:val="15"/>
              </w:rPr>
            </w:pPr>
          </w:p>
          <w:p w14:paraId="2D272F7D">
            <w:pPr>
              <w:pStyle w:val="6"/>
              <w:ind w:left="297"/>
              <w:rPr>
                <w:rFonts w:hint="eastAsia" w:ascii="黑体" w:eastAsia="黑体"/>
                <w:sz w:val="15"/>
              </w:rPr>
            </w:pPr>
            <w:r>
              <w:rPr>
                <w:rFonts w:hint="eastAsia" w:ascii="黑体" w:eastAsia="黑体"/>
                <w:sz w:val="15"/>
              </w:rPr>
              <w:t>公开时限</w:t>
            </w:r>
          </w:p>
        </w:tc>
        <w:tc>
          <w:tcPr>
            <w:tcW w:w="1429" w:type="dxa"/>
            <w:vMerge w:val="restart"/>
          </w:tcPr>
          <w:p w14:paraId="5FCA5993">
            <w:pPr>
              <w:pStyle w:val="6"/>
              <w:rPr>
                <w:rFonts w:ascii="Times New Roman"/>
                <w:sz w:val="14"/>
              </w:rPr>
            </w:pPr>
          </w:p>
          <w:p w14:paraId="646B256E">
            <w:pPr>
              <w:pStyle w:val="6"/>
              <w:spacing w:before="4"/>
              <w:rPr>
                <w:rFonts w:ascii="Times New Roman"/>
                <w:sz w:val="15"/>
              </w:rPr>
            </w:pPr>
          </w:p>
          <w:p w14:paraId="3071E3A2">
            <w:pPr>
              <w:pStyle w:val="6"/>
              <w:ind w:left="413"/>
              <w:rPr>
                <w:rFonts w:hint="eastAsia" w:ascii="黑体" w:eastAsia="黑体"/>
                <w:sz w:val="15"/>
              </w:rPr>
            </w:pPr>
            <w:r>
              <w:rPr>
                <w:rFonts w:hint="eastAsia" w:ascii="黑体" w:eastAsia="黑体"/>
                <w:sz w:val="15"/>
              </w:rPr>
              <w:t>公开主体</w:t>
            </w:r>
          </w:p>
        </w:tc>
        <w:tc>
          <w:tcPr>
            <w:tcW w:w="2118" w:type="dxa"/>
            <w:vMerge w:val="restart"/>
          </w:tcPr>
          <w:p w14:paraId="1FCA11A3">
            <w:pPr>
              <w:pStyle w:val="6"/>
              <w:rPr>
                <w:rFonts w:ascii="Times New Roman"/>
                <w:sz w:val="14"/>
              </w:rPr>
            </w:pPr>
          </w:p>
          <w:p w14:paraId="709F8192">
            <w:pPr>
              <w:pStyle w:val="6"/>
              <w:spacing w:before="4"/>
              <w:rPr>
                <w:rFonts w:ascii="Times New Roman"/>
                <w:sz w:val="15"/>
              </w:rPr>
            </w:pPr>
          </w:p>
          <w:p w14:paraId="08590CE3">
            <w:pPr>
              <w:pStyle w:val="6"/>
              <w:ind w:left="527"/>
              <w:rPr>
                <w:rFonts w:hint="eastAsia" w:ascii="黑体" w:eastAsia="黑体"/>
                <w:sz w:val="15"/>
              </w:rPr>
            </w:pPr>
            <w:r>
              <w:rPr>
                <w:rFonts w:hint="eastAsia" w:ascii="黑体" w:eastAsia="黑体"/>
                <w:sz w:val="15"/>
              </w:rPr>
              <w:t>公开渠道和载体</w:t>
            </w:r>
          </w:p>
        </w:tc>
        <w:tc>
          <w:tcPr>
            <w:tcW w:w="997" w:type="dxa"/>
            <w:gridSpan w:val="2"/>
          </w:tcPr>
          <w:p w14:paraId="2FE660E6">
            <w:pPr>
              <w:pStyle w:val="6"/>
              <w:spacing w:before="107"/>
              <w:ind w:left="199"/>
              <w:rPr>
                <w:rFonts w:hint="eastAsia" w:ascii="黑体" w:eastAsia="黑体"/>
                <w:sz w:val="15"/>
              </w:rPr>
            </w:pPr>
            <w:r>
              <w:rPr>
                <w:rFonts w:hint="eastAsia" w:ascii="黑体" w:eastAsia="黑体"/>
                <w:sz w:val="15"/>
              </w:rPr>
              <w:t>公开对象</w:t>
            </w:r>
          </w:p>
        </w:tc>
        <w:tc>
          <w:tcPr>
            <w:tcW w:w="1102" w:type="dxa"/>
            <w:gridSpan w:val="2"/>
          </w:tcPr>
          <w:p w14:paraId="346CB1AD">
            <w:pPr>
              <w:pStyle w:val="6"/>
              <w:spacing w:before="107"/>
              <w:ind w:left="254"/>
              <w:rPr>
                <w:rFonts w:hint="eastAsia" w:ascii="黑体" w:eastAsia="黑体"/>
                <w:sz w:val="15"/>
              </w:rPr>
            </w:pPr>
            <w:r>
              <w:rPr>
                <w:rFonts w:hint="eastAsia" w:ascii="黑体" w:eastAsia="黑体"/>
                <w:sz w:val="15"/>
              </w:rPr>
              <w:t>公开方式</w:t>
            </w:r>
          </w:p>
        </w:tc>
        <w:tc>
          <w:tcPr>
            <w:tcW w:w="978" w:type="dxa"/>
            <w:gridSpan w:val="2"/>
          </w:tcPr>
          <w:p w14:paraId="35873AD3">
            <w:pPr>
              <w:pStyle w:val="6"/>
              <w:spacing w:before="107"/>
              <w:ind w:left="193"/>
              <w:rPr>
                <w:rFonts w:hint="eastAsia" w:ascii="黑体" w:eastAsia="黑体"/>
                <w:sz w:val="15"/>
              </w:rPr>
            </w:pPr>
            <w:r>
              <w:rPr>
                <w:rFonts w:hint="eastAsia" w:ascii="黑体" w:eastAsia="黑体"/>
                <w:sz w:val="15"/>
              </w:rPr>
              <w:t>公开层级</w:t>
            </w:r>
          </w:p>
        </w:tc>
      </w:tr>
      <w:tr w14:paraId="185B35B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48" w:hRule="atLeast"/>
          <w:jc w:val="center"/>
        </w:trPr>
        <w:tc>
          <w:tcPr>
            <w:tcW w:w="458" w:type="dxa"/>
            <w:vMerge w:val="continue"/>
            <w:tcBorders>
              <w:top w:val="nil"/>
            </w:tcBorders>
          </w:tcPr>
          <w:p w14:paraId="64F9E10A">
            <w:pPr>
              <w:rPr>
                <w:sz w:val="2"/>
                <w:szCs w:val="2"/>
              </w:rPr>
            </w:pPr>
          </w:p>
        </w:tc>
        <w:tc>
          <w:tcPr>
            <w:tcW w:w="873" w:type="dxa"/>
          </w:tcPr>
          <w:p w14:paraId="65151EAF">
            <w:pPr>
              <w:pStyle w:val="6"/>
              <w:spacing w:before="3"/>
              <w:rPr>
                <w:rFonts w:ascii="Times New Roman"/>
                <w:sz w:val="12"/>
              </w:rPr>
            </w:pPr>
          </w:p>
          <w:p w14:paraId="1DAB21DF">
            <w:pPr>
              <w:pStyle w:val="6"/>
              <w:ind w:right="111"/>
              <w:jc w:val="right"/>
              <w:rPr>
                <w:rFonts w:hint="eastAsia" w:ascii="黑体" w:eastAsia="黑体"/>
                <w:sz w:val="15"/>
              </w:rPr>
            </w:pPr>
            <w:r>
              <w:rPr>
                <w:rFonts w:hint="eastAsia" w:ascii="黑体" w:eastAsia="黑体"/>
                <w:sz w:val="15"/>
              </w:rPr>
              <w:t>一级事项</w:t>
            </w:r>
          </w:p>
        </w:tc>
        <w:tc>
          <w:tcPr>
            <w:tcW w:w="1139" w:type="dxa"/>
          </w:tcPr>
          <w:p w14:paraId="1B7036F1">
            <w:pPr>
              <w:pStyle w:val="6"/>
              <w:spacing w:before="3"/>
              <w:rPr>
                <w:rFonts w:ascii="Times New Roman"/>
                <w:sz w:val="12"/>
              </w:rPr>
            </w:pPr>
          </w:p>
          <w:p w14:paraId="150151CC">
            <w:pPr>
              <w:pStyle w:val="6"/>
              <w:ind w:left="29" w:right="14"/>
              <w:jc w:val="center"/>
              <w:rPr>
                <w:rFonts w:hint="eastAsia" w:ascii="黑体" w:eastAsia="黑体"/>
                <w:sz w:val="15"/>
              </w:rPr>
            </w:pPr>
            <w:r>
              <w:rPr>
                <w:rFonts w:hint="eastAsia" w:ascii="黑体" w:eastAsia="黑体"/>
                <w:sz w:val="15"/>
              </w:rPr>
              <w:t>二级事项</w:t>
            </w:r>
          </w:p>
        </w:tc>
        <w:tc>
          <w:tcPr>
            <w:tcW w:w="2190" w:type="dxa"/>
            <w:vMerge w:val="continue"/>
            <w:tcBorders>
              <w:top w:val="nil"/>
            </w:tcBorders>
          </w:tcPr>
          <w:p w14:paraId="716900A8">
            <w:pPr>
              <w:rPr>
                <w:sz w:val="2"/>
                <w:szCs w:val="2"/>
              </w:rPr>
            </w:pPr>
          </w:p>
        </w:tc>
        <w:tc>
          <w:tcPr>
            <w:tcW w:w="2137" w:type="dxa"/>
            <w:vMerge w:val="continue"/>
            <w:tcBorders>
              <w:top w:val="nil"/>
            </w:tcBorders>
          </w:tcPr>
          <w:p w14:paraId="05CA790E">
            <w:pPr>
              <w:rPr>
                <w:sz w:val="2"/>
                <w:szCs w:val="2"/>
              </w:rPr>
            </w:pPr>
          </w:p>
        </w:tc>
        <w:tc>
          <w:tcPr>
            <w:tcW w:w="1199" w:type="dxa"/>
            <w:vMerge w:val="continue"/>
            <w:tcBorders>
              <w:top w:val="nil"/>
            </w:tcBorders>
          </w:tcPr>
          <w:p w14:paraId="13E1BD39">
            <w:pPr>
              <w:rPr>
                <w:sz w:val="2"/>
                <w:szCs w:val="2"/>
              </w:rPr>
            </w:pPr>
          </w:p>
        </w:tc>
        <w:tc>
          <w:tcPr>
            <w:tcW w:w="1429" w:type="dxa"/>
            <w:vMerge w:val="continue"/>
            <w:tcBorders>
              <w:top w:val="nil"/>
            </w:tcBorders>
          </w:tcPr>
          <w:p w14:paraId="3E19507C">
            <w:pPr>
              <w:rPr>
                <w:sz w:val="2"/>
                <w:szCs w:val="2"/>
              </w:rPr>
            </w:pPr>
          </w:p>
        </w:tc>
        <w:tc>
          <w:tcPr>
            <w:tcW w:w="2118" w:type="dxa"/>
            <w:vMerge w:val="continue"/>
            <w:tcBorders>
              <w:top w:val="nil"/>
            </w:tcBorders>
          </w:tcPr>
          <w:p w14:paraId="4D62DEA2">
            <w:pPr>
              <w:rPr>
                <w:sz w:val="2"/>
                <w:szCs w:val="2"/>
              </w:rPr>
            </w:pPr>
          </w:p>
        </w:tc>
        <w:tc>
          <w:tcPr>
            <w:tcW w:w="556" w:type="dxa"/>
          </w:tcPr>
          <w:p w14:paraId="1BE3BB5C">
            <w:pPr>
              <w:pStyle w:val="6"/>
              <w:spacing w:before="3"/>
              <w:rPr>
                <w:rFonts w:ascii="Times New Roman"/>
                <w:sz w:val="12"/>
              </w:rPr>
            </w:pPr>
          </w:p>
          <w:p w14:paraId="33B92FDA">
            <w:pPr>
              <w:pStyle w:val="6"/>
              <w:ind w:left="41" w:right="10"/>
              <w:jc w:val="center"/>
              <w:rPr>
                <w:rFonts w:hint="eastAsia" w:ascii="黑体" w:eastAsia="黑体"/>
                <w:sz w:val="15"/>
              </w:rPr>
            </w:pPr>
            <w:r>
              <w:rPr>
                <w:rFonts w:hint="eastAsia" w:ascii="黑体" w:eastAsia="黑体"/>
                <w:sz w:val="15"/>
              </w:rPr>
              <w:t>全社会</w:t>
            </w:r>
          </w:p>
        </w:tc>
        <w:tc>
          <w:tcPr>
            <w:tcW w:w="441" w:type="dxa"/>
          </w:tcPr>
          <w:p w14:paraId="709B77D6">
            <w:pPr>
              <w:pStyle w:val="6"/>
              <w:spacing w:before="52" w:line="232" w:lineRule="auto"/>
              <w:ind w:left="75" w:right="40"/>
              <w:rPr>
                <w:rFonts w:hint="eastAsia" w:ascii="黑体" w:eastAsia="黑体"/>
                <w:sz w:val="15"/>
              </w:rPr>
            </w:pPr>
            <w:r>
              <w:rPr>
                <w:rFonts w:hint="eastAsia" w:ascii="黑体" w:eastAsia="黑体"/>
                <w:sz w:val="15"/>
              </w:rPr>
              <w:t>特定群体</w:t>
            </w:r>
          </w:p>
        </w:tc>
        <w:tc>
          <w:tcPr>
            <w:tcW w:w="556" w:type="dxa"/>
          </w:tcPr>
          <w:p w14:paraId="59A63981">
            <w:pPr>
              <w:pStyle w:val="6"/>
              <w:spacing w:before="52" w:line="232" w:lineRule="auto"/>
              <w:ind w:left="134" w:right="97"/>
              <w:rPr>
                <w:rFonts w:hint="eastAsia" w:ascii="黑体" w:eastAsia="黑体"/>
                <w:sz w:val="15"/>
              </w:rPr>
            </w:pPr>
            <w:r>
              <w:rPr>
                <w:rFonts w:hint="eastAsia" w:ascii="黑体" w:eastAsia="黑体"/>
                <w:sz w:val="15"/>
              </w:rPr>
              <w:t>主动公开</w:t>
            </w:r>
          </w:p>
        </w:tc>
        <w:tc>
          <w:tcPr>
            <w:tcW w:w="546" w:type="dxa"/>
          </w:tcPr>
          <w:p w14:paraId="280302DB">
            <w:pPr>
              <w:pStyle w:val="6"/>
              <w:spacing w:before="52" w:line="232" w:lineRule="auto"/>
              <w:ind w:left="130" w:right="14" w:hanging="77"/>
              <w:rPr>
                <w:rFonts w:hint="eastAsia" w:ascii="黑体" w:eastAsia="黑体"/>
                <w:sz w:val="15"/>
              </w:rPr>
            </w:pPr>
            <w:r>
              <w:rPr>
                <w:rFonts w:hint="eastAsia" w:ascii="黑体" w:eastAsia="黑体"/>
                <w:sz w:val="15"/>
              </w:rPr>
              <w:t>依申请公开</w:t>
            </w:r>
          </w:p>
        </w:tc>
        <w:tc>
          <w:tcPr>
            <w:tcW w:w="512" w:type="dxa"/>
          </w:tcPr>
          <w:p w14:paraId="433BA01F">
            <w:pPr>
              <w:pStyle w:val="6"/>
              <w:spacing w:before="3"/>
              <w:rPr>
                <w:rFonts w:ascii="Times New Roman"/>
                <w:sz w:val="12"/>
              </w:rPr>
            </w:pPr>
          </w:p>
          <w:p w14:paraId="1F5E3150">
            <w:pPr>
              <w:pStyle w:val="6"/>
              <w:ind w:left="98" w:right="59"/>
              <w:jc w:val="center"/>
              <w:rPr>
                <w:rFonts w:hint="eastAsia" w:ascii="黑体" w:eastAsia="黑体"/>
                <w:sz w:val="15"/>
              </w:rPr>
            </w:pPr>
            <w:r>
              <w:rPr>
                <w:rFonts w:hint="eastAsia" w:ascii="黑体" w:eastAsia="黑体"/>
                <w:sz w:val="15"/>
              </w:rPr>
              <w:t>县级</w:t>
            </w:r>
          </w:p>
        </w:tc>
        <w:tc>
          <w:tcPr>
            <w:tcW w:w="466" w:type="dxa"/>
          </w:tcPr>
          <w:p w14:paraId="5BD449FA">
            <w:pPr>
              <w:pStyle w:val="6"/>
              <w:spacing w:before="3"/>
              <w:rPr>
                <w:rFonts w:ascii="Times New Roman"/>
                <w:sz w:val="12"/>
              </w:rPr>
            </w:pPr>
          </w:p>
          <w:p w14:paraId="5D75CBE7">
            <w:pPr>
              <w:pStyle w:val="6"/>
              <w:ind w:left="92"/>
              <w:rPr>
                <w:rFonts w:hint="eastAsia" w:ascii="黑体" w:eastAsia="黑体"/>
                <w:sz w:val="15"/>
              </w:rPr>
            </w:pPr>
            <w:r>
              <w:rPr>
                <w:rFonts w:hint="eastAsia" w:ascii="黑体" w:eastAsia="黑体"/>
                <w:sz w:val="15"/>
              </w:rPr>
              <w:t>乡级</w:t>
            </w:r>
          </w:p>
        </w:tc>
      </w:tr>
      <w:tr w14:paraId="4187D6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9" w:hRule="atLeast"/>
          <w:jc w:val="center"/>
        </w:trPr>
        <w:tc>
          <w:tcPr>
            <w:tcW w:w="458" w:type="dxa"/>
          </w:tcPr>
          <w:p w14:paraId="2A57106F">
            <w:pPr>
              <w:pStyle w:val="6"/>
              <w:spacing w:before="7"/>
              <w:rPr>
                <w:rFonts w:hint="eastAsia" w:ascii="仿宋_GB2312" w:hAnsi="仿宋_GB2312" w:eastAsia="仿宋_GB2312" w:cs="仿宋_GB2312"/>
                <w:sz w:val="14"/>
                <w:szCs w:val="14"/>
              </w:rPr>
            </w:pPr>
          </w:p>
          <w:p w14:paraId="6951C4B2">
            <w:pPr>
              <w:pStyle w:val="6"/>
              <w:spacing w:before="7"/>
              <w:rPr>
                <w:rFonts w:hint="eastAsia" w:ascii="仿宋_GB2312" w:hAnsi="仿宋_GB2312" w:eastAsia="仿宋_GB2312" w:cs="仿宋_GB2312"/>
                <w:sz w:val="14"/>
                <w:szCs w:val="14"/>
              </w:rPr>
            </w:pPr>
          </w:p>
          <w:p w14:paraId="727591A3">
            <w:pPr>
              <w:pStyle w:val="6"/>
              <w:spacing w:before="7"/>
              <w:rPr>
                <w:rFonts w:hint="eastAsia" w:ascii="仿宋_GB2312" w:hAnsi="仿宋_GB2312" w:eastAsia="仿宋_GB2312" w:cs="仿宋_GB2312"/>
                <w:sz w:val="14"/>
                <w:szCs w:val="14"/>
              </w:rPr>
            </w:pPr>
          </w:p>
          <w:p w14:paraId="3EA620F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1</w:t>
            </w:r>
          </w:p>
        </w:tc>
        <w:tc>
          <w:tcPr>
            <w:tcW w:w="873" w:type="dxa"/>
          </w:tcPr>
          <w:p w14:paraId="18512BAF">
            <w:pPr>
              <w:pStyle w:val="6"/>
              <w:spacing w:before="7"/>
              <w:rPr>
                <w:rFonts w:hint="eastAsia" w:ascii="仿宋_GB2312" w:hAnsi="仿宋_GB2312" w:eastAsia="仿宋_GB2312" w:cs="仿宋_GB2312"/>
                <w:sz w:val="14"/>
                <w:szCs w:val="14"/>
              </w:rPr>
            </w:pPr>
          </w:p>
          <w:p w14:paraId="14E7C857">
            <w:pPr>
              <w:pStyle w:val="6"/>
              <w:spacing w:before="7"/>
              <w:rPr>
                <w:rFonts w:hint="eastAsia" w:ascii="仿宋_GB2312" w:hAnsi="仿宋_GB2312" w:eastAsia="仿宋_GB2312" w:cs="仿宋_GB2312"/>
                <w:sz w:val="14"/>
                <w:szCs w:val="14"/>
              </w:rPr>
            </w:pPr>
          </w:p>
          <w:p w14:paraId="29EBCC63">
            <w:pPr>
              <w:pStyle w:val="6"/>
              <w:spacing w:before="7"/>
              <w:rPr>
                <w:rFonts w:hint="eastAsia" w:ascii="仿宋_GB2312" w:hAnsi="仿宋_GB2312" w:eastAsia="仿宋_GB2312" w:cs="仿宋_GB2312"/>
                <w:sz w:val="14"/>
                <w:szCs w:val="14"/>
              </w:rPr>
            </w:pPr>
          </w:p>
          <w:p w14:paraId="56A36D9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机构信息</w:t>
            </w:r>
          </w:p>
        </w:tc>
        <w:tc>
          <w:tcPr>
            <w:tcW w:w="1139" w:type="dxa"/>
          </w:tcPr>
          <w:p w14:paraId="7BC4131A">
            <w:pPr>
              <w:pStyle w:val="6"/>
              <w:spacing w:before="7"/>
              <w:rPr>
                <w:rFonts w:hint="eastAsia" w:ascii="仿宋_GB2312" w:hAnsi="仿宋_GB2312" w:eastAsia="仿宋_GB2312" w:cs="仿宋_GB2312"/>
                <w:sz w:val="14"/>
                <w:szCs w:val="14"/>
              </w:rPr>
            </w:pPr>
          </w:p>
          <w:p w14:paraId="043C98B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自然资源主管部门及派出机构、公共服务机构信息</w:t>
            </w:r>
          </w:p>
        </w:tc>
        <w:tc>
          <w:tcPr>
            <w:tcW w:w="2190" w:type="dxa"/>
          </w:tcPr>
          <w:p w14:paraId="5B12C53E">
            <w:pPr>
              <w:pStyle w:val="6"/>
              <w:spacing w:before="7"/>
              <w:rPr>
                <w:rFonts w:hint="eastAsia" w:ascii="仿宋_GB2312" w:hAnsi="仿宋_GB2312" w:eastAsia="仿宋_GB2312" w:cs="仿宋_GB2312"/>
                <w:sz w:val="14"/>
                <w:szCs w:val="14"/>
              </w:rPr>
            </w:pPr>
          </w:p>
          <w:p w14:paraId="32600D5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机构名称、机构职能、内设机构、办公地址、办公时间、办公电话、负责人姓名、权责清单</w:t>
            </w:r>
          </w:p>
        </w:tc>
        <w:tc>
          <w:tcPr>
            <w:tcW w:w="2137" w:type="dxa"/>
          </w:tcPr>
          <w:p w14:paraId="4D36C3AD">
            <w:pPr>
              <w:pStyle w:val="6"/>
              <w:spacing w:before="7"/>
              <w:rPr>
                <w:rFonts w:hint="eastAsia" w:ascii="仿宋_GB2312" w:hAnsi="仿宋_GB2312" w:eastAsia="仿宋_GB2312" w:cs="仿宋_GB2312"/>
                <w:sz w:val="14"/>
                <w:szCs w:val="14"/>
              </w:rPr>
            </w:pPr>
          </w:p>
          <w:p w14:paraId="6BAAC04D">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《关于推行地方各级政府工作部门权力清单制度的指导意见》（中办发（2015）21号）</w:t>
            </w:r>
          </w:p>
        </w:tc>
        <w:tc>
          <w:tcPr>
            <w:tcW w:w="1199" w:type="dxa"/>
          </w:tcPr>
          <w:p w14:paraId="73915706">
            <w:pPr>
              <w:pStyle w:val="6"/>
              <w:spacing w:before="7"/>
              <w:rPr>
                <w:rFonts w:hint="eastAsia" w:ascii="仿宋_GB2312" w:hAnsi="仿宋_GB2312" w:eastAsia="仿宋_GB2312" w:cs="仿宋_GB2312"/>
                <w:sz w:val="14"/>
                <w:szCs w:val="14"/>
              </w:rPr>
            </w:pPr>
          </w:p>
          <w:p w14:paraId="676DDA5C">
            <w:pPr>
              <w:pStyle w:val="6"/>
              <w:spacing w:before="7"/>
              <w:rPr>
                <w:rFonts w:hint="eastAsia" w:ascii="仿宋_GB2312" w:hAnsi="仿宋_GB2312" w:eastAsia="仿宋_GB2312" w:cs="仿宋_GB2312"/>
                <w:sz w:val="14"/>
                <w:szCs w:val="14"/>
              </w:rPr>
            </w:pPr>
          </w:p>
          <w:p w14:paraId="5496708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5FEA2DD8">
            <w:pPr>
              <w:pStyle w:val="6"/>
              <w:spacing w:before="7"/>
              <w:rPr>
                <w:rFonts w:hint="eastAsia" w:ascii="仿宋_GB2312" w:hAnsi="仿宋_GB2312" w:eastAsia="仿宋_GB2312" w:cs="仿宋_GB2312"/>
                <w:sz w:val="14"/>
                <w:szCs w:val="14"/>
              </w:rPr>
            </w:pPr>
          </w:p>
          <w:p w14:paraId="48703CD9">
            <w:pPr>
              <w:pStyle w:val="6"/>
              <w:spacing w:before="7"/>
              <w:rPr>
                <w:rFonts w:hint="eastAsia" w:ascii="仿宋_GB2312" w:hAnsi="仿宋_GB2312" w:eastAsia="仿宋_GB2312" w:cs="仿宋_GB2312"/>
                <w:sz w:val="14"/>
                <w:szCs w:val="14"/>
              </w:rPr>
            </w:pPr>
          </w:p>
          <w:p w14:paraId="7180A8B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4F5E6571">
            <w:pPr>
              <w:pStyle w:val="6"/>
              <w:spacing w:before="7"/>
              <w:rPr>
                <w:rFonts w:hint="eastAsia" w:ascii="仿宋_GB2312" w:hAnsi="仿宋_GB2312" w:eastAsia="仿宋_GB2312" w:cs="仿宋_GB2312"/>
                <w:sz w:val="14"/>
                <w:szCs w:val="14"/>
              </w:rPr>
            </w:pPr>
          </w:p>
          <w:p w14:paraId="22DB96E4">
            <w:pPr>
              <w:pStyle w:val="6"/>
              <w:spacing w:before="7"/>
              <w:rPr>
                <w:rFonts w:hint="eastAsia" w:ascii="仿宋_GB2312" w:hAnsi="仿宋_GB2312" w:eastAsia="仿宋_GB2312" w:cs="仿宋_GB2312"/>
                <w:sz w:val="14"/>
                <w:szCs w:val="14"/>
              </w:rPr>
            </w:pPr>
          </w:p>
          <w:p w14:paraId="738D1AA0">
            <w:pPr>
              <w:pStyle w:val="6"/>
              <w:spacing w:before="7"/>
              <w:rPr>
                <w:rFonts w:hint="eastAsia" w:ascii="仿宋_GB2312" w:hAnsi="仿宋_GB2312" w:eastAsia="仿宋_GB2312" w:cs="仿宋_GB2312"/>
                <w:sz w:val="14"/>
                <w:szCs w:val="14"/>
              </w:rPr>
            </w:pPr>
          </w:p>
          <w:p w14:paraId="63DF22D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7153B044">
            <w:pPr>
              <w:pStyle w:val="6"/>
              <w:spacing w:before="7"/>
              <w:rPr>
                <w:rFonts w:hint="eastAsia" w:ascii="仿宋_GB2312" w:hAnsi="仿宋_GB2312" w:eastAsia="仿宋_GB2312" w:cs="仿宋_GB2312"/>
                <w:sz w:val="14"/>
                <w:szCs w:val="14"/>
              </w:rPr>
            </w:pPr>
          </w:p>
          <w:p w14:paraId="5AFD4107">
            <w:pPr>
              <w:pStyle w:val="6"/>
              <w:spacing w:before="7"/>
              <w:rPr>
                <w:rFonts w:hint="eastAsia" w:ascii="仿宋_GB2312" w:hAnsi="仿宋_GB2312" w:eastAsia="仿宋_GB2312" w:cs="仿宋_GB2312"/>
                <w:sz w:val="14"/>
                <w:szCs w:val="14"/>
              </w:rPr>
            </w:pPr>
          </w:p>
          <w:p w14:paraId="740C0457">
            <w:pPr>
              <w:pStyle w:val="6"/>
              <w:spacing w:before="7"/>
              <w:rPr>
                <w:rFonts w:hint="eastAsia" w:ascii="仿宋_GB2312" w:hAnsi="仿宋_GB2312" w:eastAsia="仿宋_GB2312" w:cs="仿宋_GB2312"/>
                <w:sz w:val="14"/>
                <w:szCs w:val="14"/>
              </w:rPr>
            </w:pPr>
          </w:p>
          <w:p w14:paraId="48D273D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CF991E5">
            <w:pPr>
              <w:pStyle w:val="6"/>
              <w:spacing w:before="7"/>
              <w:rPr>
                <w:rFonts w:hint="eastAsia" w:ascii="仿宋_GB2312" w:hAnsi="仿宋_GB2312" w:eastAsia="仿宋_GB2312" w:cs="仿宋_GB2312"/>
                <w:sz w:val="14"/>
                <w:szCs w:val="14"/>
              </w:rPr>
            </w:pPr>
          </w:p>
        </w:tc>
        <w:tc>
          <w:tcPr>
            <w:tcW w:w="556" w:type="dxa"/>
          </w:tcPr>
          <w:p w14:paraId="5C9B3FFA">
            <w:pPr>
              <w:pStyle w:val="6"/>
              <w:spacing w:before="7"/>
              <w:rPr>
                <w:rFonts w:hint="eastAsia" w:ascii="仿宋_GB2312" w:hAnsi="仿宋_GB2312" w:eastAsia="仿宋_GB2312" w:cs="仿宋_GB2312"/>
                <w:sz w:val="14"/>
                <w:szCs w:val="14"/>
              </w:rPr>
            </w:pPr>
          </w:p>
          <w:p w14:paraId="57B054EE">
            <w:pPr>
              <w:pStyle w:val="6"/>
              <w:spacing w:before="7"/>
              <w:rPr>
                <w:rFonts w:hint="eastAsia" w:ascii="仿宋_GB2312" w:hAnsi="仿宋_GB2312" w:eastAsia="仿宋_GB2312" w:cs="仿宋_GB2312"/>
                <w:sz w:val="14"/>
                <w:szCs w:val="14"/>
              </w:rPr>
            </w:pPr>
          </w:p>
          <w:p w14:paraId="4D348C43">
            <w:pPr>
              <w:pStyle w:val="6"/>
              <w:spacing w:before="7"/>
              <w:rPr>
                <w:rFonts w:hint="eastAsia" w:ascii="仿宋_GB2312" w:hAnsi="仿宋_GB2312" w:eastAsia="仿宋_GB2312" w:cs="仿宋_GB2312"/>
                <w:sz w:val="14"/>
                <w:szCs w:val="14"/>
              </w:rPr>
            </w:pPr>
          </w:p>
          <w:p w14:paraId="41180FD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79679D6A">
            <w:pPr>
              <w:pStyle w:val="6"/>
              <w:spacing w:before="7"/>
              <w:rPr>
                <w:rFonts w:hint="eastAsia" w:ascii="仿宋_GB2312" w:hAnsi="仿宋_GB2312" w:eastAsia="仿宋_GB2312" w:cs="仿宋_GB2312"/>
                <w:sz w:val="14"/>
                <w:szCs w:val="14"/>
              </w:rPr>
            </w:pPr>
          </w:p>
        </w:tc>
        <w:tc>
          <w:tcPr>
            <w:tcW w:w="512" w:type="dxa"/>
          </w:tcPr>
          <w:p w14:paraId="143C1438">
            <w:pPr>
              <w:pStyle w:val="6"/>
              <w:spacing w:before="7"/>
              <w:rPr>
                <w:rFonts w:hint="eastAsia" w:ascii="仿宋_GB2312" w:hAnsi="仿宋_GB2312" w:eastAsia="仿宋_GB2312" w:cs="仿宋_GB2312"/>
                <w:sz w:val="14"/>
                <w:szCs w:val="14"/>
              </w:rPr>
            </w:pPr>
          </w:p>
          <w:p w14:paraId="51EB78F9">
            <w:pPr>
              <w:pStyle w:val="6"/>
              <w:spacing w:before="7"/>
              <w:rPr>
                <w:rFonts w:hint="eastAsia" w:ascii="仿宋_GB2312" w:hAnsi="仿宋_GB2312" w:eastAsia="仿宋_GB2312" w:cs="仿宋_GB2312"/>
                <w:sz w:val="14"/>
                <w:szCs w:val="14"/>
              </w:rPr>
            </w:pPr>
          </w:p>
          <w:p w14:paraId="5B2AE0D2">
            <w:pPr>
              <w:pStyle w:val="6"/>
              <w:spacing w:before="7"/>
              <w:rPr>
                <w:rFonts w:hint="eastAsia" w:ascii="仿宋_GB2312" w:hAnsi="仿宋_GB2312" w:eastAsia="仿宋_GB2312" w:cs="仿宋_GB2312"/>
                <w:sz w:val="14"/>
                <w:szCs w:val="14"/>
              </w:rPr>
            </w:pPr>
          </w:p>
          <w:p w14:paraId="0B8B44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0D5860D">
            <w:pPr>
              <w:pStyle w:val="6"/>
              <w:spacing w:before="7"/>
              <w:rPr>
                <w:rFonts w:hint="eastAsia" w:ascii="仿宋_GB2312" w:hAnsi="仿宋_GB2312" w:eastAsia="仿宋_GB2312" w:cs="仿宋_GB2312"/>
                <w:sz w:val="14"/>
                <w:szCs w:val="14"/>
              </w:rPr>
            </w:pPr>
          </w:p>
        </w:tc>
      </w:tr>
      <w:tr w14:paraId="35E91F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32" w:hRule="atLeast"/>
          <w:jc w:val="center"/>
        </w:trPr>
        <w:tc>
          <w:tcPr>
            <w:tcW w:w="458" w:type="dxa"/>
          </w:tcPr>
          <w:p w14:paraId="012ABA2F">
            <w:pPr>
              <w:pStyle w:val="6"/>
              <w:spacing w:before="7"/>
              <w:rPr>
                <w:rFonts w:hint="eastAsia" w:ascii="仿宋_GB2312" w:hAnsi="仿宋_GB2312" w:eastAsia="仿宋_GB2312" w:cs="仿宋_GB2312"/>
                <w:sz w:val="14"/>
                <w:szCs w:val="14"/>
              </w:rPr>
            </w:pPr>
          </w:p>
          <w:p w14:paraId="63DCFCEC">
            <w:pPr>
              <w:pStyle w:val="6"/>
              <w:spacing w:before="7"/>
              <w:rPr>
                <w:rFonts w:hint="eastAsia" w:ascii="仿宋_GB2312" w:hAnsi="仿宋_GB2312" w:eastAsia="仿宋_GB2312" w:cs="仿宋_GB2312"/>
                <w:sz w:val="14"/>
                <w:szCs w:val="14"/>
              </w:rPr>
            </w:pPr>
          </w:p>
          <w:p w14:paraId="4D0044C8">
            <w:pPr>
              <w:pStyle w:val="6"/>
              <w:spacing w:before="7"/>
              <w:rPr>
                <w:rFonts w:hint="eastAsia" w:ascii="仿宋_GB2312" w:hAnsi="仿宋_GB2312" w:eastAsia="仿宋_GB2312" w:cs="仿宋_GB2312"/>
                <w:sz w:val="14"/>
                <w:szCs w:val="14"/>
              </w:rPr>
            </w:pPr>
          </w:p>
          <w:p w14:paraId="5B08175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2</w:t>
            </w:r>
          </w:p>
        </w:tc>
        <w:tc>
          <w:tcPr>
            <w:tcW w:w="873" w:type="dxa"/>
          </w:tcPr>
          <w:p w14:paraId="02EC805C">
            <w:pPr>
              <w:pStyle w:val="6"/>
              <w:spacing w:before="7"/>
              <w:rPr>
                <w:rFonts w:hint="eastAsia" w:ascii="仿宋_GB2312" w:hAnsi="仿宋_GB2312" w:eastAsia="仿宋_GB2312" w:cs="仿宋_GB2312"/>
                <w:sz w:val="14"/>
                <w:szCs w:val="14"/>
              </w:rPr>
            </w:pPr>
          </w:p>
          <w:p w14:paraId="161A4ACB">
            <w:pPr>
              <w:pStyle w:val="6"/>
              <w:spacing w:before="7"/>
              <w:rPr>
                <w:rFonts w:hint="eastAsia" w:ascii="仿宋_GB2312" w:hAnsi="仿宋_GB2312" w:eastAsia="仿宋_GB2312" w:cs="仿宋_GB2312"/>
                <w:sz w:val="14"/>
                <w:szCs w:val="14"/>
              </w:rPr>
            </w:pPr>
          </w:p>
          <w:p w14:paraId="7899A170">
            <w:pPr>
              <w:pStyle w:val="6"/>
              <w:spacing w:before="7"/>
              <w:rPr>
                <w:rFonts w:hint="eastAsia" w:ascii="仿宋_GB2312" w:hAnsi="仿宋_GB2312" w:eastAsia="仿宋_GB2312" w:cs="仿宋_GB2312"/>
                <w:sz w:val="14"/>
                <w:szCs w:val="14"/>
              </w:rPr>
            </w:pPr>
          </w:p>
          <w:p w14:paraId="25B91E8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60EB20E0">
            <w:pPr>
              <w:pStyle w:val="6"/>
              <w:spacing w:before="7"/>
              <w:rPr>
                <w:rFonts w:hint="eastAsia" w:ascii="仿宋_GB2312" w:hAnsi="仿宋_GB2312" w:eastAsia="仿宋_GB2312" w:cs="仿宋_GB2312"/>
                <w:sz w:val="14"/>
                <w:szCs w:val="14"/>
              </w:rPr>
            </w:pPr>
          </w:p>
          <w:p w14:paraId="0F305168">
            <w:pPr>
              <w:pStyle w:val="6"/>
              <w:spacing w:before="7"/>
              <w:rPr>
                <w:rFonts w:hint="eastAsia" w:ascii="仿宋_GB2312" w:hAnsi="仿宋_GB2312" w:eastAsia="仿宋_GB2312" w:cs="仿宋_GB2312"/>
                <w:sz w:val="14"/>
                <w:szCs w:val="14"/>
              </w:rPr>
            </w:pPr>
          </w:p>
          <w:p w14:paraId="4FED4CC6">
            <w:pPr>
              <w:pStyle w:val="6"/>
              <w:spacing w:before="7"/>
              <w:rPr>
                <w:rFonts w:hint="eastAsia" w:ascii="仿宋_GB2312" w:hAnsi="仿宋_GB2312" w:eastAsia="仿宋_GB2312" w:cs="仿宋_GB2312"/>
                <w:sz w:val="14"/>
                <w:szCs w:val="14"/>
              </w:rPr>
            </w:pPr>
          </w:p>
          <w:p w14:paraId="2F1C80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政策文件</w:t>
            </w:r>
          </w:p>
        </w:tc>
        <w:tc>
          <w:tcPr>
            <w:tcW w:w="2190" w:type="dxa"/>
          </w:tcPr>
          <w:p w14:paraId="235A8C91">
            <w:pPr>
              <w:pStyle w:val="6"/>
              <w:spacing w:before="7"/>
              <w:rPr>
                <w:rFonts w:hint="eastAsia" w:ascii="仿宋_GB2312" w:hAnsi="仿宋_GB2312" w:eastAsia="仿宋_GB2312" w:cs="仿宋_GB2312"/>
                <w:sz w:val="14"/>
                <w:szCs w:val="14"/>
              </w:rPr>
            </w:pPr>
          </w:p>
          <w:p w14:paraId="744654C0">
            <w:pPr>
              <w:pStyle w:val="6"/>
              <w:spacing w:before="7"/>
              <w:rPr>
                <w:rFonts w:hint="eastAsia" w:ascii="仿宋_GB2312" w:hAnsi="仿宋_GB2312" w:eastAsia="仿宋_GB2312" w:cs="仿宋_GB2312"/>
                <w:sz w:val="14"/>
                <w:szCs w:val="14"/>
              </w:rPr>
            </w:pPr>
          </w:p>
          <w:p w14:paraId="3119794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本级政府及自然资源主管部门出台的自然资源政策文件及相关解读</w:t>
            </w:r>
          </w:p>
        </w:tc>
        <w:tc>
          <w:tcPr>
            <w:tcW w:w="2137" w:type="dxa"/>
          </w:tcPr>
          <w:p w14:paraId="37B5B38F">
            <w:pPr>
              <w:pStyle w:val="6"/>
              <w:spacing w:before="7"/>
              <w:rPr>
                <w:rFonts w:hint="eastAsia" w:ascii="仿宋_GB2312" w:hAnsi="仿宋_GB2312" w:eastAsia="仿宋_GB2312" w:cs="仿宋_GB2312"/>
                <w:sz w:val="14"/>
                <w:szCs w:val="14"/>
              </w:rPr>
            </w:pPr>
          </w:p>
          <w:p w14:paraId="50F47F26">
            <w:pPr>
              <w:pStyle w:val="6"/>
              <w:spacing w:before="7"/>
              <w:rPr>
                <w:rFonts w:hint="eastAsia" w:ascii="仿宋_GB2312" w:hAnsi="仿宋_GB2312" w:eastAsia="仿宋_GB2312" w:cs="仿宋_GB2312"/>
                <w:sz w:val="14"/>
                <w:szCs w:val="14"/>
              </w:rPr>
            </w:pPr>
          </w:p>
          <w:p w14:paraId="4EC771B6">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《自然资源规范性文件管理规定》（自然资源部令第2号）</w:t>
            </w:r>
          </w:p>
        </w:tc>
        <w:tc>
          <w:tcPr>
            <w:tcW w:w="1199" w:type="dxa"/>
          </w:tcPr>
          <w:p w14:paraId="01C6DE23">
            <w:pPr>
              <w:pStyle w:val="6"/>
              <w:spacing w:before="7"/>
              <w:rPr>
                <w:rFonts w:hint="eastAsia" w:ascii="仿宋_GB2312" w:hAnsi="仿宋_GB2312" w:eastAsia="仿宋_GB2312" w:cs="仿宋_GB2312"/>
                <w:sz w:val="14"/>
                <w:szCs w:val="14"/>
              </w:rPr>
            </w:pPr>
          </w:p>
          <w:p w14:paraId="3438C94A">
            <w:pPr>
              <w:pStyle w:val="6"/>
              <w:spacing w:before="7"/>
              <w:rPr>
                <w:rFonts w:hint="eastAsia" w:ascii="仿宋_GB2312" w:hAnsi="仿宋_GB2312" w:eastAsia="仿宋_GB2312" w:cs="仿宋_GB2312"/>
                <w:sz w:val="14"/>
                <w:szCs w:val="14"/>
              </w:rPr>
            </w:pPr>
          </w:p>
          <w:p w14:paraId="78F44DF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25B78B8B">
            <w:pPr>
              <w:pStyle w:val="6"/>
              <w:spacing w:before="7"/>
              <w:rPr>
                <w:rFonts w:hint="eastAsia" w:ascii="仿宋_GB2312" w:hAnsi="仿宋_GB2312" w:eastAsia="仿宋_GB2312" w:cs="仿宋_GB2312"/>
                <w:sz w:val="14"/>
                <w:szCs w:val="14"/>
              </w:rPr>
            </w:pPr>
          </w:p>
          <w:p w14:paraId="4F8DDFE4">
            <w:pPr>
              <w:pStyle w:val="6"/>
              <w:spacing w:before="7"/>
              <w:rPr>
                <w:rFonts w:hint="eastAsia" w:ascii="仿宋_GB2312" w:hAnsi="仿宋_GB2312" w:eastAsia="仿宋_GB2312" w:cs="仿宋_GB2312"/>
                <w:sz w:val="14"/>
                <w:szCs w:val="14"/>
              </w:rPr>
            </w:pPr>
          </w:p>
          <w:p w14:paraId="6B966A3A">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B515666">
            <w:pPr>
              <w:pStyle w:val="6"/>
              <w:spacing w:before="7"/>
              <w:rPr>
                <w:rFonts w:hint="eastAsia" w:ascii="仿宋_GB2312" w:hAnsi="仿宋_GB2312" w:eastAsia="仿宋_GB2312" w:cs="仿宋_GB2312"/>
                <w:sz w:val="14"/>
                <w:szCs w:val="14"/>
              </w:rPr>
            </w:pPr>
          </w:p>
          <w:p w14:paraId="79E88DBC">
            <w:pPr>
              <w:pStyle w:val="6"/>
              <w:spacing w:before="7"/>
              <w:rPr>
                <w:rFonts w:hint="eastAsia" w:ascii="仿宋_GB2312" w:hAnsi="仿宋_GB2312" w:eastAsia="仿宋_GB2312" w:cs="仿宋_GB2312"/>
                <w:sz w:val="14"/>
                <w:szCs w:val="14"/>
              </w:rPr>
            </w:pPr>
          </w:p>
          <w:p w14:paraId="77C62DA7">
            <w:pPr>
              <w:pStyle w:val="6"/>
              <w:spacing w:before="7"/>
              <w:rPr>
                <w:rFonts w:hint="eastAsia" w:ascii="仿宋_GB2312" w:hAnsi="仿宋_GB2312" w:eastAsia="仿宋_GB2312" w:cs="仿宋_GB2312"/>
                <w:sz w:val="14"/>
                <w:szCs w:val="14"/>
              </w:rPr>
            </w:pPr>
          </w:p>
          <w:p w14:paraId="2A2A5468">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479B87CB">
            <w:pPr>
              <w:pStyle w:val="6"/>
              <w:spacing w:before="7"/>
              <w:rPr>
                <w:rFonts w:hint="eastAsia" w:ascii="仿宋_GB2312" w:hAnsi="仿宋_GB2312" w:eastAsia="仿宋_GB2312" w:cs="仿宋_GB2312"/>
                <w:sz w:val="14"/>
                <w:szCs w:val="14"/>
              </w:rPr>
            </w:pPr>
          </w:p>
          <w:p w14:paraId="322222C3">
            <w:pPr>
              <w:pStyle w:val="6"/>
              <w:spacing w:before="7"/>
              <w:rPr>
                <w:rFonts w:hint="eastAsia" w:ascii="仿宋_GB2312" w:hAnsi="仿宋_GB2312" w:eastAsia="仿宋_GB2312" w:cs="仿宋_GB2312"/>
                <w:sz w:val="14"/>
                <w:szCs w:val="14"/>
              </w:rPr>
            </w:pPr>
          </w:p>
          <w:p w14:paraId="22BDBBA0">
            <w:pPr>
              <w:pStyle w:val="6"/>
              <w:spacing w:before="7"/>
              <w:rPr>
                <w:rFonts w:hint="eastAsia" w:ascii="仿宋_GB2312" w:hAnsi="仿宋_GB2312" w:eastAsia="仿宋_GB2312" w:cs="仿宋_GB2312"/>
                <w:sz w:val="14"/>
                <w:szCs w:val="14"/>
              </w:rPr>
            </w:pPr>
          </w:p>
          <w:p w14:paraId="0A7EAC5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C8685E5">
            <w:pPr>
              <w:pStyle w:val="6"/>
              <w:spacing w:before="7"/>
              <w:rPr>
                <w:rFonts w:hint="eastAsia" w:ascii="仿宋_GB2312" w:hAnsi="仿宋_GB2312" w:eastAsia="仿宋_GB2312" w:cs="仿宋_GB2312"/>
                <w:sz w:val="14"/>
                <w:szCs w:val="14"/>
              </w:rPr>
            </w:pPr>
          </w:p>
        </w:tc>
        <w:tc>
          <w:tcPr>
            <w:tcW w:w="556" w:type="dxa"/>
          </w:tcPr>
          <w:p w14:paraId="02CD6649">
            <w:pPr>
              <w:pStyle w:val="6"/>
              <w:spacing w:before="7"/>
              <w:rPr>
                <w:rFonts w:hint="eastAsia" w:ascii="仿宋_GB2312" w:hAnsi="仿宋_GB2312" w:eastAsia="仿宋_GB2312" w:cs="仿宋_GB2312"/>
                <w:sz w:val="14"/>
                <w:szCs w:val="14"/>
              </w:rPr>
            </w:pPr>
          </w:p>
          <w:p w14:paraId="17238753">
            <w:pPr>
              <w:pStyle w:val="6"/>
              <w:spacing w:before="7"/>
              <w:rPr>
                <w:rFonts w:hint="eastAsia" w:ascii="仿宋_GB2312" w:hAnsi="仿宋_GB2312" w:eastAsia="仿宋_GB2312" w:cs="仿宋_GB2312"/>
                <w:sz w:val="14"/>
                <w:szCs w:val="14"/>
              </w:rPr>
            </w:pPr>
          </w:p>
          <w:p w14:paraId="194FBF21">
            <w:pPr>
              <w:pStyle w:val="6"/>
              <w:spacing w:before="7"/>
              <w:rPr>
                <w:rFonts w:hint="eastAsia" w:ascii="仿宋_GB2312" w:hAnsi="仿宋_GB2312" w:eastAsia="仿宋_GB2312" w:cs="仿宋_GB2312"/>
                <w:sz w:val="14"/>
                <w:szCs w:val="14"/>
              </w:rPr>
            </w:pPr>
          </w:p>
          <w:p w14:paraId="554C5D2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22D2C3DD">
            <w:pPr>
              <w:pStyle w:val="6"/>
              <w:spacing w:before="7"/>
              <w:rPr>
                <w:rFonts w:hint="eastAsia" w:ascii="仿宋_GB2312" w:hAnsi="仿宋_GB2312" w:eastAsia="仿宋_GB2312" w:cs="仿宋_GB2312"/>
                <w:sz w:val="14"/>
                <w:szCs w:val="14"/>
              </w:rPr>
            </w:pPr>
          </w:p>
        </w:tc>
        <w:tc>
          <w:tcPr>
            <w:tcW w:w="512" w:type="dxa"/>
          </w:tcPr>
          <w:p w14:paraId="79606E64">
            <w:pPr>
              <w:pStyle w:val="6"/>
              <w:spacing w:before="7"/>
              <w:rPr>
                <w:rFonts w:hint="eastAsia" w:ascii="仿宋_GB2312" w:hAnsi="仿宋_GB2312" w:eastAsia="仿宋_GB2312" w:cs="仿宋_GB2312"/>
                <w:sz w:val="14"/>
                <w:szCs w:val="14"/>
              </w:rPr>
            </w:pPr>
          </w:p>
          <w:p w14:paraId="20ABC582">
            <w:pPr>
              <w:pStyle w:val="6"/>
              <w:spacing w:before="7"/>
              <w:rPr>
                <w:rFonts w:hint="eastAsia" w:ascii="仿宋_GB2312" w:hAnsi="仿宋_GB2312" w:eastAsia="仿宋_GB2312" w:cs="仿宋_GB2312"/>
                <w:sz w:val="14"/>
                <w:szCs w:val="14"/>
              </w:rPr>
            </w:pPr>
          </w:p>
          <w:p w14:paraId="525273C2">
            <w:pPr>
              <w:pStyle w:val="6"/>
              <w:spacing w:before="7"/>
              <w:rPr>
                <w:rFonts w:hint="eastAsia" w:ascii="仿宋_GB2312" w:hAnsi="仿宋_GB2312" w:eastAsia="仿宋_GB2312" w:cs="仿宋_GB2312"/>
                <w:sz w:val="14"/>
                <w:szCs w:val="14"/>
              </w:rPr>
            </w:pPr>
          </w:p>
          <w:p w14:paraId="0127328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4BB081B">
            <w:pPr>
              <w:pStyle w:val="6"/>
              <w:spacing w:before="7"/>
              <w:rPr>
                <w:rFonts w:hint="eastAsia" w:ascii="仿宋_GB2312" w:hAnsi="仿宋_GB2312" w:eastAsia="仿宋_GB2312" w:cs="仿宋_GB2312"/>
                <w:sz w:val="14"/>
                <w:szCs w:val="14"/>
              </w:rPr>
            </w:pPr>
          </w:p>
        </w:tc>
      </w:tr>
      <w:tr w14:paraId="7B5AF9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26" w:hRule="atLeast"/>
          <w:jc w:val="center"/>
        </w:trPr>
        <w:tc>
          <w:tcPr>
            <w:tcW w:w="458" w:type="dxa"/>
          </w:tcPr>
          <w:p w14:paraId="3250D545">
            <w:pPr>
              <w:pStyle w:val="6"/>
              <w:spacing w:before="7"/>
              <w:rPr>
                <w:rFonts w:hint="eastAsia" w:ascii="仿宋_GB2312" w:hAnsi="仿宋_GB2312" w:eastAsia="仿宋_GB2312" w:cs="仿宋_GB2312"/>
                <w:sz w:val="14"/>
                <w:szCs w:val="14"/>
              </w:rPr>
            </w:pPr>
          </w:p>
          <w:p w14:paraId="1A0682F8">
            <w:pPr>
              <w:pStyle w:val="6"/>
              <w:spacing w:before="7"/>
              <w:rPr>
                <w:rFonts w:hint="eastAsia" w:ascii="仿宋_GB2312" w:hAnsi="仿宋_GB2312" w:eastAsia="仿宋_GB2312" w:cs="仿宋_GB2312"/>
                <w:sz w:val="14"/>
                <w:szCs w:val="14"/>
              </w:rPr>
            </w:pPr>
          </w:p>
          <w:p w14:paraId="4F58AF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3</w:t>
            </w:r>
          </w:p>
        </w:tc>
        <w:tc>
          <w:tcPr>
            <w:tcW w:w="873" w:type="dxa"/>
          </w:tcPr>
          <w:p w14:paraId="0CED1CDA">
            <w:pPr>
              <w:pStyle w:val="6"/>
              <w:spacing w:before="7"/>
              <w:rPr>
                <w:rFonts w:hint="eastAsia" w:ascii="仿宋_GB2312" w:hAnsi="仿宋_GB2312" w:eastAsia="仿宋_GB2312" w:cs="仿宋_GB2312"/>
                <w:sz w:val="14"/>
                <w:szCs w:val="14"/>
              </w:rPr>
            </w:pPr>
          </w:p>
          <w:p w14:paraId="5E6589CE">
            <w:pPr>
              <w:pStyle w:val="6"/>
              <w:spacing w:before="7"/>
              <w:rPr>
                <w:rFonts w:hint="eastAsia" w:ascii="仿宋_GB2312" w:hAnsi="仿宋_GB2312" w:eastAsia="仿宋_GB2312" w:cs="仿宋_GB2312"/>
                <w:sz w:val="14"/>
                <w:szCs w:val="14"/>
              </w:rPr>
            </w:pPr>
          </w:p>
          <w:p w14:paraId="7833940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7FD5B818">
            <w:pPr>
              <w:pStyle w:val="6"/>
              <w:spacing w:before="7"/>
              <w:rPr>
                <w:rFonts w:hint="eastAsia" w:ascii="仿宋_GB2312" w:hAnsi="仿宋_GB2312" w:eastAsia="仿宋_GB2312" w:cs="仿宋_GB2312"/>
                <w:sz w:val="14"/>
                <w:szCs w:val="14"/>
              </w:rPr>
            </w:pPr>
          </w:p>
          <w:p w14:paraId="15CB9E02">
            <w:pPr>
              <w:pStyle w:val="6"/>
              <w:spacing w:before="7"/>
              <w:rPr>
                <w:rFonts w:hint="eastAsia" w:ascii="仿宋_GB2312" w:hAnsi="仿宋_GB2312" w:eastAsia="仿宋_GB2312" w:cs="仿宋_GB2312"/>
                <w:sz w:val="14"/>
                <w:szCs w:val="14"/>
              </w:rPr>
            </w:pPr>
          </w:p>
          <w:p w14:paraId="4F5D168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自然资源领域专项规划</w:t>
            </w:r>
          </w:p>
        </w:tc>
        <w:tc>
          <w:tcPr>
            <w:tcW w:w="2190" w:type="dxa"/>
          </w:tcPr>
          <w:p w14:paraId="1F6179BE">
            <w:pPr>
              <w:pStyle w:val="6"/>
              <w:spacing w:before="7"/>
              <w:rPr>
                <w:rFonts w:hint="eastAsia" w:ascii="仿宋_GB2312" w:hAnsi="仿宋_GB2312" w:eastAsia="仿宋_GB2312" w:cs="仿宋_GB2312"/>
                <w:sz w:val="14"/>
                <w:szCs w:val="14"/>
              </w:rPr>
            </w:pPr>
          </w:p>
          <w:p w14:paraId="5435E27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矿产资源、基础测绘等规划</w:t>
            </w:r>
          </w:p>
          <w:p w14:paraId="1AAD0E0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（涉密信息、法律法规规定不予公开的除外）</w:t>
            </w:r>
          </w:p>
        </w:tc>
        <w:tc>
          <w:tcPr>
            <w:tcW w:w="2137" w:type="dxa"/>
          </w:tcPr>
          <w:p w14:paraId="44F4D9E9">
            <w:pPr>
              <w:pStyle w:val="6"/>
              <w:spacing w:before="7"/>
              <w:rPr>
                <w:rFonts w:hint="eastAsia" w:ascii="仿宋_GB2312" w:hAnsi="仿宋_GB2312" w:eastAsia="仿宋_GB2312" w:cs="仿宋_GB2312"/>
                <w:sz w:val="14"/>
                <w:szCs w:val="14"/>
              </w:rPr>
            </w:pPr>
          </w:p>
          <w:p w14:paraId="4E522402">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《测绘法》《矿产资源规划编制实施办法》</w:t>
            </w:r>
          </w:p>
        </w:tc>
        <w:tc>
          <w:tcPr>
            <w:tcW w:w="1199" w:type="dxa"/>
          </w:tcPr>
          <w:p w14:paraId="39E5CAC0">
            <w:pPr>
              <w:pStyle w:val="6"/>
              <w:spacing w:before="7"/>
              <w:rPr>
                <w:rFonts w:hint="eastAsia" w:ascii="仿宋_GB2312" w:hAnsi="仿宋_GB2312" w:eastAsia="仿宋_GB2312" w:cs="仿宋_GB2312"/>
                <w:sz w:val="14"/>
                <w:szCs w:val="14"/>
              </w:rPr>
            </w:pPr>
          </w:p>
          <w:p w14:paraId="44C2AF5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7E22DF7D">
            <w:pPr>
              <w:pStyle w:val="6"/>
              <w:spacing w:before="7"/>
              <w:rPr>
                <w:rFonts w:hint="eastAsia" w:ascii="仿宋_GB2312" w:hAnsi="仿宋_GB2312" w:eastAsia="仿宋_GB2312" w:cs="仿宋_GB2312"/>
                <w:sz w:val="14"/>
                <w:szCs w:val="14"/>
              </w:rPr>
            </w:pPr>
          </w:p>
          <w:p w14:paraId="401B03BE">
            <w:pPr>
              <w:pStyle w:val="6"/>
              <w:spacing w:before="7"/>
              <w:rPr>
                <w:rFonts w:hint="eastAsia" w:ascii="仿宋_GB2312" w:hAnsi="仿宋_GB2312" w:eastAsia="仿宋_GB2312" w:cs="仿宋_GB2312"/>
                <w:sz w:val="14"/>
                <w:szCs w:val="14"/>
              </w:rPr>
            </w:pPr>
          </w:p>
          <w:p w14:paraId="52054CE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15550373">
            <w:pPr>
              <w:pStyle w:val="6"/>
              <w:spacing w:before="7"/>
              <w:rPr>
                <w:rFonts w:hint="eastAsia" w:ascii="仿宋_GB2312" w:hAnsi="仿宋_GB2312" w:eastAsia="仿宋_GB2312" w:cs="仿宋_GB2312"/>
                <w:sz w:val="14"/>
                <w:szCs w:val="14"/>
              </w:rPr>
            </w:pPr>
          </w:p>
          <w:p w14:paraId="06941540">
            <w:pPr>
              <w:pStyle w:val="6"/>
              <w:spacing w:before="7"/>
              <w:rPr>
                <w:rFonts w:hint="eastAsia" w:ascii="仿宋_GB2312" w:hAnsi="仿宋_GB2312" w:eastAsia="仿宋_GB2312" w:cs="仿宋_GB2312"/>
                <w:sz w:val="14"/>
                <w:szCs w:val="14"/>
              </w:rPr>
            </w:pPr>
          </w:p>
          <w:p w14:paraId="0BBBC33E">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743F9D68">
            <w:pPr>
              <w:pStyle w:val="6"/>
              <w:spacing w:before="7"/>
              <w:rPr>
                <w:rFonts w:hint="eastAsia" w:ascii="仿宋_GB2312" w:hAnsi="仿宋_GB2312" w:eastAsia="仿宋_GB2312" w:cs="仿宋_GB2312"/>
                <w:sz w:val="14"/>
                <w:szCs w:val="14"/>
              </w:rPr>
            </w:pPr>
          </w:p>
          <w:p w14:paraId="1E59EBFC">
            <w:pPr>
              <w:pStyle w:val="6"/>
              <w:spacing w:before="7"/>
              <w:rPr>
                <w:rFonts w:hint="eastAsia" w:ascii="仿宋_GB2312" w:hAnsi="仿宋_GB2312" w:eastAsia="仿宋_GB2312" w:cs="仿宋_GB2312"/>
                <w:sz w:val="14"/>
                <w:szCs w:val="14"/>
              </w:rPr>
            </w:pPr>
          </w:p>
          <w:p w14:paraId="290C082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DB0A2CC">
            <w:pPr>
              <w:pStyle w:val="6"/>
              <w:spacing w:before="7"/>
              <w:rPr>
                <w:rFonts w:hint="eastAsia" w:ascii="仿宋_GB2312" w:hAnsi="仿宋_GB2312" w:eastAsia="仿宋_GB2312" w:cs="仿宋_GB2312"/>
                <w:sz w:val="14"/>
                <w:szCs w:val="14"/>
              </w:rPr>
            </w:pPr>
          </w:p>
        </w:tc>
        <w:tc>
          <w:tcPr>
            <w:tcW w:w="556" w:type="dxa"/>
          </w:tcPr>
          <w:p w14:paraId="3920C955">
            <w:pPr>
              <w:pStyle w:val="6"/>
              <w:spacing w:before="7"/>
              <w:rPr>
                <w:rFonts w:hint="eastAsia" w:ascii="仿宋_GB2312" w:hAnsi="仿宋_GB2312" w:eastAsia="仿宋_GB2312" w:cs="仿宋_GB2312"/>
                <w:sz w:val="14"/>
                <w:szCs w:val="14"/>
              </w:rPr>
            </w:pPr>
          </w:p>
          <w:p w14:paraId="6555B593">
            <w:pPr>
              <w:pStyle w:val="6"/>
              <w:spacing w:before="7"/>
              <w:rPr>
                <w:rFonts w:hint="eastAsia" w:ascii="仿宋_GB2312" w:hAnsi="仿宋_GB2312" w:eastAsia="仿宋_GB2312" w:cs="仿宋_GB2312"/>
                <w:sz w:val="14"/>
                <w:szCs w:val="14"/>
              </w:rPr>
            </w:pPr>
          </w:p>
          <w:p w14:paraId="2B27388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36C4EF35">
            <w:pPr>
              <w:pStyle w:val="6"/>
              <w:spacing w:before="7"/>
              <w:rPr>
                <w:rFonts w:hint="eastAsia" w:ascii="仿宋_GB2312" w:hAnsi="仿宋_GB2312" w:eastAsia="仿宋_GB2312" w:cs="仿宋_GB2312"/>
                <w:sz w:val="14"/>
                <w:szCs w:val="14"/>
              </w:rPr>
            </w:pPr>
          </w:p>
        </w:tc>
        <w:tc>
          <w:tcPr>
            <w:tcW w:w="512" w:type="dxa"/>
          </w:tcPr>
          <w:p w14:paraId="61C2A2FC">
            <w:pPr>
              <w:pStyle w:val="6"/>
              <w:spacing w:before="7"/>
              <w:rPr>
                <w:rFonts w:hint="eastAsia" w:ascii="仿宋_GB2312" w:hAnsi="仿宋_GB2312" w:eastAsia="仿宋_GB2312" w:cs="仿宋_GB2312"/>
                <w:sz w:val="14"/>
                <w:szCs w:val="14"/>
              </w:rPr>
            </w:pPr>
          </w:p>
          <w:p w14:paraId="60BB6976">
            <w:pPr>
              <w:pStyle w:val="6"/>
              <w:spacing w:before="7"/>
              <w:rPr>
                <w:rFonts w:hint="eastAsia" w:ascii="仿宋_GB2312" w:hAnsi="仿宋_GB2312" w:eastAsia="仿宋_GB2312" w:cs="仿宋_GB2312"/>
                <w:sz w:val="14"/>
                <w:szCs w:val="14"/>
              </w:rPr>
            </w:pPr>
          </w:p>
          <w:p w14:paraId="49AA44B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48C863A">
            <w:pPr>
              <w:pStyle w:val="6"/>
              <w:spacing w:before="7"/>
              <w:rPr>
                <w:rFonts w:hint="eastAsia" w:ascii="仿宋_GB2312" w:hAnsi="仿宋_GB2312" w:eastAsia="仿宋_GB2312" w:cs="仿宋_GB2312"/>
                <w:sz w:val="14"/>
                <w:szCs w:val="14"/>
              </w:rPr>
            </w:pPr>
          </w:p>
        </w:tc>
      </w:tr>
      <w:tr w14:paraId="4C1FCC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40" w:hRule="atLeast"/>
          <w:jc w:val="center"/>
        </w:trPr>
        <w:tc>
          <w:tcPr>
            <w:tcW w:w="458" w:type="dxa"/>
          </w:tcPr>
          <w:p w14:paraId="2CD17611">
            <w:pPr>
              <w:pStyle w:val="6"/>
              <w:spacing w:before="7"/>
              <w:rPr>
                <w:rFonts w:hint="eastAsia" w:ascii="仿宋_GB2312" w:hAnsi="仿宋_GB2312" w:eastAsia="仿宋_GB2312" w:cs="仿宋_GB2312"/>
                <w:sz w:val="14"/>
                <w:szCs w:val="14"/>
              </w:rPr>
            </w:pPr>
          </w:p>
          <w:p w14:paraId="4F276B5D">
            <w:pPr>
              <w:pStyle w:val="6"/>
              <w:spacing w:before="7"/>
              <w:rPr>
                <w:rFonts w:hint="eastAsia" w:ascii="仿宋_GB2312" w:hAnsi="仿宋_GB2312" w:eastAsia="仿宋_GB2312" w:cs="仿宋_GB2312"/>
                <w:sz w:val="14"/>
                <w:szCs w:val="14"/>
              </w:rPr>
            </w:pPr>
          </w:p>
          <w:p w14:paraId="20001923">
            <w:pPr>
              <w:pStyle w:val="6"/>
              <w:spacing w:before="7"/>
              <w:rPr>
                <w:rFonts w:hint="eastAsia" w:ascii="仿宋_GB2312" w:hAnsi="仿宋_GB2312" w:eastAsia="仿宋_GB2312" w:cs="仿宋_GB2312"/>
                <w:sz w:val="14"/>
                <w:szCs w:val="14"/>
              </w:rPr>
            </w:pPr>
          </w:p>
          <w:p w14:paraId="5FC41D99">
            <w:pPr>
              <w:pStyle w:val="6"/>
              <w:spacing w:before="7"/>
              <w:rPr>
                <w:rFonts w:hint="eastAsia" w:ascii="仿宋_GB2312" w:hAnsi="仿宋_GB2312" w:eastAsia="仿宋_GB2312" w:cs="仿宋_GB2312"/>
                <w:sz w:val="14"/>
                <w:szCs w:val="14"/>
              </w:rPr>
            </w:pPr>
          </w:p>
          <w:p w14:paraId="729B60A7">
            <w:pPr>
              <w:pStyle w:val="6"/>
              <w:spacing w:before="7"/>
              <w:rPr>
                <w:rFonts w:hint="eastAsia" w:ascii="仿宋_GB2312" w:hAnsi="仿宋_GB2312" w:eastAsia="仿宋_GB2312" w:cs="仿宋_GB2312"/>
                <w:sz w:val="14"/>
                <w:szCs w:val="14"/>
              </w:rPr>
            </w:pPr>
          </w:p>
          <w:p w14:paraId="3F0A9309">
            <w:pPr>
              <w:pStyle w:val="6"/>
              <w:spacing w:before="7"/>
              <w:rPr>
                <w:rFonts w:hint="eastAsia" w:ascii="仿宋_GB2312" w:hAnsi="仿宋_GB2312" w:eastAsia="仿宋_GB2312" w:cs="仿宋_GB2312"/>
                <w:sz w:val="14"/>
                <w:szCs w:val="14"/>
              </w:rPr>
            </w:pPr>
          </w:p>
          <w:p w14:paraId="2BB716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4</w:t>
            </w:r>
          </w:p>
        </w:tc>
        <w:tc>
          <w:tcPr>
            <w:tcW w:w="873" w:type="dxa"/>
          </w:tcPr>
          <w:p w14:paraId="1AE811E4">
            <w:pPr>
              <w:pStyle w:val="6"/>
              <w:spacing w:before="7"/>
              <w:rPr>
                <w:rFonts w:hint="eastAsia" w:ascii="仿宋_GB2312" w:hAnsi="仿宋_GB2312" w:eastAsia="仿宋_GB2312" w:cs="仿宋_GB2312"/>
                <w:sz w:val="14"/>
                <w:szCs w:val="14"/>
              </w:rPr>
            </w:pPr>
          </w:p>
          <w:p w14:paraId="018D3513">
            <w:pPr>
              <w:pStyle w:val="6"/>
              <w:spacing w:before="7"/>
              <w:rPr>
                <w:rFonts w:hint="eastAsia" w:ascii="仿宋_GB2312" w:hAnsi="仿宋_GB2312" w:eastAsia="仿宋_GB2312" w:cs="仿宋_GB2312"/>
                <w:sz w:val="14"/>
                <w:szCs w:val="14"/>
              </w:rPr>
            </w:pPr>
          </w:p>
          <w:p w14:paraId="195A5B1F">
            <w:pPr>
              <w:pStyle w:val="6"/>
              <w:spacing w:before="7"/>
              <w:rPr>
                <w:rFonts w:hint="eastAsia" w:ascii="仿宋_GB2312" w:hAnsi="仿宋_GB2312" w:eastAsia="仿宋_GB2312" w:cs="仿宋_GB2312"/>
                <w:sz w:val="14"/>
                <w:szCs w:val="14"/>
              </w:rPr>
            </w:pPr>
          </w:p>
          <w:p w14:paraId="204500DA">
            <w:pPr>
              <w:pStyle w:val="6"/>
              <w:spacing w:before="7"/>
              <w:rPr>
                <w:rFonts w:hint="eastAsia" w:ascii="仿宋_GB2312" w:hAnsi="仿宋_GB2312" w:eastAsia="仿宋_GB2312" w:cs="仿宋_GB2312"/>
                <w:sz w:val="14"/>
                <w:szCs w:val="14"/>
              </w:rPr>
            </w:pPr>
          </w:p>
          <w:p w14:paraId="0960BDCB">
            <w:pPr>
              <w:pStyle w:val="6"/>
              <w:spacing w:before="7"/>
              <w:rPr>
                <w:rFonts w:hint="eastAsia" w:ascii="仿宋_GB2312" w:hAnsi="仿宋_GB2312" w:eastAsia="仿宋_GB2312" w:cs="仿宋_GB2312"/>
                <w:sz w:val="14"/>
                <w:szCs w:val="14"/>
              </w:rPr>
            </w:pPr>
          </w:p>
          <w:p w14:paraId="16B8FCE7">
            <w:pPr>
              <w:pStyle w:val="6"/>
              <w:spacing w:before="7"/>
              <w:rPr>
                <w:rFonts w:hint="eastAsia" w:ascii="仿宋_GB2312" w:hAnsi="仿宋_GB2312" w:eastAsia="仿宋_GB2312" w:cs="仿宋_GB2312"/>
                <w:sz w:val="14"/>
                <w:szCs w:val="14"/>
              </w:rPr>
            </w:pPr>
          </w:p>
          <w:p w14:paraId="3436BC7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15A2C057">
            <w:pPr>
              <w:pStyle w:val="6"/>
              <w:spacing w:before="7"/>
              <w:rPr>
                <w:rFonts w:hint="eastAsia" w:ascii="仿宋_GB2312" w:hAnsi="仿宋_GB2312" w:eastAsia="仿宋_GB2312" w:cs="仿宋_GB2312"/>
                <w:sz w:val="14"/>
                <w:szCs w:val="14"/>
              </w:rPr>
            </w:pPr>
          </w:p>
          <w:p w14:paraId="2C7D87E1">
            <w:pPr>
              <w:pStyle w:val="6"/>
              <w:spacing w:before="7"/>
              <w:rPr>
                <w:rFonts w:hint="eastAsia" w:ascii="仿宋_GB2312" w:hAnsi="仿宋_GB2312" w:eastAsia="仿宋_GB2312" w:cs="仿宋_GB2312"/>
                <w:sz w:val="14"/>
                <w:szCs w:val="14"/>
              </w:rPr>
            </w:pPr>
          </w:p>
          <w:p w14:paraId="7404CD71">
            <w:pPr>
              <w:pStyle w:val="6"/>
              <w:spacing w:before="7"/>
              <w:rPr>
                <w:rFonts w:hint="eastAsia" w:ascii="仿宋_GB2312" w:hAnsi="仿宋_GB2312" w:eastAsia="仿宋_GB2312" w:cs="仿宋_GB2312"/>
                <w:sz w:val="14"/>
                <w:szCs w:val="14"/>
              </w:rPr>
            </w:pPr>
          </w:p>
          <w:p w14:paraId="6E230E1A">
            <w:pPr>
              <w:pStyle w:val="6"/>
              <w:spacing w:before="7"/>
              <w:rPr>
                <w:rFonts w:hint="eastAsia" w:ascii="仿宋_GB2312" w:hAnsi="仿宋_GB2312" w:eastAsia="仿宋_GB2312" w:cs="仿宋_GB2312"/>
                <w:sz w:val="14"/>
                <w:szCs w:val="14"/>
              </w:rPr>
            </w:pPr>
          </w:p>
          <w:p w14:paraId="6CD6A9E7">
            <w:pPr>
              <w:pStyle w:val="6"/>
              <w:spacing w:before="7"/>
              <w:rPr>
                <w:rFonts w:hint="eastAsia" w:ascii="仿宋_GB2312" w:hAnsi="仿宋_GB2312" w:eastAsia="仿宋_GB2312" w:cs="仿宋_GB2312"/>
                <w:sz w:val="14"/>
                <w:szCs w:val="14"/>
              </w:rPr>
            </w:pPr>
          </w:p>
          <w:p w14:paraId="2EBB0307">
            <w:pPr>
              <w:pStyle w:val="6"/>
              <w:spacing w:before="7"/>
              <w:rPr>
                <w:rFonts w:hint="eastAsia" w:ascii="仿宋_GB2312" w:hAnsi="仿宋_GB2312" w:eastAsia="仿宋_GB2312" w:cs="仿宋_GB2312"/>
                <w:sz w:val="14"/>
                <w:szCs w:val="14"/>
              </w:rPr>
            </w:pPr>
          </w:p>
          <w:p w14:paraId="2F3974F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回应关切</w:t>
            </w:r>
          </w:p>
        </w:tc>
        <w:tc>
          <w:tcPr>
            <w:tcW w:w="2190" w:type="dxa"/>
          </w:tcPr>
          <w:p w14:paraId="46606F48">
            <w:pPr>
              <w:pStyle w:val="6"/>
              <w:spacing w:before="7"/>
              <w:rPr>
                <w:rFonts w:hint="eastAsia" w:ascii="仿宋_GB2312" w:hAnsi="仿宋_GB2312" w:eastAsia="仿宋_GB2312" w:cs="仿宋_GB2312"/>
                <w:sz w:val="14"/>
                <w:szCs w:val="14"/>
              </w:rPr>
            </w:pPr>
          </w:p>
          <w:p w14:paraId="18FA65B0">
            <w:pPr>
              <w:pStyle w:val="6"/>
              <w:spacing w:before="7"/>
              <w:rPr>
                <w:rFonts w:hint="eastAsia" w:ascii="仿宋_GB2312" w:hAnsi="仿宋_GB2312" w:eastAsia="仿宋_GB2312" w:cs="仿宋_GB2312"/>
                <w:sz w:val="14"/>
                <w:szCs w:val="14"/>
              </w:rPr>
            </w:pPr>
          </w:p>
          <w:p w14:paraId="2A4A3830">
            <w:pPr>
              <w:pStyle w:val="6"/>
              <w:spacing w:before="7"/>
              <w:rPr>
                <w:rFonts w:hint="eastAsia" w:ascii="仿宋_GB2312" w:hAnsi="仿宋_GB2312" w:eastAsia="仿宋_GB2312" w:cs="仿宋_GB2312"/>
                <w:sz w:val="14"/>
                <w:szCs w:val="14"/>
              </w:rPr>
            </w:pPr>
          </w:p>
          <w:p w14:paraId="3646B945">
            <w:pPr>
              <w:pStyle w:val="6"/>
              <w:spacing w:before="7"/>
              <w:rPr>
                <w:rFonts w:hint="eastAsia" w:ascii="仿宋_GB2312" w:hAnsi="仿宋_GB2312" w:eastAsia="仿宋_GB2312" w:cs="仿宋_GB2312"/>
                <w:sz w:val="14"/>
                <w:szCs w:val="14"/>
              </w:rPr>
            </w:pPr>
          </w:p>
          <w:p w14:paraId="497F4829">
            <w:pPr>
              <w:pStyle w:val="6"/>
              <w:spacing w:before="7"/>
              <w:rPr>
                <w:rFonts w:hint="eastAsia" w:ascii="仿宋_GB2312" w:hAnsi="仿宋_GB2312" w:eastAsia="仿宋_GB2312" w:cs="仿宋_GB2312"/>
                <w:sz w:val="14"/>
                <w:szCs w:val="14"/>
              </w:rPr>
            </w:pPr>
          </w:p>
          <w:p w14:paraId="154731E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对涉及到自然资源领域经济社会热点、群众广泛关注的热点、咨询的相关问题等进行回应</w:t>
            </w:r>
          </w:p>
        </w:tc>
        <w:tc>
          <w:tcPr>
            <w:tcW w:w="2137" w:type="dxa"/>
          </w:tcPr>
          <w:p w14:paraId="51DC063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务院办公厅关于进一步加强政府信息公开回应社会关切提升政府公信力的意见》（国办发（2013）100号）《国务院办公厅关于在政务公开工作中进一步做好政务舆情回应的通知》（国办发〔2016）61号）《国务院办公厅印发〈关于全面推进政务公开工作的意见〉实施细则的通知》（国办发（2016）80号）</w:t>
            </w:r>
          </w:p>
        </w:tc>
        <w:tc>
          <w:tcPr>
            <w:tcW w:w="1199" w:type="dxa"/>
          </w:tcPr>
          <w:p w14:paraId="756FDD6D">
            <w:pPr>
              <w:pStyle w:val="6"/>
              <w:spacing w:before="7"/>
              <w:rPr>
                <w:rFonts w:hint="eastAsia" w:ascii="仿宋_GB2312" w:hAnsi="仿宋_GB2312" w:eastAsia="仿宋_GB2312" w:cs="仿宋_GB2312"/>
                <w:sz w:val="14"/>
                <w:szCs w:val="14"/>
              </w:rPr>
            </w:pPr>
          </w:p>
          <w:p w14:paraId="5B8253E6">
            <w:pPr>
              <w:pStyle w:val="6"/>
              <w:spacing w:before="7"/>
              <w:rPr>
                <w:rFonts w:hint="eastAsia" w:ascii="仿宋_GB2312" w:hAnsi="仿宋_GB2312" w:eastAsia="仿宋_GB2312" w:cs="仿宋_GB2312"/>
                <w:sz w:val="14"/>
                <w:szCs w:val="14"/>
              </w:rPr>
            </w:pPr>
          </w:p>
          <w:p w14:paraId="099848AE">
            <w:pPr>
              <w:pStyle w:val="6"/>
              <w:spacing w:before="7"/>
              <w:rPr>
                <w:rFonts w:hint="eastAsia" w:ascii="仿宋_GB2312" w:hAnsi="仿宋_GB2312" w:eastAsia="仿宋_GB2312" w:cs="仿宋_GB2312"/>
                <w:sz w:val="14"/>
                <w:szCs w:val="14"/>
              </w:rPr>
            </w:pPr>
          </w:p>
          <w:p w14:paraId="46884661">
            <w:pPr>
              <w:pStyle w:val="6"/>
              <w:spacing w:before="7"/>
              <w:rPr>
                <w:rFonts w:hint="eastAsia" w:ascii="仿宋_GB2312" w:hAnsi="仿宋_GB2312" w:eastAsia="仿宋_GB2312" w:cs="仿宋_GB2312"/>
                <w:sz w:val="14"/>
                <w:szCs w:val="14"/>
              </w:rPr>
            </w:pPr>
          </w:p>
          <w:p w14:paraId="3FD4F6E7">
            <w:pPr>
              <w:pStyle w:val="6"/>
              <w:spacing w:before="7"/>
              <w:rPr>
                <w:rFonts w:hint="eastAsia" w:ascii="仿宋_GB2312" w:hAnsi="仿宋_GB2312" w:eastAsia="仿宋_GB2312" w:cs="仿宋_GB2312"/>
                <w:sz w:val="14"/>
                <w:szCs w:val="14"/>
              </w:rPr>
            </w:pPr>
          </w:p>
          <w:p w14:paraId="40E56F93">
            <w:pPr>
              <w:pStyle w:val="6"/>
              <w:spacing w:before="7"/>
              <w:rPr>
                <w:rFonts w:hint="eastAsia" w:ascii="仿宋_GB2312" w:hAnsi="仿宋_GB2312" w:eastAsia="仿宋_GB2312" w:cs="仿宋_GB2312"/>
                <w:sz w:val="14"/>
                <w:szCs w:val="14"/>
              </w:rPr>
            </w:pPr>
          </w:p>
          <w:p w14:paraId="7881D92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及时回应</w:t>
            </w:r>
          </w:p>
        </w:tc>
        <w:tc>
          <w:tcPr>
            <w:tcW w:w="1429" w:type="dxa"/>
          </w:tcPr>
          <w:p w14:paraId="0782801B">
            <w:pPr>
              <w:pStyle w:val="6"/>
              <w:spacing w:before="7"/>
              <w:rPr>
                <w:rFonts w:hint="eastAsia" w:ascii="仿宋_GB2312" w:hAnsi="仿宋_GB2312" w:eastAsia="仿宋_GB2312" w:cs="仿宋_GB2312"/>
                <w:sz w:val="14"/>
                <w:szCs w:val="14"/>
              </w:rPr>
            </w:pPr>
          </w:p>
          <w:p w14:paraId="5332E631">
            <w:pPr>
              <w:pStyle w:val="6"/>
              <w:spacing w:before="7"/>
              <w:rPr>
                <w:rFonts w:hint="eastAsia" w:ascii="仿宋_GB2312" w:hAnsi="仿宋_GB2312" w:eastAsia="仿宋_GB2312" w:cs="仿宋_GB2312"/>
                <w:sz w:val="14"/>
                <w:szCs w:val="14"/>
              </w:rPr>
            </w:pPr>
          </w:p>
          <w:p w14:paraId="4111C63A">
            <w:pPr>
              <w:pStyle w:val="6"/>
              <w:spacing w:before="7"/>
              <w:rPr>
                <w:rFonts w:hint="eastAsia" w:ascii="仿宋_GB2312" w:hAnsi="仿宋_GB2312" w:eastAsia="仿宋_GB2312" w:cs="仿宋_GB2312"/>
                <w:sz w:val="14"/>
                <w:szCs w:val="14"/>
              </w:rPr>
            </w:pPr>
          </w:p>
          <w:p w14:paraId="766EE8C2">
            <w:pPr>
              <w:pStyle w:val="6"/>
              <w:spacing w:before="7"/>
              <w:rPr>
                <w:rFonts w:hint="eastAsia" w:ascii="仿宋_GB2312" w:hAnsi="仿宋_GB2312" w:eastAsia="仿宋_GB2312" w:cs="仿宋_GB2312"/>
                <w:sz w:val="14"/>
                <w:szCs w:val="14"/>
              </w:rPr>
            </w:pPr>
          </w:p>
          <w:p w14:paraId="7CEF0246">
            <w:pPr>
              <w:pStyle w:val="6"/>
              <w:spacing w:before="7"/>
              <w:rPr>
                <w:rFonts w:hint="eastAsia" w:ascii="仿宋_GB2312" w:hAnsi="仿宋_GB2312" w:eastAsia="仿宋_GB2312" w:cs="仿宋_GB2312"/>
                <w:sz w:val="14"/>
                <w:szCs w:val="14"/>
              </w:rPr>
            </w:pPr>
          </w:p>
          <w:p w14:paraId="6A154D60">
            <w:pPr>
              <w:pStyle w:val="6"/>
              <w:spacing w:before="7"/>
              <w:rPr>
                <w:rFonts w:hint="eastAsia" w:ascii="仿宋_GB2312" w:hAnsi="仿宋_GB2312" w:eastAsia="仿宋_GB2312" w:cs="仿宋_GB2312"/>
                <w:sz w:val="14"/>
                <w:szCs w:val="14"/>
              </w:rPr>
            </w:pPr>
          </w:p>
          <w:p w14:paraId="53DE3FE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38B0B10">
            <w:pPr>
              <w:pStyle w:val="6"/>
              <w:spacing w:before="7"/>
              <w:rPr>
                <w:rFonts w:hint="eastAsia" w:ascii="仿宋_GB2312" w:hAnsi="仿宋_GB2312" w:eastAsia="仿宋_GB2312" w:cs="仿宋_GB2312"/>
                <w:sz w:val="14"/>
                <w:szCs w:val="14"/>
              </w:rPr>
            </w:pPr>
          </w:p>
          <w:p w14:paraId="1AAC5D6F">
            <w:pPr>
              <w:pStyle w:val="6"/>
              <w:spacing w:before="7"/>
              <w:rPr>
                <w:rFonts w:hint="eastAsia" w:ascii="仿宋_GB2312" w:hAnsi="仿宋_GB2312" w:eastAsia="仿宋_GB2312" w:cs="仿宋_GB2312"/>
                <w:sz w:val="14"/>
                <w:szCs w:val="14"/>
              </w:rPr>
            </w:pPr>
          </w:p>
          <w:p w14:paraId="5510A804">
            <w:pPr>
              <w:pStyle w:val="6"/>
              <w:spacing w:before="7"/>
              <w:rPr>
                <w:rFonts w:hint="eastAsia" w:ascii="仿宋_GB2312" w:hAnsi="仿宋_GB2312" w:eastAsia="仿宋_GB2312" w:cs="仿宋_GB2312"/>
                <w:sz w:val="14"/>
                <w:szCs w:val="14"/>
              </w:rPr>
            </w:pPr>
          </w:p>
          <w:p w14:paraId="438B1309">
            <w:pPr>
              <w:pStyle w:val="6"/>
              <w:spacing w:before="7"/>
              <w:rPr>
                <w:rFonts w:hint="eastAsia" w:ascii="仿宋_GB2312" w:hAnsi="仿宋_GB2312" w:eastAsia="仿宋_GB2312" w:cs="仿宋_GB2312"/>
                <w:sz w:val="14"/>
                <w:szCs w:val="14"/>
              </w:rPr>
            </w:pPr>
          </w:p>
          <w:p w14:paraId="6236E660">
            <w:pPr>
              <w:pStyle w:val="6"/>
              <w:spacing w:before="7"/>
              <w:rPr>
                <w:rFonts w:hint="eastAsia" w:ascii="仿宋_GB2312" w:hAnsi="仿宋_GB2312" w:eastAsia="仿宋_GB2312" w:cs="仿宋_GB2312"/>
                <w:sz w:val="14"/>
                <w:szCs w:val="14"/>
              </w:rPr>
            </w:pPr>
          </w:p>
          <w:p w14:paraId="52D3291D">
            <w:pPr>
              <w:pStyle w:val="6"/>
              <w:spacing w:before="7"/>
              <w:rPr>
                <w:rFonts w:hint="eastAsia" w:ascii="仿宋_GB2312" w:hAnsi="仿宋_GB2312" w:eastAsia="仿宋_GB2312" w:cs="仿宋_GB2312"/>
                <w:sz w:val="14"/>
                <w:szCs w:val="14"/>
              </w:rPr>
            </w:pPr>
          </w:p>
          <w:p w14:paraId="1EDB95C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0BD87690">
            <w:pPr>
              <w:pStyle w:val="6"/>
              <w:spacing w:before="7"/>
              <w:rPr>
                <w:rFonts w:hint="eastAsia" w:ascii="仿宋_GB2312" w:hAnsi="仿宋_GB2312" w:eastAsia="仿宋_GB2312" w:cs="仿宋_GB2312"/>
                <w:sz w:val="14"/>
                <w:szCs w:val="14"/>
              </w:rPr>
            </w:pPr>
          </w:p>
          <w:p w14:paraId="5BE23EB9">
            <w:pPr>
              <w:pStyle w:val="6"/>
              <w:spacing w:before="7"/>
              <w:rPr>
                <w:rFonts w:hint="eastAsia" w:ascii="仿宋_GB2312" w:hAnsi="仿宋_GB2312" w:eastAsia="仿宋_GB2312" w:cs="仿宋_GB2312"/>
                <w:sz w:val="14"/>
                <w:szCs w:val="14"/>
              </w:rPr>
            </w:pPr>
          </w:p>
          <w:p w14:paraId="454DB382">
            <w:pPr>
              <w:pStyle w:val="6"/>
              <w:spacing w:before="7"/>
              <w:rPr>
                <w:rFonts w:hint="eastAsia" w:ascii="仿宋_GB2312" w:hAnsi="仿宋_GB2312" w:eastAsia="仿宋_GB2312" w:cs="仿宋_GB2312"/>
                <w:sz w:val="14"/>
                <w:szCs w:val="14"/>
              </w:rPr>
            </w:pPr>
          </w:p>
          <w:p w14:paraId="45B75328">
            <w:pPr>
              <w:pStyle w:val="6"/>
              <w:spacing w:before="7"/>
              <w:rPr>
                <w:rFonts w:hint="eastAsia" w:ascii="仿宋_GB2312" w:hAnsi="仿宋_GB2312" w:eastAsia="仿宋_GB2312" w:cs="仿宋_GB2312"/>
                <w:sz w:val="14"/>
                <w:szCs w:val="14"/>
              </w:rPr>
            </w:pPr>
          </w:p>
          <w:p w14:paraId="36A7593D">
            <w:pPr>
              <w:pStyle w:val="6"/>
              <w:spacing w:before="7"/>
              <w:rPr>
                <w:rFonts w:hint="eastAsia" w:ascii="仿宋_GB2312" w:hAnsi="仿宋_GB2312" w:eastAsia="仿宋_GB2312" w:cs="仿宋_GB2312"/>
                <w:sz w:val="14"/>
                <w:szCs w:val="14"/>
              </w:rPr>
            </w:pPr>
          </w:p>
          <w:p w14:paraId="09452415">
            <w:pPr>
              <w:pStyle w:val="6"/>
              <w:spacing w:before="7"/>
              <w:rPr>
                <w:rFonts w:hint="eastAsia" w:ascii="仿宋_GB2312" w:hAnsi="仿宋_GB2312" w:eastAsia="仿宋_GB2312" w:cs="仿宋_GB2312"/>
                <w:sz w:val="14"/>
                <w:szCs w:val="14"/>
              </w:rPr>
            </w:pPr>
          </w:p>
          <w:p w14:paraId="1BA90E2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A2A5BA9">
            <w:pPr>
              <w:pStyle w:val="6"/>
              <w:spacing w:before="7"/>
              <w:rPr>
                <w:rFonts w:hint="eastAsia" w:ascii="仿宋_GB2312" w:hAnsi="仿宋_GB2312" w:eastAsia="仿宋_GB2312" w:cs="仿宋_GB2312"/>
                <w:sz w:val="14"/>
                <w:szCs w:val="14"/>
              </w:rPr>
            </w:pPr>
          </w:p>
        </w:tc>
        <w:tc>
          <w:tcPr>
            <w:tcW w:w="556" w:type="dxa"/>
          </w:tcPr>
          <w:p w14:paraId="54A977F7">
            <w:pPr>
              <w:pStyle w:val="6"/>
              <w:spacing w:before="7"/>
              <w:rPr>
                <w:rFonts w:hint="eastAsia" w:ascii="仿宋_GB2312" w:hAnsi="仿宋_GB2312" w:eastAsia="仿宋_GB2312" w:cs="仿宋_GB2312"/>
                <w:sz w:val="14"/>
                <w:szCs w:val="14"/>
              </w:rPr>
            </w:pPr>
          </w:p>
          <w:p w14:paraId="14325DF5">
            <w:pPr>
              <w:pStyle w:val="6"/>
              <w:spacing w:before="7"/>
              <w:rPr>
                <w:rFonts w:hint="eastAsia" w:ascii="仿宋_GB2312" w:hAnsi="仿宋_GB2312" w:eastAsia="仿宋_GB2312" w:cs="仿宋_GB2312"/>
                <w:sz w:val="14"/>
                <w:szCs w:val="14"/>
              </w:rPr>
            </w:pPr>
          </w:p>
          <w:p w14:paraId="134733A2">
            <w:pPr>
              <w:pStyle w:val="6"/>
              <w:spacing w:before="7"/>
              <w:rPr>
                <w:rFonts w:hint="eastAsia" w:ascii="仿宋_GB2312" w:hAnsi="仿宋_GB2312" w:eastAsia="仿宋_GB2312" w:cs="仿宋_GB2312"/>
                <w:sz w:val="14"/>
                <w:szCs w:val="14"/>
              </w:rPr>
            </w:pPr>
          </w:p>
          <w:p w14:paraId="389F9A00">
            <w:pPr>
              <w:pStyle w:val="6"/>
              <w:spacing w:before="7"/>
              <w:rPr>
                <w:rFonts w:hint="eastAsia" w:ascii="仿宋_GB2312" w:hAnsi="仿宋_GB2312" w:eastAsia="仿宋_GB2312" w:cs="仿宋_GB2312"/>
                <w:sz w:val="14"/>
                <w:szCs w:val="14"/>
              </w:rPr>
            </w:pPr>
          </w:p>
          <w:p w14:paraId="300549A8">
            <w:pPr>
              <w:pStyle w:val="6"/>
              <w:spacing w:before="7"/>
              <w:rPr>
                <w:rFonts w:hint="eastAsia" w:ascii="仿宋_GB2312" w:hAnsi="仿宋_GB2312" w:eastAsia="仿宋_GB2312" w:cs="仿宋_GB2312"/>
                <w:sz w:val="14"/>
                <w:szCs w:val="14"/>
              </w:rPr>
            </w:pPr>
          </w:p>
          <w:p w14:paraId="6BACE209">
            <w:pPr>
              <w:pStyle w:val="6"/>
              <w:spacing w:before="7"/>
              <w:rPr>
                <w:rFonts w:hint="eastAsia" w:ascii="仿宋_GB2312" w:hAnsi="仿宋_GB2312" w:eastAsia="仿宋_GB2312" w:cs="仿宋_GB2312"/>
                <w:sz w:val="14"/>
                <w:szCs w:val="14"/>
              </w:rPr>
            </w:pPr>
          </w:p>
          <w:p w14:paraId="6DEC2A9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227A0DC9">
            <w:pPr>
              <w:pStyle w:val="6"/>
              <w:spacing w:before="7"/>
              <w:rPr>
                <w:rFonts w:hint="eastAsia" w:ascii="仿宋_GB2312" w:hAnsi="仿宋_GB2312" w:eastAsia="仿宋_GB2312" w:cs="仿宋_GB2312"/>
                <w:sz w:val="14"/>
                <w:szCs w:val="14"/>
              </w:rPr>
            </w:pPr>
          </w:p>
        </w:tc>
        <w:tc>
          <w:tcPr>
            <w:tcW w:w="512" w:type="dxa"/>
          </w:tcPr>
          <w:p w14:paraId="7312F543">
            <w:pPr>
              <w:pStyle w:val="6"/>
              <w:spacing w:before="7"/>
              <w:rPr>
                <w:rFonts w:hint="eastAsia" w:ascii="仿宋_GB2312" w:hAnsi="仿宋_GB2312" w:eastAsia="仿宋_GB2312" w:cs="仿宋_GB2312"/>
                <w:sz w:val="14"/>
                <w:szCs w:val="14"/>
              </w:rPr>
            </w:pPr>
          </w:p>
          <w:p w14:paraId="1DC43ABA">
            <w:pPr>
              <w:pStyle w:val="6"/>
              <w:spacing w:before="7"/>
              <w:rPr>
                <w:rFonts w:hint="eastAsia" w:ascii="仿宋_GB2312" w:hAnsi="仿宋_GB2312" w:eastAsia="仿宋_GB2312" w:cs="仿宋_GB2312"/>
                <w:sz w:val="14"/>
                <w:szCs w:val="14"/>
              </w:rPr>
            </w:pPr>
          </w:p>
          <w:p w14:paraId="5820B36F">
            <w:pPr>
              <w:pStyle w:val="6"/>
              <w:spacing w:before="7"/>
              <w:rPr>
                <w:rFonts w:hint="eastAsia" w:ascii="仿宋_GB2312" w:hAnsi="仿宋_GB2312" w:eastAsia="仿宋_GB2312" w:cs="仿宋_GB2312"/>
                <w:sz w:val="14"/>
                <w:szCs w:val="14"/>
              </w:rPr>
            </w:pPr>
          </w:p>
          <w:p w14:paraId="241BDF5E">
            <w:pPr>
              <w:pStyle w:val="6"/>
              <w:spacing w:before="7"/>
              <w:rPr>
                <w:rFonts w:hint="eastAsia" w:ascii="仿宋_GB2312" w:hAnsi="仿宋_GB2312" w:eastAsia="仿宋_GB2312" w:cs="仿宋_GB2312"/>
                <w:sz w:val="14"/>
                <w:szCs w:val="14"/>
              </w:rPr>
            </w:pPr>
          </w:p>
          <w:p w14:paraId="5EC40749">
            <w:pPr>
              <w:pStyle w:val="6"/>
              <w:spacing w:before="7"/>
              <w:rPr>
                <w:rFonts w:hint="eastAsia" w:ascii="仿宋_GB2312" w:hAnsi="仿宋_GB2312" w:eastAsia="仿宋_GB2312" w:cs="仿宋_GB2312"/>
                <w:sz w:val="14"/>
                <w:szCs w:val="14"/>
              </w:rPr>
            </w:pPr>
          </w:p>
          <w:p w14:paraId="2073B13C">
            <w:pPr>
              <w:pStyle w:val="6"/>
              <w:spacing w:before="7"/>
              <w:rPr>
                <w:rFonts w:hint="eastAsia" w:ascii="仿宋_GB2312" w:hAnsi="仿宋_GB2312" w:eastAsia="仿宋_GB2312" w:cs="仿宋_GB2312"/>
                <w:sz w:val="14"/>
                <w:szCs w:val="14"/>
              </w:rPr>
            </w:pPr>
          </w:p>
          <w:p w14:paraId="60EEEEB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36325F48">
            <w:pPr>
              <w:pStyle w:val="6"/>
              <w:spacing w:before="7"/>
              <w:rPr>
                <w:rFonts w:hint="eastAsia" w:ascii="仿宋_GB2312" w:hAnsi="仿宋_GB2312" w:eastAsia="仿宋_GB2312" w:cs="仿宋_GB2312"/>
                <w:sz w:val="14"/>
                <w:szCs w:val="14"/>
              </w:rPr>
            </w:pPr>
          </w:p>
        </w:tc>
      </w:tr>
      <w:tr w14:paraId="599169A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51" w:hRule="atLeast"/>
          <w:jc w:val="center"/>
        </w:trPr>
        <w:tc>
          <w:tcPr>
            <w:tcW w:w="458" w:type="dxa"/>
          </w:tcPr>
          <w:p w14:paraId="3BE3579D">
            <w:pPr>
              <w:pStyle w:val="6"/>
              <w:spacing w:before="7"/>
              <w:rPr>
                <w:rFonts w:hint="eastAsia" w:ascii="仿宋_GB2312" w:hAnsi="仿宋_GB2312" w:eastAsia="仿宋_GB2312" w:cs="仿宋_GB2312"/>
                <w:sz w:val="14"/>
                <w:szCs w:val="14"/>
              </w:rPr>
            </w:pPr>
          </w:p>
          <w:p w14:paraId="65098A5C">
            <w:pPr>
              <w:pStyle w:val="6"/>
              <w:spacing w:before="7"/>
              <w:rPr>
                <w:rFonts w:hint="eastAsia" w:ascii="仿宋_GB2312" w:hAnsi="仿宋_GB2312" w:eastAsia="仿宋_GB2312" w:cs="仿宋_GB2312"/>
                <w:sz w:val="14"/>
                <w:szCs w:val="14"/>
              </w:rPr>
            </w:pPr>
          </w:p>
          <w:p w14:paraId="4DB662B9">
            <w:pPr>
              <w:pStyle w:val="6"/>
              <w:spacing w:before="7"/>
              <w:rPr>
                <w:rFonts w:hint="eastAsia" w:ascii="仿宋_GB2312" w:hAnsi="仿宋_GB2312" w:eastAsia="仿宋_GB2312" w:cs="仿宋_GB2312"/>
                <w:sz w:val="14"/>
                <w:szCs w:val="14"/>
              </w:rPr>
            </w:pPr>
          </w:p>
          <w:p w14:paraId="17996A0D">
            <w:pPr>
              <w:pStyle w:val="6"/>
              <w:spacing w:before="7"/>
              <w:rPr>
                <w:rFonts w:hint="eastAsia" w:ascii="仿宋_GB2312" w:hAnsi="仿宋_GB2312" w:eastAsia="仿宋_GB2312" w:cs="仿宋_GB2312"/>
                <w:sz w:val="14"/>
                <w:szCs w:val="14"/>
              </w:rPr>
            </w:pPr>
          </w:p>
          <w:p w14:paraId="09A2408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5</w:t>
            </w:r>
          </w:p>
        </w:tc>
        <w:tc>
          <w:tcPr>
            <w:tcW w:w="873" w:type="dxa"/>
          </w:tcPr>
          <w:p w14:paraId="1B88405B">
            <w:pPr>
              <w:pStyle w:val="6"/>
              <w:spacing w:before="7"/>
              <w:rPr>
                <w:rFonts w:hint="eastAsia" w:ascii="仿宋_GB2312" w:hAnsi="仿宋_GB2312" w:eastAsia="仿宋_GB2312" w:cs="仿宋_GB2312"/>
                <w:sz w:val="14"/>
                <w:szCs w:val="14"/>
              </w:rPr>
            </w:pPr>
          </w:p>
          <w:p w14:paraId="7553F302">
            <w:pPr>
              <w:pStyle w:val="6"/>
              <w:spacing w:before="7"/>
              <w:rPr>
                <w:rFonts w:hint="eastAsia" w:ascii="仿宋_GB2312" w:hAnsi="仿宋_GB2312" w:eastAsia="仿宋_GB2312" w:cs="仿宋_GB2312"/>
                <w:sz w:val="14"/>
                <w:szCs w:val="14"/>
              </w:rPr>
            </w:pPr>
          </w:p>
          <w:p w14:paraId="745A5DDE">
            <w:pPr>
              <w:pStyle w:val="6"/>
              <w:spacing w:before="7"/>
              <w:rPr>
                <w:rFonts w:hint="eastAsia" w:ascii="仿宋_GB2312" w:hAnsi="仿宋_GB2312" w:eastAsia="仿宋_GB2312" w:cs="仿宋_GB2312"/>
                <w:sz w:val="14"/>
                <w:szCs w:val="14"/>
              </w:rPr>
            </w:pPr>
          </w:p>
          <w:p w14:paraId="2B9F7E13">
            <w:pPr>
              <w:pStyle w:val="6"/>
              <w:spacing w:before="7"/>
              <w:rPr>
                <w:rFonts w:hint="eastAsia" w:ascii="仿宋_GB2312" w:hAnsi="仿宋_GB2312" w:eastAsia="仿宋_GB2312" w:cs="仿宋_GB2312"/>
                <w:sz w:val="14"/>
                <w:szCs w:val="14"/>
              </w:rPr>
            </w:pPr>
          </w:p>
          <w:p w14:paraId="53FAF4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公共服务</w:t>
            </w:r>
          </w:p>
        </w:tc>
        <w:tc>
          <w:tcPr>
            <w:tcW w:w="1139" w:type="dxa"/>
          </w:tcPr>
          <w:p w14:paraId="5678B252">
            <w:pPr>
              <w:pStyle w:val="6"/>
              <w:spacing w:before="7"/>
              <w:rPr>
                <w:rFonts w:hint="eastAsia" w:ascii="仿宋_GB2312" w:hAnsi="仿宋_GB2312" w:eastAsia="仿宋_GB2312" w:cs="仿宋_GB2312"/>
                <w:sz w:val="14"/>
                <w:szCs w:val="14"/>
              </w:rPr>
            </w:pPr>
          </w:p>
          <w:p w14:paraId="5379AA30">
            <w:pPr>
              <w:pStyle w:val="6"/>
              <w:spacing w:before="7"/>
              <w:rPr>
                <w:rFonts w:hint="eastAsia" w:ascii="仿宋_GB2312" w:hAnsi="仿宋_GB2312" w:eastAsia="仿宋_GB2312" w:cs="仿宋_GB2312"/>
                <w:sz w:val="14"/>
                <w:szCs w:val="14"/>
              </w:rPr>
            </w:pPr>
          </w:p>
          <w:p w14:paraId="12319E46">
            <w:pPr>
              <w:pStyle w:val="6"/>
              <w:spacing w:before="7"/>
              <w:rPr>
                <w:rFonts w:hint="eastAsia" w:ascii="仿宋_GB2312" w:hAnsi="仿宋_GB2312" w:eastAsia="仿宋_GB2312" w:cs="仿宋_GB2312"/>
                <w:sz w:val="14"/>
                <w:szCs w:val="14"/>
              </w:rPr>
            </w:pPr>
          </w:p>
          <w:p w14:paraId="013CBC00">
            <w:pPr>
              <w:pStyle w:val="6"/>
              <w:spacing w:before="7"/>
              <w:rPr>
                <w:rFonts w:hint="eastAsia" w:ascii="仿宋_GB2312" w:hAnsi="仿宋_GB2312" w:eastAsia="仿宋_GB2312" w:cs="仿宋_GB2312"/>
                <w:sz w:val="14"/>
                <w:szCs w:val="14"/>
              </w:rPr>
            </w:pPr>
          </w:p>
          <w:p w14:paraId="5945C8C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办事指南</w:t>
            </w:r>
          </w:p>
        </w:tc>
        <w:tc>
          <w:tcPr>
            <w:tcW w:w="2190" w:type="dxa"/>
          </w:tcPr>
          <w:p w14:paraId="0580F6E8">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适用范围、项目信息、审批依据、受理机构、决定机构、审批数量、申请条件、申请材料、申请接收、办理基本流程、办理方式、办结时限、收费依据及标准、审批结果、结果送达、申请人权利和义务、咨询途径、监督和投诉渠道、办公</w:t>
            </w:r>
            <w:r>
              <w:rPr>
                <w:rFonts w:hint="eastAsia" w:cs="仿宋_GB2312"/>
                <w:sz w:val="14"/>
                <w:szCs w:val="14"/>
                <w:lang w:eastAsia="zh-CN"/>
              </w:rPr>
              <w:t>地址和时间</w:t>
            </w:r>
          </w:p>
        </w:tc>
        <w:tc>
          <w:tcPr>
            <w:tcW w:w="2137" w:type="dxa"/>
          </w:tcPr>
          <w:p w14:paraId="2E0E3CF4">
            <w:pPr>
              <w:pStyle w:val="6"/>
              <w:spacing w:before="7"/>
              <w:rPr>
                <w:rFonts w:hint="eastAsia" w:ascii="仿宋_GB2312" w:hAnsi="仿宋_GB2312" w:eastAsia="仿宋_GB2312" w:cs="仿宋_GB2312"/>
                <w:sz w:val="14"/>
                <w:szCs w:val="14"/>
              </w:rPr>
            </w:pPr>
          </w:p>
          <w:p w14:paraId="21FED6C2">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《国务院办公厅关于简化优化公共服务流程方便基层群众办事创业的通知》（国办发（2015）86 号）</w:t>
            </w:r>
          </w:p>
        </w:tc>
        <w:tc>
          <w:tcPr>
            <w:tcW w:w="1199" w:type="dxa"/>
          </w:tcPr>
          <w:p w14:paraId="42D284B1">
            <w:pPr>
              <w:pStyle w:val="6"/>
              <w:spacing w:before="7"/>
              <w:rPr>
                <w:rFonts w:hint="eastAsia" w:ascii="仿宋_GB2312" w:hAnsi="仿宋_GB2312" w:eastAsia="仿宋_GB2312" w:cs="仿宋_GB2312"/>
                <w:sz w:val="14"/>
                <w:szCs w:val="14"/>
              </w:rPr>
            </w:pPr>
          </w:p>
          <w:p w14:paraId="0C35515C">
            <w:pPr>
              <w:pStyle w:val="6"/>
              <w:spacing w:before="7"/>
              <w:rPr>
                <w:rFonts w:hint="eastAsia" w:ascii="仿宋_GB2312" w:hAnsi="仿宋_GB2312" w:eastAsia="仿宋_GB2312" w:cs="仿宋_GB2312"/>
                <w:sz w:val="14"/>
                <w:szCs w:val="14"/>
              </w:rPr>
            </w:pPr>
          </w:p>
          <w:p w14:paraId="7F360367">
            <w:pPr>
              <w:pStyle w:val="6"/>
              <w:spacing w:before="7"/>
              <w:rPr>
                <w:rFonts w:hint="eastAsia" w:ascii="仿宋_GB2312" w:hAnsi="仿宋_GB2312" w:eastAsia="仿宋_GB2312" w:cs="仿宋_GB2312"/>
                <w:sz w:val="14"/>
                <w:szCs w:val="14"/>
              </w:rPr>
            </w:pPr>
          </w:p>
          <w:p w14:paraId="5E917BDD">
            <w:pPr>
              <w:pStyle w:val="6"/>
              <w:spacing w:before="7"/>
              <w:rPr>
                <w:rFonts w:hint="eastAsia" w:ascii="仿宋_GB2312" w:hAnsi="仿宋_GB2312" w:eastAsia="仿宋_GB2312" w:cs="仿宋_GB2312"/>
                <w:sz w:val="14"/>
                <w:szCs w:val="14"/>
              </w:rPr>
            </w:pPr>
          </w:p>
          <w:p w14:paraId="280FF69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实时公开</w:t>
            </w:r>
          </w:p>
        </w:tc>
        <w:tc>
          <w:tcPr>
            <w:tcW w:w="1429" w:type="dxa"/>
          </w:tcPr>
          <w:p w14:paraId="17DE4E80">
            <w:pPr>
              <w:pStyle w:val="6"/>
              <w:spacing w:before="7"/>
              <w:rPr>
                <w:rFonts w:hint="eastAsia" w:ascii="仿宋_GB2312" w:hAnsi="仿宋_GB2312" w:eastAsia="仿宋_GB2312" w:cs="仿宋_GB2312"/>
                <w:sz w:val="14"/>
                <w:szCs w:val="14"/>
              </w:rPr>
            </w:pPr>
          </w:p>
          <w:p w14:paraId="0E528A68">
            <w:pPr>
              <w:pStyle w:val="6"/>
              <w:spacing w:before="7"/>
              <w:rPr>
                <w:rFonts w:hint="eastAsia" w:ascii="仿宋_GB2312" w:hAnsi="仿宋_GB2312" w:eastAsia="仿宋_GB2312" w:cs="仿宋_GB2312"/>
                <w:sz w:val="14"/>
                <w:szCs w:val="14"/>
              </w:rPr>
            </w:pPr>
          </w:p>
          <w:p w14:paraId="74A95865">
            <w:pPr>
              <w:pStyle w:val="6"/>
              <w:spacing w:before="7"/>
              <w:rPr>
                <w:rFonts w:hint="eastAsia" w:ascii="仿宋_GB2312" w:hAnsi="仿宋_GB2312" w:eastAsia="仿宋_GB2312" w:cs="仿宋_GB2312"/>
                <w:sz w:val="14"/>
                <w:szCs w:val="14"/>
              </w:rPr>
            </w:pPr>
          </w:p>
          <w:p w14:paraId="39BB386B">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3F76963">
            <w:pPr>
              <w:pStyle w:val="6"/>
              <w:spacing w:before="7"/>
              <w:rPr>
                <w:rFonts w:hint="eastAsia" w:ascii="仿宋_GB2312" w:hAnsi="仿宋_GB2312" w:eastAsia="仿宋_GB2312" w:cs="仿宋_GB2312"/>
                <w:sz w:val="14"/>
                <w:szCs w:val="14"/>
              </w:rPr>
            </w:pPr>
          </w:p>
          <w:p w14:paraId="21EA6336">
            <w:pPr>
              <w:pStyle w:val="6"/>
              <w:spacing w:before="7"/>
              <w:rPr>
                <w:rFonts w:hint="eastAsia" w:ascii="仿宋_GB2312" w:hAnsi="仿宋_GB2312" w:eastAsia="仿宋_GB2312" w:cs="仿宋_GB2312"/>
                <w:sz w:val="14"/>
                <w:szCs w:val="14"/>
              </w:rPr>
            </w:pPr>
          </w:p>
          <w:p w14:paraId="2DA50A62">
            <w:pPr>
              <w:pStyle w:val="6"/>
              <w:spacing w:before="7"/>
              <w:rPr>
                <w:rFonts w:hint="eastAsia" w:ascii="仿宋_GB2312" w:hAnsi="仿宋_GB2312" w:eastAsia="仿宋_GB2312" w:cs="仿宋_GB2312"/>
                <w:sz w:val="14"/>
                <w:szCs w:val="14"/>
              </w:rPr>
            </w:pPr>
          </w:p>
          <w:p w14:paraId="4FEE461F">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451F743A">
            <w:pPr>
              <w:pStyle w:val="6"/>
              <w:spacing w:before="7"/>
              <w:rPr>
                <w:rFonts w:hint="eastAsia" w:ascii="仿宋_GB2312" w:hAnsi="仿宋_GB2312" w:eastAsia="仿宋_GB2312" w:cs="仿宋_GB2312"/>
                <w:sz w:val="14"/>
                <w:szCs w:val="14"/>
              </w:rPr>
            </w:pPr>
          </w:p>
          <w:p w14:paraId="71228E04">
            <w:pPr>
              <w:pStyle w:val="6"/>
              <w:spacing w:before="7"/>
              <w:rPr>
                <w:rFonts w:hint="eastAsia" w:ascii="仿宋_GB2312" w:hAnsi="仿宋_GB2312" w:eastAsia="仿宋_GB2312" w:cs="仿宋_GB2312"/>
                <w:sz w:val="14"/>
                <w:szCs w:val="14"/>
              </w:rPr>
            </w:pPr>
          </w:p>
          <w:p w14:paraId="76D98797">
            <w:pPr>
              <w:pStyle w:val="6"/>
              <w:spacing w:before="7"/>
              <w:rPr>
                <w:rFonts w:hint="eastAsia" w:ascii="仿宋_GB2312" w:hAnsi="仿宋_GB2312" w:eastAsia="仿宋_GB2312" w:cs="仿宋_GB2312"/>
                <w:sz w:val="14"/>
                <w:szCs w:val="14"/>
              </w:rPr>
            </w:pPr>
          </w:p>
          <w:p w14:paraId="06C768AD">
            <w:pPr>
              <w:pStyle w:val="6"/>
              <w:spacing w:before="7"/>
              <w:rPr>
                <w:rFonts w:hint="eastAsia" w:ascii="仿宋_GB2312" w:hAnsi="仿宋_GB2312" w:eastAsia="仿宋_GB2312" w:cs="仿宋_GB2312"/>
                <w:sz w:val="14"/>
                <w:szCs w:val="14"/>
              </w:rPr>
            </w:pPr>
          </w:p>
          <w:p w14:paraId="094A959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CED6940">
            <w:pPr>
              <w:pStyle w:val="6"/>
              <w:spacing w:before="7"/>
              <w:rPr>
                <w:rFonts w:hint="eastAsia" w:ascii="仿宋_GB2312" w:hAnsi="仿宋_GB2312" w:eastAsia="仿宋_GB2312" w:cs="仿宋_GB2312"/>
                <w:sz w:val="14"/>
                <w:szCs w:val="14"/>
              </w:rPr>
            </w:pPr>
          </w:p>
        </w:tc>
        <w:tc>
          <w:tcPr>
            <w:tcW w:w="556" w:type="dxa"/>
          </w:tcPr>
          <w:p w14:paraId="62689550">
            <w:pPr>
              <w:pStyle w:val="6"/>
              <w:spacing w:before="7"/>
              <w:rPr>
                <w:rFonts w:hint="eastAsia" w:ascii="仿宋_GB2312" w:hAnsi="仿宋_GB2312" w:eastAsia="仿宋_GB2312" w:cs="仿宋_GB2312"/>
                <w:sz w:val="14"/>
                <w:szCs w:val="14"/>
              </w:rPr>
            </w:pPr>
          </w:p>
          <w:p w14:paraId="27E610A2">
            <w:pPr>
              <w:pStyle w:val="6"/>
              <w:spacing w:before="7"/>
              <w:rPr>
                <w:rFonts w:hint="eastAsia" w:ascii="仿宋_GB2312" w:hAnsi="仿宋_GB2312" w:eastAsia="仿宋_GB2312" w:cs="仿宋_GB2312"/>
                <w:sz w:val="14"/>
                <w:szCs w:val="14"/>
              </w:rPr>
            </w:pPr>
          </w:p>
          <w:p w14:paraId="3B7DE915">
            <w:pPr>
              <w:pStyle w:val="6"/>
              <w:spacing w:before="7"/>
              <w:rPr>
                <w:rFonts w:hint="eastAsia" w:ascii="仿宋_GB2312" w:hAnsi="仿宋_GB2312" w:eastAsia="仿宋_GB2312" w:cs="仿宋_GB2312"/>
                <w:sz w:val="14"/>
                <w:szCs w:val="14"/>
              </w:rPr>
            </w:pPr>
          </w:p>
          <w:p w14:paraId="770BA82E">
            <w:pPr>
              <w:pStyle w:val="6"/>
              <w:spacing w:before="7"/>
              <w:rPr>
                <w:rFonts w:hint="eastAsia" w:ascii="仿宋_GB2312" w:hAnsi="仿宋_GB2312" w:eastAsia="仿宋_GB2312" w:cs="仿宋_GB2312"/>
                <w:sz w:val="14"/>
                <w:szCs w:val="14"/>
              </w:rPr>
            </w:pPr>
          </w:p>
          <w:p w14:paraId="0D00EB7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5B13A684">
            <w:pPr>
              <w:pStyle w:val="6"/>
              <w:spacing w:before="7"/>
              <w:rPr>
                <w:rFonts w:hint="eastAsia" w:ascii="仿宋_GB2312" w:hAnsi="仿宋_GB2312" w:eastAsia="仿宋_GB2312" w:cs="仿宋_GB2312"/>
                <w:sz w:val="14"/>
                <w:szCs w:val="14"/>
              </w:rPr>
            </w:pPr>
          </w:p>
        </w:tc>
        <w:tc>
          <w:tcPr>
            <w:tcW w:w="512" w:type="dxa"/>
          </w:tcPr>
          <w:p w14:paraId="2ECC176B">
            <w:pPr>
              <w:pStyle w:val="6"/>
              <w:spacing w:before="7"/>
              <w:rPr>
                <w:rFonts w:hint="eastAsia" w:ascii="仿宋_GB2312" w:hAnsi="仿宋_GB2312" w:eastAsia="仿宋_GB2312" w:cs="仿宋_GB2312"/>
                <w:sz w:val="14"/>
                <w:szCs w:val="14"/>
              </w:rPr>
            </w:pPr>
          </w:p>
          <w:p w14:paraId="0093E1A8">
            <w:pPr>
              <w:pStyle w:val="6"/>
              <w:spacing w:before="7"/>
              <w:rPr>
                <w:rFonts w:hint="eastAsia" w:ascii="仿宋_GB2312" w:hAnsi="仿宋_GB2312" w:eastAsia="仿宋_GB2312" w:cs="仿宋_GB2312"/>
                <w:sz w:val="14"/>
                <w:szCs w:val="14"/>
              </w:rPr>
            </w:pPr>
          </w:p>
          <w:p w14:paraId="46D19375">
            <w:pPr>
              <w:pStyle w:val="6"/>
              <w:spacing w:before="7"/>
              <w:rPr>
                <w:rFonts w:hint="eastAsia" w:ascii="仿宋_GB2312" w:hAnsi="仿宋_GB2312" w:eastAsia="仿宋_GB2312" w:cs="仿宋_GB2312"/>
                <w:sz w:val="14"/>
                <w:szCs w:val="14"/>
              </w:rPr>
            </w:pPr>
          </w:p>
          <w:p w14:paraId="46F5B4AD">
            <w:pPr>
              <w:pStyle w:val="6"/>
              <w:spacing w:before="7"/>
              <w:rPr>
                <w:rFonts w:hint="eastAsia" w:ascii="仿宋_GB2312" w:hAnsi="仿宋_GB2312" w:eastAsia="仿宋_GB2312" w:cs="仿宋_GB2312"/>
                <w:sz w:val="14"/>
                <w:szCs w:val="14"/>
              </w:rPr>
            </w:pPr>
          </w:p>
          <w:p w14:paraId="71BDE6A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F6F220F">
            <w:pPr>
              <w:pStyle w:val="6"/>
              <w:spacing w:before="7"/>
              <w:rPr>
                <w:rFonts w:hint="eastAsia" w:ascii="仿宋_GB2312" w:hAnsi="仿宋_GB2312" w:eastAsia="仿宋_GB2312" w:cs="仿宋_GB2312"/>
                <w:sz w:val="14"/>
                <w:szCs w:val="14"/>
              </w:rPr>
            </w:pPr>
          </w:p>
        </w:tc>
      </w:tr>
    </w:tbl>
    <w:p w14:paraId="33DEC658">
      <w:pPr>
        <w:pStyle w:val="6"/>
        <w:spacing w:before="7"/>
        <w:rPr>
          <w:rFonts w:hint="eastAsia" w:ascii="仿宋_GB2312" w:hAnsi="仿宋_GB2312" w:eastAsia="仿宋_GB2312" w:cs="仿宋_GB2312"/>
          <w:sz w:val="14"/>
          <w:szCs w:val="14"/>
        </w:rPr>
        <w:sectPr>
          <w:type w:val="continuous"/>
          <w:pgSz w:w="16840" w:h="11910" w:orient="landscape"/>
          <w:pgMar w:top="1100" w:right="980" w:bottom="280" w:left="980" w:header="720" w:footer="720" w:gutter="0"/>
          <w:cols w:space="720" w:num="1"/>
        </w:sectPr>
      </w:pPr>
    </w:p>
    <w:p w14:paraId="04BEF154">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210CC5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36" w:hRule="atLeast"/>
        </w:trPr>
        <w:tc>
          <w:tcPr>
            <w:tcW w:w="458" w:type="dxa"/>
          </w:tcPr>
          <w:p w14:paraId="6349D3E0">
            <w:pPr>
              <w:pStyle w:val="6"/>
              <w:spacing w:before="7"/>
              <w:rPr>
                <w:rFonts w:hint="eastAsia" w:ascii="仿宋_GB2312" w:hAnsi="仿宋_GB2312" w:eastAsia="仿宋_GB2312" w:cs="仿宋_GB2312"/>
                <w:sz w:val="14"/>
                <w:szCs w:val="14"/>
              </w:rPr>
            </w:pPr>
          </w:p>
          <w:p w14:paraId="15C6702B">
            <w:pPr>
              <w:pStyle w:val="6"/>
              <w:spacing w:before="7"/>
              <w:rPr>
                <w:rFonts w:hint="eastAsia" w:ascii="仿宋_GB2312" w:hAnsi="仿宋_GB2312" w:eastAsia="仿宋_GB2312" w:cs="仿宋_GB2312"/>
                <w:sz w:val="14"/>
                <w:szCs w:val="14"/>
              </w:rPr>
            </w:pPr>
          </w:p>
          <w:p w14:paraId="16C30DD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6</w:t>
            </w:r>
          </w:p>
        </w:tc>
        <w:tc>
          <w:tcPr>
            <w:tcW w:w="873" w:type="dxa"/>
          </w:tcPr>
          <w:p w14:paraId="0E2B5515">
            <w:pPr>
              <w:pStyle w:val="6"/>
              <w:spacing w:before="7"/>
              <w:rPr>
                <w:rFonts w:hint="eastAsia" w:ascii="仿宋_GB2312" w:hAnsi="仿宋_GB2312" w:eastAsia="仿宋_GB2312" w:cs="仿宋_GB2312"/>
                <w:sz w:val="14"/>
                <w:szCs w:val="14"/>
              </w:rPr>
            </w:pPr>
          </w:p>
          <w:p w14:paraId="55D190AB">
            <w:pPr>
              <w:pStyle w:val="6"/>
              <w:spacing w:before="7"/>
              <w:rPr>
                <w:rFonts w:hint="eastAsia" w:ascii="仿宋_GB2312" w:hAnsi="仿宋_GB2312" w:eastAsia="仿宋_GB2312" w:cs="仿宋_GB2312"/>
                <w:sz w:val="14"/>
                <w:szCs w:val="14"/>
              </w:rPr>
            </w:pPr>
          </w:p>
          <w:p w14:paraId="0D00778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财政</w:t>
            </w:r>
          </w:p>
        </w:tc>
        <w:tc>
          <w:tcPr>
            <w:tcW w:w="1139" w:type="dxa"/>
          </w:tcPr>
          <w:p w14:paraId="4A5D3FE3">
            <w:pPr>
              <w:pStyle w:val="6"/>
              <w:spacing w:before="7"/>
              <w:rPr>
                <w:rFonts w:hint="eastAsia" w:ascii="仿宋_GB2312" w:hAnsi="仿宋_GB2312" w:eastAsia="仿宋_GB2312" w:cs="仿宋_GB2312"/>
                <w:sz w:val="14"/>
                <w:szCs w:val="14"/>
              </w:rPr>
            </w:pPr>
          </w:p>
          <w:p w14:paraId="20104D99">
            <w:pPr>
              <w:pStyle w:val="6"/>
              <w:spacing w:before="7"/>
              <w:rPr>
                <w:rFonts w:hint="eastAsia" w:ascii="仿宋_GB2312" w:hAnsi="仿宋_GB2312" w:eastAsia="仿宋_GB2312" w:cs="仿宋_GB2312"/>
                <w:sz w:val="14"/>
                <w:szCs w:val="14"/>
              </w:rPr>
            </w:pPr>
          </w:p>
          <w:p w14:paraId="4FC1D2A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财政信息</w:t>
            </w:r>
          </w:p>
        </w:tc>
        <w:tc>
          <w:tcPr>
            <w:tcW w:w="2190" w:type="dxa"/>
          </w:tcPr>
          <w:p w14:paraId="295268C6">
            <w:pPr>
              <w:pStyle w:val="6"/>
              <w:spacing w:before="7"/>
              <w:rPr>
                <w:rFonts w:hint="eastAsia" w:ascii="仿宋_GB2312" w:hAnsi="仿宋_GB2312" w:eastAsia="仿宋_GB2312" w:cs="仿宋_GB2312"/>
                <w:sz w:val="14"/>
                <w:szCs w:val="14"/>
              </w:rPr>
            </w:pPr>
          </w:p>
          <w:p w14:paraId="0853771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县级自然资源主管部门财政预决算及政府集中</w:t>
            </w:r>
            <w:r>
              <w:rPr>
                <w:rFonts w:hint="eastAsia" w:cs="仿宋_GB2312"/>
                <w:sz w:val="14"/>
                <w:szCs w:val="14"/>
                <w:lang w:eastAsia="zh-CN"/>
              </w:rPr>
              <w:t>采</w:t>
            </w:r>
            <w:r>
              <w:rPr>
                <w:rFonts w:hint="eastAsia" w:ascii="仿宋_GB2312" w:hAnsi="仿宋_GB2312" w:eastAsia="仿宋_GB2312" w:cs="仿宋_GB2312"/>
                <w:sz w:val="14"/>
                <w:szCs w:val="14"/>
              </w:rPr>
              <w:t>购信息</w:t>
            </w:r>
          </w:p>
        </w:tc>
        <w:tc>
          <w:tcPr>
            <w:tcW w:w="2137" w:type="dxa"/>
          </w:tcPr>
          <w:p w14:paraId="7B545123">
            <w:pPr>
              <w:pStyle w:val="6"/>
              <w:spacing w:before="7"/>
              <w:rPr>
                <w:rFonts w:hint="eastAsia" w:ascii="仿宋_GB2312" w:hAnsi="仿宋_GB2312" w:eastAsia="仿宋_GB2312" w:cs="仿宋_GB2312"/>
                <w:sz w:val="14"/>
                <w:szCs w:val="14"/>
              </w:rPr>
            </w:pPr>
          </w:p>
          <w:p w14:paraId="67B6E828">
            <w:pPr>
              <w:pStyle w:val="6"/>
              <w:spacing w:before="7"/>
              <w:rPr>
                <w:rFonts w:hint="eastAsia" w:ascii="仿宋_GB2312" w:hAnsi="仿宋_GB2312" w:eastAsia="仿宋_GB2312" w:cs="仿宋_GB2312"/>
                <w:sz w:val="14"/>
                <w:szCs w:val="14"/>
              </w:rPr>
            </w:pPr>
          </w:p>
          <w:p w14:paraId="24A5806A">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《中华人民共和国政府信息公开条例》</w:t>
            </w:r>
          </w:p>
        </w:tc>
        <w:tc>
          <w:tcPr>
            <w:tcW w:w="1199" w:type="dxa"/>
          </w:tcPr>
          <w:p w14:paraId="245DE4D6">
            <w:pPr>
              <w:pStyle w:val="6"/>
              <w:spacing w:before="7"/>
              <w:rPr>
                <w:rFonts w:hint="eastAsia" w:ascii="仿宋_GB2312" w:hAnsi="仿宋_GB2312" w:eastAsia="仿宋_GB2312" w:cs="仿宋_GB2312"/>
                <w:sz w:val="14"/>
                <w:szCs w:val="14"/>
              </w:rPr>
            </w:pPr>
          </w:p>
          <w:p w14:paraId="0C64883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信息形成或变更之日起20个工作日内</w:t>
            </w:r>
          </w:p>
        </w:tc>
        <w:tc>
          <w:tcPr>
            <w:tcW w:w="1429" w:type="dxa"/>
          </w:tcPr>
          <w:p w14:paraId="6BCCD96C">
            <w:pPr>
              <w:pStyle w:val="6"/>
              <w:spacing w:before="7"/>
              <w:rPr>
                <w:rFonts w:hint="eastAsia" w:ascii="仿宋_GB2312" w:hAnsi="仿宋_GB2312" w:eastAsia="仿宋_GB2312" w:cs="仿宋_GB2312"/>
                <w:sz w:val="14"/>
                <w:szCs w:val="14"/>
              </w:rPr>
            </w:pPr>
          </w:p>
          <w:p w14:paraId="4525C8E9">
            <w:pPr>
              <w:pStyle w:val="6"/>
              <w:spacing w:before="7"/>
              <w:rPr>
                <w:rFonts w:hint="eastAsia" w:ascii="仿宋_GB2312" w:hAnsi="仿宋_GB2312" w:eastAsia="仿宋_GB2312" w:cs="仿宋_GB2312"/>
                <w:sz w:val="14"/>
                <w:szCs w:val="14"/>
              </w:rPr>
            </w:pPr>
          </w:p>
          <w:p w14:paraId="30748E0E">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E1AFE51">
            <w:pPr>
              <w:pStyle w:val="6"/>
              <w:spacing w:before="7"/>
              <w:rPr>
                <w:rFonts w:hint="eastAsia" w:ascii="仿宋_GB2312" w:hAnsi="仿宋_GB2312" w:eastAsia="仿宋_GB2312" w:cs="仿宋_GB2312"/>
                <w:sz w:val="14"/>
                <w:szCs w:val="14"/>
              </w:rPr>
            </w:pPr>
          </w:p>
          <w:p w14:paraId="286C3035">
            <w:pPr>
              <w:pStyle w:val="6"/>
              <w:spacing w:before="7"/>
              <w:rPr>
                <w:rFonts w:hint="eastAsia" w:ascii="仿宋_GB2312" w:hAnsi="仿宋_GB2312" w:eastAsia="仿宋_GB2312" w:cs="仿宋_GB2312"/>
                <w:sz w:val="14"/>
                <w:szCs w:val="14"/>
              </w:rPr>
            </w:pPr>
          </w:p>
          <w:p w14:paraId="1E305772">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1C9467CB">
            <w:pPr>
              <w:pStyle w:val="6"/>
              <w:spacing w:before="7"/>
              <w:rPr>
                <w:rFonts w:hint="eastAsia" w:ascii="仿宋_GB2312" w:hAnsi="仿宋_GB2312" w:eastAsia="仿宋_GB2312" w:cs="仿宋_GB2312"/>
                <w:sz w:val="14"/>
                <w:szCs w:val="14"/>
              </w:rPr>
            </w:pPr>
          </w:p>
          <w:p w14:paraId="214314A9">
            <w:pPr>
              <w:pStyle w:val="6"/>
              <w:spacing w:before="7"/>
              <w:rPr>
                <w:rFonts w:hint="eastAsia" w:ascii="仿宋_GB2312" w:hAnsi="仿宋_GB2312" w:eastAsia="仿宋_GB2312" w:cs="仿宋_GB2312"/>
                <w:sz w:val="14"/>
                <w:szCs w:val="14"/>
              </w:rPr>
            </w:pPr>
          </w:p>
          <w:p w14:paraId="6FC7E0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EC2B1ED">
            <w:pPr>
              <w:pStyle w:val="6"/>
              <w:spacing w:before="7"/>
              <w:rPr>
                <w:rFonts w:hint="eastAsia" w:ascii="仿宋_GB2312" w:hAnsi="仿宋_GB2312" w:eastAsia="仿宋_GB2312" w:cs="仿宋_GB2312"/>
                <w:sz w:val="14"/>
                <w:szCs w:val="14"/>
              </w:rPr>
            </w:pPr>
          </w:p>
        </w:tc>
        <w:tc>
          <w:tcPr>
            <w:tcW w:w="556" w:type="dxa"/>
          </w:tcPr>
          <w:p w14:paraId="5B136F43">
            <w:pPr>
              <w:pStyle w:val="6"/>
              <w:spacing w:before="7"/>
              <w:rPr>
                <w:rFonts w:hint="eastAsia" w:ascii="仿宋_GB2312" w:hAnsi="仿宋_GB2312" w:eastAsia="仿宋_GB2312" w:cs="仿宋_GB2312"/>
                <w:sz w:val="14"/>
                <w:szCs w:val="14"/>
              </w:rPr>
            </w:pPr>
          </w:p>
          <w:p w14:paraId="7CED215F">
            <w:pPr>
              <w:pStyle w:val="6"/>
              <w:spacing w:before="7"/>
              <w:rPr>
                <w:rFonts w:hint="eastAsia" w:ascii="仿宋_GB2312" w:hAnsi="仿宋_GB2312" w:eastAsia="仿宋_GB2312" w:cs="仿宋_GB2312"/>
                <w:sz w:val="14"/>
                <w:szCs w:val="14"/>
              </w:rPr>
            </w:pPr>
          </w:p>
          <w:p w14:paraId="4E6873F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6A8B5DB0">
            <w:pPr>
              <w:pStyle w:val="6"/>
              <w:spacing w:before="7"/>
              <w:rPr>
                <w:rFonts w:hint="eastAsia" w:ascii="仿宋_GB2312" w:hAnsi="仿宋_GB2312" w:eastAsia="仿宋_GB2312" w:cs="仿宋_GB2312"/>
                <w:sz w:val="14"/>
                <w:szCs w:val="14"/>
              </w:rPr>
            </w:pPr>
          </w:p>
        </w:tc>
        <w:tc>
          <w:tcPr>
            <w:tcW w:w="512" w:type="dxa"/>
          </w:tcPr>
          <w:p w14:paraId="5BAE15DA">
            <w:pPr>
              <w:pStyle w:val="6"/>
              <w:spacing w:before="7"/>
              <w:rPr>
                <w:rFonts w:hint="eastAsia" w:ascii="仿宋_GB2312" w:hAnsi="仿宋_GB2312" w:eastAsia="仿宋_GB2312" w:cs="仿宋_GB2312"/>
                <w:sz w:val="14"/>
                <w:szCs w:val="14"/>
              </w:rPr>
            </w:pPr>
          </w:p>
          <w:p w14:paraId="17704862">
            <w:pPr>
              <w:pStyle w:val="6"/>
              <w:spacing w:before="7"/>
              <w:rPr>
                <w:rFonts w:hint="eastAsia" w:ascii="仿宋_GB2312" w:hAnsi="仿宋_GB2312" w:eastAsia="仿宋_GB2312" w:cs="仿宋_GB2312"/>
                <w:sz w:val="14"/>
                <w:szCs w:val="14"/>
              </w:rPr>
            </w:pPr>
          </w:p>
          <w:p w14:paraId="088943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5FC8274">
            <w:pPr>
              <w:pStyle w:val="6"/>
              <w:spacing w:before="7"/>
              <w:rPr>
                <w:rFonts w:hint="eastAsia" w:ascii="仿宋_GB2312" w:hAnsi="仿宋_GB2312" w:eastAsia="仿宋_GB2312" w:cs="仿宋_GB2312"/>
                <w:sz w:val="14"/>
                <w:szCs w:val="14"/>
              </w:rPr>
            </w:pPr>
          </w:p>
        </w:tc>
      </w:tr>
      <w:tr w14:paraId="366F80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89" w:hRule="atLeast"/>
        </w:trPr>
        <w:tc>
          <w:tcPr>
            <w:tcW w:w="458" w:type="dxa"/>
          </w:tcPr>
          <w:p w14:paraId="2ED16354">
            <w:pPr>
              <w:pStyle w:val="6"/>
              <w:spacing w:before="7"/>
              <w:rPr>
                <w:rFonts w:hint="eastAsia" w:ascii="仿宋_GB2312" w:hAnsi="仿宋_GB2312" w:eastAsia="仿宋_GB2312" w:cs="仿宋_GB2312"/>
                <w:sz w:val="14"/>
                <w:szCs w:val="14"/>
              </w:rPr>
            </w:pPr>
          </w:p>
          <w:p w14:paraId="52A2E884">
            <w:pPr>
              <w:pStyle w:val="6"/>
              <w:spacing w:before="7"/>
              <w:rPr>
                <w:rFonts w:hint="eastAsia" w:ascii="仿宋_GB2312" w:hAnsi="仿宋_GB2312" w:eastAsia="仿宋_GB2312" w:cs="仿宋_GB2312"/>
                <w:sz w:val="14"/>
                <w:szCs w:val="14"/>
              </w:rPr>
            </w:pPr>
          </w:p>
          <w:p w14:paraId="4E3B1822">
            <w:pPr>
              <w:pStyle w:val="6"/>
              <w:spacing w:before="7"/>
              <w:rPr>
                <w:rFonts w:hint="eastAsia" w:ascii="仿宋_GB2312" w:hAnsi="仿宋_GB2312" w:eastAsia="仿宋_GB2312" w:cs="仿宋_GB2312"/>
                <w:sz w:val="14"/>
                <w:szCs w:val="14"/>
              </w:rPr>
            </w:pPr>
          </w:p>
          <w:p w14:paraId="46FF96C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7</w:t>
            </w:r>
          </w:p>
        </w:tc>
        <w:tc>
          <w:tcPr>
            <w:tcW w:w="873" w:type="dxa"/>
          </w:tcPr>
          <w:p w14:paraId="41409444">
            <w:pPr>
              <w:pStyle w:val="6"/>
              <w:spacing w:before="7"/>
              <w:rPr>
                <w:rFonts w:hint="eastAsia" w:ascii="仿宋_GB2312" w:hAnsi="仿宋_GB2312" w:eastAsia="仿宋_GB2312" w:cs="仿宋_GB2312"/>
                <w:sz w:val="14"/>
                <w:szCs w:val="14"/>
              </w:rPr>
            </w:pPr>
          </w:p>
          <w:p w14:paraId="0B77C277">
            <w:pPr>
              <w:pStyle w:val="6"/>
              <w:spacing w:before="7"/>
              <w:rPr>
                <w:rFonts w:hint="eastAsia" w:ascii="仿宋_GB2312" w:hAnsi="仿宋_GB2312" w:eastAsia="仿宋_GB2312" w:cs="仿宋_GB2312"/>
                <w:sz w:val="14"/>
                <w:szCs w:val="14"/>
              </w:rPr>
            </w:pPr>
          </w:p>
          <w:p w14:paraId="1DAC2F1B">
            <w:pPr>
              <w:pStyle w:val="6"/>
              <w:spacing w:before="7"/>
              <w:rPr>
                <w:rFonts w:hint="eastAsia" w:ascii="仿宋_GB2312" w:hAnsi="仿宋_GB2312" w:eastAsia="仿宋_GB2312" w:cs="仿宋_GB2312"/>
                <w:sz w:val="14"/>
                <w:szCs w:val="14"/>
              </w:rPr>
            </w:pPr>
          </w:p>
          <w:p w14:paraId="34BFA51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调查监测</w:t>
            </w:r>
          </w:p>
        </w:tc>
        <w:tc>
          <w:tcPr>
            <w:tcW w:w="1139" w:type="dxa"/>
          </w:tcPr>
          <w:p w14:paraId="2F597B38">
            <w:pPr>
              <w:pStyle w:val="6"/>
              <w:spacing w:before="7"/>
              <w:rPr>
                <w:rFonts w:hint="eastAsia" w:ascii="仿宋_GB2312" w:hAnsi="仿宋_GB2312" w:eastAsia="仿宋_GB2312" w:cs="仿宋_GB2312"/>
                <w:sz w:val="14"/>
                <w:szCs w:val="14"/>
              </w:rPr>
            </w:pPr>
          </w:p>
          <w:p w14:paraId="55A2555B">
            <w:pPr>
              <w:pStyle w:val="6"/>
              <w:spacing w:before="7"/>
              <w:rPr>
                <w:rFonts w:hint="eastAsia" w:ascii="仿宋_GB2312" w:hAnsi="仿宋_GB2312" w:eastAsia="仿宋_GB2312" w:cs="仿宋_GB2312"/>
                <w:sz w:val="14"/>
                <w:szCs w:val="14"/>
              </w:rPr>
            </w:pPr>
          </w:p>
          <w:p w14:paraId="0FE2D72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国土调</w:t>
            </w:r>
            <w:r>
              <w:rPr>
                <w:rFonts w:hint="eastAsia" w:cs="仿宋_GB2312"/>
                <w:sz w:val="14"/>
                <w:szCs w:val="14"/>
                <w:lang w:eastAsia="zh-CN"/>
              </w:rPr>
              <w:t>查</w:t>
            </w:r>
            <w:r>
              <w:rPr>
                <w:rFonts w:hint="eastAsia" w:ascii="仿宋_GB2312" w:hAnsi="仿宋_GB2312" w:eastAsia="仿宋_GB2312" w:cs="仿宋_GB2312"/>
                <w:sz w:val="14"/>
                <w:szCs w:val="14"/>
              </w:rPr>
              <w:t>基本信息</w:t>
            </w:r>
          </w:p>
        </w:tc>
        <w:tc>
          <w:tcPr>
            <w:tcW w:w="2190" w:type="dxa"/>
          </w:tcPr>
          <w:p w14:paraId="0DA57BC9">
            <w:pPr>
              <w:pStyle w:val="6"/>
              <w:spacing w:before="7"/>
              <w:rPr>
                <w:rFonts w:hint="eastAsia" w:ascii="仿宋_GB2312" w:hAnsi="仿宋_GB2312" w:eastAsia="仿宋_GB2312" w:cs="仿宋_GB2312"/>
                <w:sz w:val="14"/>
                <w:szCs w:val="14"/>
              </w:rPr>
            </w:pPr>
          </w:p>
          <w:p w14:paraId="07D0D0D4">
            <w:pPr>
              <w:pStyle w:val="6"/>
              <w:spacing w:before="7"/>
              <w:rPr>
                <w:rFonts w:hint="eastAsia" w:ascii="仿宋_GB2312" w:hAnsi="仿宋_GB2312" w:eastAsia="仿宋_GB2312" w:cs="仿宋_GB2312"/>
                <w:sz w:val="14"/>
                <w:szCs w:val="14"/>
              </w:rPr>
            </w:pPr>
          </w:p>
          <w:p w14:paraId="7EC77C2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国土利用现状主要数据（涉密信息、法律法规规定不予公开的除外）</w:t>
            </w:r>
          </w:p>
        </w:tc>
        <w:tc>
          <w:tcPr>
            <w:tcW w:w="2137" w:type="dxa"/>
          </w:tcPr>
          <w:p w14:paraId="0A8CDC80">
            <w:pPr>
              <w:pStyle w:val="6"/>
              <w:spacing w:before="7"/>
              <w:rPr>
                <w:rFonts w:hint="eastAsia" w:ascii="仿宋_GB2312" w:hAnsi="仿宋_GB2312" w:eastAsia="仿宋_GB2312" w:cs="仿宋_GB2312"/>
                <w:sz w:val="14"/>
                <w:szCs w:val="14"/>
              </w:rPr>
            </w:pPr>
          </w:p>
          <w:p w14:paraId="5F71AF4F">
            <w:pPr>
              <w:pStyle w:val="6"/>
              <w:spacing w:before="7"/>
              <w:rPr>
                <w:rFonts w:hint="eastAsia" w:ascii="仿宋_GB2312" w:hAnsi="仿宋_GB2312" w:eastAsia="仿宋_GB2312" w:cs="仿宋_GB2312"/>
                <w:sz w:val="14"/>
                <w:szCs w:val="14"/>
              </w:rPr>
            </w:pPr>
          </w:p>
          <w:p w14:paraId="4E95782E">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《土地调</w:t>
            </w:r>
            <w:r>
              <w:rPr>
                <w:rFonts w:hint="eastAsia" w:cs="仿宋_GB2312"/>
                <w:sz w:val="14"/>
                <w:szCs w:val="14"/>
                <w:lang w:eastAsia="zh-CN"/>
              </w:rPr>
              <w:t>查</w:t>
            </w:r>
            <w:r>
              <w:rPr>
                <w:rFonts w:hint="eastAsia" w:ascii="仿宋_GB2312" w:hAnsi="仿宋_GB2312" w:eastAsia="仿宋_GB2312" w:cs="仿宋_GB2312"/>
                <w:sz w:val="14"/>
                <w:szCs w:val="14"/>
              </w:rPr>
              <w:t>条例》</w:t>
            </w:r>
          </w:p>
        </w:tc>
        <w:tc>
          <w:tcPr>
            <w:tcW w:w="1199" w:type="dxa"/>
          </w:tcPr>
          <w:p w14:paraId="7D488E99">
            <w:pPr>
              <w:pStyle w:val="6"/>
              <w:spacing w:before="7"/>
              <w:rPr>
                <w:rFonts w:hint="eastAsia" w:ascii="仿宋_GB2312" w:hAnsi="仿宋_GB2312" w:eastAsia="仿宋_GB2312" w:cs="仿宋_GB2312"/>
                <w:sz w:val="14"/>
                <w:szCs w:val="14"/>
              </w:rPr>
            </w:pPr>
          </w:p>
          <w:p w14:paraId="047BCD5F">
            <w:pPr>
              <w:pStyle w:val="6"/>
              <w:spacing w:before="7"/>
              <w:rPr>
                <w:rFonts w:hint="eastAsia" w:ascii="仿宋_GB2312" w:hAnsi="仿宋_GB2312" w:eastAsia="仿宋_GB2312" w:cs="仿宋_GB2312"/>
                <w:sz w:val="14"/>
                <w:szCs w:val="14"/>
              </w:rPr>
            </w:pPr>
          </w:p>
          <w:p w14:paraId="7888183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信息形成之日起20个工作日内</w:t>
            </w:r>
          </w:p>
        </w:tc>
        <w:tc>
          <w:tcPr>
            <w:tcW w:w="1429" w:type="dxa"/>
          </w:tcPr>
          <w:p w14:paraId="18E36F79">
            <w:pPr>
              <w:pStyle w:val="6"/>
              <w:spacing w:before="7"/>
              <w:rPr>
                <w:rFonts w:hint="eastAsia" w:ascii="仿宋_GB2312" w:hAnsi="仿宋_GB2312" w:eastAsia="仿宋_GB2312" w:cs="仿宋_GB2312"/>
                <w:sz w:val="14"/>
                <w:szCs w:val="14"/>
              </w:rPr>
            </w:pPr>
          </w:p>
          <w:p w14:paraId="47749796">
            <w:pPr>
              <w:pStyle w:val="6"/>
              <w:spacing w:before="7"/>
              <w:rPr>
                <w:rFonts w:hint="eastAsia" w:ascii="仿宋_GB2312" w:hAnsi="仿宋_GB2312" w:eastAsia="仿宋_GB2312" w:cs="仿宋_GB2312"/>
                <w:sz w:val="14"/>
                <w:szCs w:val="14"/>
              </w:rPr>
            </w:pPr>
          </w:p>
          <w:p w14:paraId="7C46A2A2">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0385F007">
            <w:pPr>
              <w:pStyle w:val="6"/>
              <w:spacing w:before="7"/>
              <w:rPr>
                <w:rFonts w:hint="eastAsia" w:ascii="仿宋_GB2312" w:hAnsi="仿宋_GB2312" w:eastAsia="仿宋_GB2312" w:cs="仿宋_GB2312"/>
                <w:sz w:val="14"/>
                <w:szCs w:val="14"/>
              </w:rPr>
            </w:pPr>
          </w:p>
          <w:p w14:paraId="2BBDA469">
            <w:pPr>
              <w:pStyle w:val="6"/>
              <w:spacing w:before="7"/>
              <w:rPr>
                <w:rFonts w:hint="eastAsia" w:ascii="仿宋_GB2312" w:hAnsi="仿宋_GB2312" w:eastAsia="仿宋_GB2312" w:cs="仿宋_GB2312"/>
                <w:sz w:val="14"/>
                <w:szCs w:val="14"/>
              </w:rPr>
            </w:pPr>
          </w:p>
          <w:p w14:paraId="7D626916">
            <w:pPr>
              <w:pStyle w:val="6"/>
              <w:spacing w:before="7"/>
              <w:rPr>
                <w:rFonts w:hint="eastAsia" w:ascii="仿宋_GB2312" w:hAnsi="仿宋_GB2312" w:eastAsia="仿宋_GB2312" w:cs="仿宋_GB2312"/>
                <w:sz w:val="14"/>
                <w:szCs w:val="14"/>
              </w:rPr>
            </w:pPr>
          </w:p>
          <w:p w14:paraId="31AB1A0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7745E518">
            <w:pPr>
              <w:pStyle w:val="6"/>
              <w:spacing w:before="7"/>
              <w:rPr>
                <w:rFonts w:hint="eastAsia" w:ascii="仿宋_GB2312" w:hAnsi="仿宋_GB2312" w:eastAsia="仿宋_GB2312" w:cs="仿宋_GB2312"/>
                <w:sz w:val="14"/>
                <w:szCs w:val="14"/>
              </w:rPr>
            </w:pPr>
          </w:p>
          <w:p w14:paraId="200D0CD8">
            <w:pPr>
              <w:pStyle w:val="6"/>
              <w:spacing w:before="7"/>
              <w:rPr>
                <w:rFonts w:hint="eastAsia" w:ascii="仿宋_GB2312" w:hAnsi="仿宋_GB2312" w:eastAsia="仿宋_GB2312" w:cs="仿宋_GB2312"/>
                <w:sz w:val="14"/>
                <w:szCs w:val="14"/>
              </w:rPr>
            </w:pPr>
          </w:p>
          <w:p w14:paraId="34F8775F">
            <w:pPr>
              <w:pStyle w:val="6"/>
              <w:spacing w:before="7"/>
              <w:rPr>
                <w:rFonts w:hint="eastAsia" w:ascii="仿宋_GB2312" w:hAnsi="仿宋_GB2312" w:eastAsia="仿宋_GB2312" w:cs="仿宋_GB2312"/>
                <w:sz w:val="14"/>
                <w:szCs w:val="14"/>
              </w:rPr>
            </w:pPr>
          </w:p>
          <w:p w14:paraId="051477F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DF1E717">
            <w:pPr>
              <w:pStyle w:val="6"/>
              <w:spacing w:before="7"/>
              <w:rPr>
                <w:rFonts w:hint="eastAsia" w:ascii="仿宋_GB2312" w:hAnsi="仿宋_GB2312" w:eastAsia="仿宋_GB2312" w:cs="仿宋_GB2312"/>
                <w:sz w:val="14"/>
                <w:szCs w:val="14"/>
              </w:rPr>
            </w:pPr>
          </w:p>
        </w:tc>
        <w:tc>
          <w:tcPr>
            <w:tcW w:w="556" w:type="dxa"/>
          </w:tcPr>
          <w:p w14:paraId="19C1044A">
            <w:pPr>
              <w:pStyle w:val="6"/>
              <w:spacing w:before="7"/>
              <w:rPr>
                <w:rFonts w:hint="eastAsia" w:ascii="仿宋_GB2312" w:hAnsi="仿宋_GB2312" w:eastAsia="仿宋_GB2312" w:cs="仿宋_GB2312"/>
                <w:sz w:val="14"/>
                <w:szCs w:val="14"/>
              </w:rPr>
            </w:pPr>
          </w:p>
        </w:tc>
        <w:tc>
          <w:tcPr>
            <w:tcW w:w="546" w:type="dxa"/>
          </w:tcPr>
          <w:p w14:paraId="39D0EA9A">
            <w:pPr>
              <w:pStyle w:val="6"/>
              <w:spacing w:before="7"/>
              <w:rPr>
                <w:rFonts w:hint="eastAsia" w:ascii="仿宋_GB2312" w:hAnsi="仿宋_GB2312" w:eastAsia="仿宋_GB2312" w:cs="仿宋_GB2312"/>
                <w:sz w:val="14"/>
                <w:szCs w:val="14"/>
              </w:rPr>
            </w:pPr>
          </w:p>
          <w:p w14:paraId="7E183BF2">
            <w:pPr>
              <w:pStyle w:val="6"/>
              <w:spacing w:before="7"/>
              <w:rPr>
                <w:rFonts w:hint="eastAsia" w:ascii="仿宋_GB2312" w:hAnsi="仿宋_GB2312" w:eastAsia="仿宋_GB2312" w:cs="仿宋_GB2312"/>
                <w:sz w:val="14"/>
                <w:szCs w:val="14"/>
              </w:rPr>
            </w:pPr>
          </w:p>
          <w:p w14:paraId="057D92DB">
            <w:pPr>
              <w:pStyle w:val="6"/>
              <w:spacing w:before="7"/>
              <w:rPr>
                <w:rFonts w:hint="eastAsia" w:ascii="仿宋_GB2312" w:hAnsi="仿宋_GB2312" w:eastAsia="仿宋_GB2312" w:cs="仿宋_GB2312"/>
                <w:sz w:val="14"/>
                <w:szCs w:val="14"/>
              </w:rPr>
            </w:pPr>
          </w:p>
          <w:p w14:paraId="1450838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1EADF22">
            <w:pPr>
              <w:pStyle w:val="6"/>
              <w:spacing w:before="7"/>
              <w:rPr>
                <w:rFonts w:hint="eastAsia" w:ascii="仿宋_GB2312" w:hAnsi="仿宋_GB2312" w:eastAsia="仿宋_GB2312" w:cs="仿宋_GB2312"/>
                <w:sz w:val="14"/>
                <w:szCs w:val="14"/>
              </w:rPr>
            </w:pPr>
          </w:p>
          <w:p w14:paraId="6FD2B434">
            <w:pPr>
              <w:pStyle w:val="6"/>
              <w:spacing w:before="7"/>
              <w:rPr>
                <w:rFonts w:hint="eastAsia" w:ascii="仿宋_GB2312" w:hAnsi="仿宋_GB2312" w:eastAsia="仿宋_GB2312" w:cs="仿宋_GB2312"/>
                <w:sz w:val="14"/>
                <w:szCs w:val="14"/>
              </w:rPr>
            </w:pPr>
          </w:p>
          <w:p w14:paraId="6C6F881E">
            <w:pPr>
              <w:pStyle w:val="6"/>
              <w:spacing w:before="7"/>
              <w:rPr>
                <w:rFonts w:hint="eastAsia" w:ascii="仿宋_GB2312" w:hAnsi="仿宋_GB2312" w:eastAsia="仿宋_GB2312" w:cs="仿宋_GB2312"/>
                <w:sz w:val="14"/>
                <w:szCs w:val="14"/>
              </w:rPr>
            </w:pPr>
          </w:p>
          <w:p w14:paraId="69564B6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3D29AE02">
            <w:pPr>
              <w:pStyle w:val="6"/>
              <w:spacing w:before="7"/>
              <w:rPr>
                <w:rFonts w:hint="eastAsia" w:ascii="仿宋_GB2312" w:hAnsi="仿宋_GB2312" w:eastAsia="仿宋_GB2312" w:cs="仿宋_GB2312"/>
                <w:sz w:val="14"/>
                <w:szCs w:val="14"/>
              </w:rPr>
            </w:pPr>
          </w:p>
        </w:tc>
      </w:tr>
      <w:tr w14:paraId="44BBC6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24" w:hRule="atLeast"/>
        </w:trPr>
        <w:tc>
          <w:tcPr>
            <w:tcW w:w="458" w:type="dxa"/>
          </w:tcPr>
          <w:p w14:paraId="28D5CC9F">
            <w:pPr>
              <w:pStyle w:val="6"/>
              <w:spacing w:before="7"/>
              <w:rPr>
                <w:rFonts w:hint="eastAsia" w:ascii="仿宋_GB2312" w:hAnsi="仿宋_GB2312" w:eastAsia="仿宋_GB2312" w:cs="仿宋_GB2312"/>
                <w:sz w:val="14"/>
                <w:szCs w:val="14"/>
              </w:rPr>
            </w:pPr>
          </w:p>
          <w:p w14:paraId="2A5B8149">
            <w:pPr>
              <w:pStyle w:val="6"/>
              <w:spacing w:before="7"/>
              <w:rPr>
                <w:rFonts w:hint="eastAsia" w:ascii="仿宋_GB2312" w:hAnsi="仿宋_GB2312" w:eastAsia="仿宋_GB2312" w:cs="仿宋_GB2312"/>
                <w:sz w:val="14"/>
                <w:szCs w:val="14"/>
              </w:rPr>
            </w:pPr>
          </w:p>
          <w:p w14:paraId="4B9930B5">
            <w:pPr>
              <w:pStyle w:val="6"/>
              <w:spacing w:before="7"/>
              <w:rPr>
                <w:rFonts w:hint="eastAsia" w:ascii="仿宋_GB2312" w:hAnsi="仿宋_GB2312" w:eastAsia="仿宋_GB2312" w:cs="仿宋_GB2312"/>
                <w:sz w:val="14"/>
                <w:szCs w:val="14"/>
              </w:rPr>
            </w:pPr>
          </w:p>
          <w:p w14:paraId="320552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8</w:t>
            </w:r>
          </w:p>
        </w:tc>
        <w:tc>
          <w:tcPr>
            <w:tcW w:w="873" w:type="dxa"/>
          </w:tcPr>
          <w:p w14:paraId="1C7DAF90">
            <w:pPr>
              <w:pStyle w:val="6"/>
              <w:spacing w:before="7"/>
              <w:rPr>
                <w:rFonts w:hint="eastAsia" w:ascii="仿宋_GB2312" w:hAnsi="仿宋_GB2312" w:eastAsia="仿宋_GB2312" w:cs="仿宋_GB2312"/>
                <w:sz w:val="14"/>
                <w:szCs w:val="14"/>
              </w:rPr>
            </w:pPr>
          </w:p>
          <w:p w14:paraId="2B2C5E3B">
            <w:pPr>
              <w:pStyle w:val="6"/>
              <w:spacing w:before="7"/>
              <w:rPr>
                <w:rFonts w:hint="eastAsia" w:ascii="仿宋_GB2312" w:hAnsi="仿宋_GB2312" w:eastAsia="仿宋_GB2312" w:cs="仿宋_GB2312"/>
                <w:sz w:val="14"/>
                <w:szCs w:val="14"/>
              </w:rPr>
            </w:pPr>
          </w:p>
          <w:p w14:paraId="18AA6279">
            <w:pPr>
              <w:pStyle w:val="6"/>
              <w:spacing w:before="7"/>
              <w:rPr>
                <w:rFonts w:hint="eastAsia" w:ascii="仿宋_GB2312" w:hAnsi="仿宋_GB2312" w:eastAsia="仿宋_GB2312" w:cs="仿宋_GB2312"/>
                <w:sz w:val="14"/>
                <w:szCs w:val="14"/>
              </w:rPr>
            </w:pPr>
          </w:p>
          <w:p w14:paraId="6F47D9A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调</w:t>
            </w:r>
            <w:r>
              <w:rPr>
                <w:rFonts w:hint="eastAsia" w:cs="仿宋_GB2312"/>
                <w:sz w:val="14"/>
                <w:szCs w:val="14"/>
                <w:lang w:eastAsia="zh-CN"/>
              </w:rPr>
              <w:t>查</w:t>
            </w:r>
            <w:r>
              <w:rPr>
                <w:rFonts w:hint="eastAsia" w:ascii="仿宋_GB2312" w:hAnsi="仿宋_GB2312" w:eastAsia="仿宋_GB2312" w:cs="仿宋_GB2312"/>
                <w:sz w:val="14"/>
                <w:szCs w:val="14"/>
              </w:rPr>
              <w:t>监测</w:t>
            </w:r>
          </w:p>
        </w:tc>
        <w:tc>
          <w:tcPr>
            <w:tcW w:w="1139" w:type="dxa"/>
          </w:tcPr>
          <w:p w14:paraId="7EBEB2EB">
            <w:pPr>
              <w:pStyle w:val="6"/>
              <w:spacing w:before="7"/>
              <w:rPr>
                <w:rFonts w:hint="eastAsia" w:ascii="仿宋_GB2312" w:hAnsi="仿宋_GB2312" w:eastAsia="仿宋_GB2312" w:cs="仿宋_GB2312"/>
                <w:sz w:val="14"/>
                <w:szCs w:val="14"/>
              </w:rPr>
            </w:pPr>
          </w:p>
          <w:p w14:paraId="00CD125E">
            <w:pPr>
              <w:pStyle w:val="6"/>
              <w:spacing w:before="7"/>
              <w:rPr>
                <w:rFonts w:hint="eastAsia" w:ascii="仿宋_GB2312" w:hAnsi="仿宋_GB2312" w:eastAsia="仿宋_GB2312" w:cs="仿宋_GB2312"/>
                <w:sz w:val="14"/>
                <w:szCs w:val="14"/>
              </w:rPr>
            </w:pPr>
          </w:p>
          <w:p w14:paraId="07CFE1A4">
            <w:pPr>
              <w:pStyle w:val="6"/>
              <w:spacing w:before="7"/>
              <w:rPr>
                <w:rFonts w:hint="eastAsia" w:ascii="仿宋_GB2312" w:hAnsi="仿宋_GB2312" w:eastAsia="仿宋_GB2312" w:cs="仿宋_GB2312"/>
                <w:sz w:val="14"/>
                <w:szCs w:val="14"/>
              </w:rPr>
            </w:pPr>
          </w:p>
          <w:p w14:paraId="7BE9C82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国土调</w:t>
            </w:r>
            <w:r>
              <w:rPr>
                <w:rFonts w:hint="eastAsia" w:cs="仿宋_GB2312"/>
                <w:sz w:val="14"/>
                <w:szCs w:val="14"/>
                <w:lang w:eastAsia="zh-CN"/>
              </w:rPr>
              <w:t>查</w:t>
            </w:r>
            <w:r>
              <w:rPr>
                <w:rFonts w:hint="eastAsia" w:ascii="仿宋_GB2312" w:hAnsi="仿宋_GB2312" w:eastAsia="仿宋_GB2312" w:cs="仿宋_GB2312"/>
                <w:sz w:val="14"/>
                <w:szCs w:val="14"/>
              </w:rPr>
              <w:t>地类信息</w:t>
            </w:r>
          </w:p>
        </w:tc>
        <w:tc>
          <w:tcPr>
            <w:tcW w:w="2190" w:type="dxa"/>
          </w:tcPr>
          <w:p w14:paraId="36070BE0">
            <w:pPr>
              <w:pStyle w:val="6"/>
              <w:spacing w:before="7"/>
              <w:rPr>
                <w:rFonts w:hint="eastAsia" w:ascii="仿宋_GB2312" w:hAnsi="仿宋_GB2312" w:eastAsia="仿宋_GB2312" w:cs="仿宋_GB2312"/>
                <w:sz w:val="14"/>
                <w:szCs w:val="14"/>
              </w:rPr>
            </w:pPr>
          </w:p>
          <w:p w14:paraId="4D6E296F">
            <w:pPr>
              <w:pStyle w:val="6"/>
              <w:spacing w:before="7"/>
              <w:rPr>
                <w:rFonts w:hint="eastAsia" w:ascii="仿宋_GB2312" w:hAnsi="仿宋_GB2312" w:eastAsia="仿宋_GB2312" w:cs="仿宋_GB2312"/>
                <w:sz w:val="14"/>
                <w:szCs w:val="14"/>
              </w:rPr>
            </w:pPr>
          </w:p>
          <w:p w14:paraId="1D6B99C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所辖区域内特定范围或地块的国土调查地类信息（涉密信息、法律法规规定不予公开的除外）</w:t>
            </w:r>
          </w:p>
        </w:tc>
        <w:tc>
          <w:tcPr>
            <w:tcW w:w="2137" w:type="dxa"/>
          </w:tcPr>
          <w:p w14:paraId="10B27942">
            <w:pPr>
              <w:pStyle w:val="6"/>
              <w:spacing w:before="7"/>
              <w:rPr>
                <w:rFonts w:hint="eastAsia" w:ascii="仿宋_GB2312" w:hAnsi="仿宋_GB2312" w:eastAsia="仿宋_GB2312" w:cs="仿宋_GB2312"/>
                <w:sz w:val="14"/>
                <w:szCs w:val="14"/>
              </w:rPr>
            </w:pPr>
          </w:p>
          <w:p w14:paraId="54B28D69">
            <w:pPr>
              <w:pStyle w:val="6"/>
              <w:spacing w:before="7"/>
              <w:rPr>
                <w:rFonts w:hint="eastAsia" w:ascii="仿宋_GB2312" w:hAnsi="仿宋_GB2312" w:eastAsia="仿宋_GB2312" w:cs="仿宋_GB2312"/>
                <w:sz w:val="14"/>
                <w:szCs w:val="14"/>
              </w:rPr>
            </w:pPr>
          </w:p>
          <w:p w14:paraId="05119325">
            <w:pPr>
              <w:pStyle w:val="6"/>
              <w:spacing w:before="7"/>
              <w:rPr>
                <w:rFonts w:hint="eastAsia" w:ascii="仿宋_GB2312" w:hAnsi="仿宋_GB2312" w:eastAsia="仿宋_GB2312" w:cs="仿宋_GB2312"/>
                <w:sz w:val="14"/>
                <w:szCs w:val="14"/>
              </w:rPr>
            </w:pPr>
          </w:p>
          <w:p w14:paraId="44FBEE9F">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《土地调</w:t>
            </w:r>
            <w:r>
              <w:rPr>
                <w:rFonts w:hint="eastAsia" w:cs="仿宋_GB2312"/>
                <w:sz w:val="14"/>
                <w:szCs w:val="14"/>
                <w:lang w:eastAsia="zh-CN"/>
              </w:rPr>
              <w:t>查</w:t>
            </w:r>
            <w:r>
              <w:rPr>
                <w:rFonts w:hint="eastAsia" w:ascii="仿宋_GB2312" w:hAnsi="仿宋_GB2312" w:eastAsia="仿宋_GB2312" w:cs="仿宋_GB2312"/>
                <w:sz w:val="14"/>
                <w:szCs w:val="14"/>
              </w:rPr>
              <w:t>条例》</w:t>
            </w:r>
          </w:p>
        </w:tc>
        <w:tc>
          <w:tcPr>
            <w:tcW w:w="1199" w:type="dxa"/>
          </w:tcPr>
          <w:p w14:paraId="44077844">
            <w:pPr>
              <w:pStyle w:val="6"/>
              <w:spacing w:before="7"/>
              <w:rPr>
                <w:rFonts w:hint="eastAsia" w:ascii="仿宋_GB2312" w:hAnsi="仿宋_GB2312" w:eastAsia="仿宋_GB2312" w:cs="仿宋_GB2312"/>
                <w:sz w:val="14"/>
                <w:szCs w:val="14"/>
              </w:rPr>
            </w:pPr>
          </w:p>
          <w:p w14:paraId="760527E6">
            <w:pPr>
              <w:pStyle w:val="6"/>
              <w:spacing w:before="7"/>
              <w:rPr>
                <w:rFonts w:hint="eastAsia" w:ascii="仿宋_GB2312" w:hAnsi="仿宋_GB2312" w:eastAsia="仿宋_GB2312" w:cs="仿宋_GB2312"/>
                <w:sz w:val="14"/>
                <w:szCs w:val="14"/>
              </w:rPr>
            </w:pPr>
          </w:p>
          <w:p w14:paraId="2E389DB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收到政府信息公开申请起20个工作日内</w:t>
            </w:r>
          </w:p>
        </w:tc>
        <w:tc>
          <w:tcPr>
            <w:tcW w:w="1429" w:type="dxa"/>
          </w:tcPr>
          <w:p w14:paraId="273C6566">
            <w:pPr>
              <w:pStyle w:val="6"/>
              <w:spacing w:before="7"/>
              <w:rPr>
                <w:rFonts w:hint="eastAsia" w:ascii="仿宋_GB2312" w:hAnsi="仿宋_GB2312" w:eastAsia="仿宋_GB2312" w:cs="仿宋_GB2312"/>
                <w:sz w:val="14"/>
                <w:szCs w:val="14"/>
              </w:rPr>
            </w:pPr>
          </w:p>
          <w:p w14:paraId="1C6F14A9">
            <w:pPr>
              <w:pStyle w:val="6"/>
              <w:spacing w:before="7"/>
              <w:rPr>
                <w:rFonts w:hint="eastAsia" w:ascii="仿宋_GB2312" w:hAnsi="仿宋_GB2312" w:eastAsia="仿宋_GB2312" w:cs="仿宋_GB2312"/>
                <w:sz w:val="14"/>
                <w:szCs w:val="14"/>
              </w:rPr>
            </w:pPr>
          </w:p>
          <w:p w14:paraId="3A070080">
            <w:pPr>
              <w:pStyle w:val="6"/>
              <w:spacing w:before="7"/>
              <w:rPr>
                <w:rFonts w:hint="eastAsia" w:ascii="仿宋_GB2312" w:hAnsi="仿宋_GB2312" w:eastAsia="仿宋_GB2312" w:cs="仿宋_GB2312"/>
                <w:sz w:val="14"/>
                <w:szCs w:val="14"/>
              </w:rPr>
            </w:pPr>
          </w:p>
          <w:p w14:paraId="57D87B6B">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265E270">
            <w:pPr>
              <w:pStyle w:val="6"/>
              <w:spacing w:before="7"/>
              <w:rPr>
                <w:rFonts w:hint="eastAsia" w:ascii="仿宋_GB2312" w:hAnsi="仿宋_GB2312" w:eastAsia="仿宋_GB2312" w:cs="仿宋_GB2312"/>
                <w:sz w:val="14"/>
                <w:szCs w:val="14"/>
              </w:rPr>
            </w:pPr>
          </w:p>
          <w:p w14:paraId="71B6ADEF">
            <w:pPr>
              <w:pStyle w:val="6"/>
              <w:spacing w:before="7"/>
              <w:rPr>
                <w:rFonts w:hint="eastAsia" w:ascii="仿宋_GB2312" w:hAnsi="仿宋_GB2312" w:eastAsia="仿宋_GB2312" w:cs="仿宋_GB2312"/>
                <w:sz w:val="14"/>
                <w:szCs w:val="14"/>
              </w:rPr>
            </w:pPr>
          </w:p>
          <w:p w14:paraId="7DDECA9B">
            <w:pPr>
              <w:pStyle w:val="6"/>
              <w:spacing w:before="7"/>
              <w:rPr>
                <w:rFonts w:hint="eastAsia" w:ascii="仿宋_GB2312" w:hAnsi="仿宋_GB2312" w:eastAsia="仿宋_GB2312" w:cs="仿宋_GB2312"/>
                <w:sz w:val="14"/>
                <w:szCs w:val="14"/>
              </w:rPr>
            </w:pPr>
          </w:p>
          <w:p w14:paraId="30EE031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7F365866">
            <w:pPr>
              <w:pStyle w:val="6"/>
              <w:spacing w:before="7"/>
              <w:rPr>
                <w:rFonts w:hint="eastAsia" w:ascii="仿宋_GB2312" w:hAnsi="仿宋_GB2312" w:eastAsia="仿宋_GB2312" w:cs="仿宋_GB2312"/>
                <w:sz w:val="14"/>
                <w:szCs w:val="14"/>
              </w:rPr>
            </w:pPr>
          </w:p>
          <w:p w14:paraId="7EB1DD0F">
            <w:pPr>
              <w:pStyle w:val="6"/>
              <w:spacing w:before="7"/>
              <w:rPr>
                <w:rFonts w:hint="eastAsia" w:ascii="仿宋_GB2312" w:hAnsi="仿宋_GB2312" w:eastAsia="仿宋_GB2312" w:cs="仿宋_GB2312"/>
                <w:sz w:val="14"/>
                <w:szCs w:val="14"/>
              </w:rPr>
            </w:pPr>
          </w:p>
          <w:p w14:paraId="4FE3226C">
            <w:pPr>
              <w:pStyle w:val="6"/>
              <w:spacing w:before="7"/>
              <w:rPr>
                <w:rFonts w:hint="eastAsia" w:ascii="仿宋_GB2312" w:hAnsi="仿宋_GB2312" w:eastAsia="仿宋_GB2312" w:cs="仿宋_GB2312"/>
                <w:sz w:val="14"/>
                <w:szCs w:val="14"/>
              </w:rPr>
            </w:pPr>
          </w:p>
          <w:p w14:paraId="76DC1BB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1BDBE90">
            <w:pPr>
              <w:pStyle w:val="6"/>
              <w:spacing w:before="7"/>
              <w:rPr>
                <w:rFonts w:hint="eastAsia" w:ascii="仿宋_GB2312" w:hAnsi="仿宋_GB2312" w:eastAsia="仿宋_GB2312" w:cs="仿宋_GB2312"/>
                <w:sz w:val="14"/>
                <w:szCs w:val="14"/>
              </w:rPr>
            </w:pPr>
          </w:p>
        </w:tc>
        <w:tc>
          <w:tcPr>
            <w:tcW w:w="556" w:type="dxa"/>
          </w:tcPr>
          <w:p w14:paraId="09F21B95">
            <w:pPr>
              <w:pStyle w:val="6"/>
              <w:spacing w:before="7"/>
              <w:rPr>
                <w:rFonts w:hint="eastAsia" w:ascii="仿宋_GB2312" w:hAnsi="仿宋_GB2312" w:eastAsia="仿宋_GB2312" w:cs="仿宋_GB2312"/>
                <w:sz w:val="14"/>
                <w:szCs w:val="14"/>
              </w:rPr>
            </w:pPr>
          </w:p>
        </w:tc>
        <w:tc>
          <w:tcPr>
            <w:tcW w:w="546" w:type="dxa"/>
          </w:tcPr>
          <w:p w14:paraId="2BD0237C">
            <w:pPr>
              <w:pStyle w:val="6"/>
              <w:spacing w:before="7"/>
              <w:rPr>
                <w:rFonts w:hint="eastAsia" w:ascii="仿宋_GB2312" w:hAnsi="仿宋_GB2312" w:eastAsia="仿宋_GB2312" w:cs="仿宋_GB2312"/>
                <w:sz w:val="14"/>
                <w:szCs w:val="14"/>
              </w:rPr>
            </w:pPr>
          </w:p>
          <w:p w14:paraId="588B5C89">
            <w:pPr>
              <w:pStyle w:val="6"/>
              <w:spacing w:before="7"/>
              <w:rPr>
                <w:rFonts w:hint="eastAsia" w:ascii="仿宋_GB2312" w:hAnsi="仿宋_GB2312" w:eastAsia="仿宋_GB2312" w:cs="仿宋_GB2312"/>
                <w:sz w:val="14"/>
                <w:szCs w:val="14"/>
              </w:rPr>
            </w:pPr>
          </w:p>
          <w:p w14:paraId="6E46DE84">
            <w:pPr>
              <w:pStyle w:val="6"/>
              <w:spacing w:before="7"/>
              <w:rPr>
                <w:rFonts w:hint="eastAsia" w:ascii="仿宋_GB2312" w:hAnsi="仿宋_GB2312" w:eastAsia="仿宋_GB2312" w:cs="仿宋_GB2312"/>
                <w:sz w:val="14"/>
                <w:szCs w:val="14"/>
              </w:rPr>
            </w:pPr>
          </w:p>
          <w:p w14:paraId="54A23B8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7322923">
            <w:pPr>
              <w:pStyle w:val="6"/>
              <w:spacing w:before="7"/>
              <w:rPr>
                <w:rFonts w:hint="eastAsia" w:ascii="仿宋_GB2312" w:hAnsi="仿宋_GB2312" w:eastAsia="仿宋_GB2312" w:cs="仿宋_GB2312"/>
                <w:sz w:val="14"/>
                <w:szCs w:val="14"/>
              </w:rPr>
            </w:pPr>
          </w:p>
          <w:p w14:paraId="31FA6B52">
            <w:pPr>
              <w:pStyle w:val="6"/>
              <w:spacing w:before="7"/>
              <w:rPr>
                <w:rFonts w:hint="eastAsia" w:ascii="仿宋_GB2312" w:hAnsi="仿宋_GB2312" w:eastAsia="仿宋_GB2312" w:cs="仿宋_GB2312"/>
                <w:sz w:val="14"/>
                <w:szCs w:val="14"/>
              </w:rPr>
            </w:pPr>
          </w:p>
          <w:p w14:paraId="5D5E76A6">
            <w:pPr>
              <w:pStyle w:val="6"/>
              <w:spacing w:before="7"/>
              <w:rPr>
                <w:rFonts w:hint="eastAsia" w:ascii="仿宋_GB2312" w:hAnsi="仿宋_GB2312" w:eastAsia="仿宋_GB2312" w:cs="仿宋_GB2312"/>
                <w:sz w:val="14"/>
                <w:szCs w:val="14"/>
              </w:rPr>
            </w:pPr>
          </w:p>
          <w:p w14:paraId="78F98BA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7008F6BB">
            <w:pPr>
              <w:pStyle w:val="6"/>
              <w:spacing w:before="7"/>
              <w:rPr>
                <w:rFonts w:hint="eastAsia" w:ascii="仿宋_GB2312" w:hAnsi="仿宋_GB2312" w:eastAsia="仿宋_GB2312" w:cs="仿宋_GB2312"/>
                <w:sz w:val="14"/>
                <w:szCs w:val="14"/>
              </w:rPr>
            </w:pPr>
          </w:p>
        </w:tc>
      </w:tr>
      <w:tr w14:paraId="0342E6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01" w:hRule="atLeast"/>
        </w:trPr>
        <w:tc>
          <w:tcPr>
            <w:tcW w:w="458" w:type="dxa"/>
          </w:tcPr>
          <w:p w14:paraId="55434167">
            <w:pPr>
              <w:pStyle w:val="6"/>
              <w:spacing w:before="7"/>
              <w:rPr>
                <w:rFonts w:hint="eastAsia" w:ascii="仿宋_GB2312" w:hAnsi="仿宋_GB2312" w:eastAsia="仿宋_GB2312" w:cs="仿宋_GB2312"/>
                <w:color w:val="FF0000"/>
                <w:sz w:val="14"/>
                <w:szCs w:val="14"/>
              </w:rPr>
            </w:pPr>
          </w:p>
          <w:p w14:paraId="1864E8BA">
            <w:pPr>
              <w:pStyle w:val="6"/>
              <w:spacing w:before="7"/>
              <w:rPr>
                <w:rFonts w:hint="eastAsia" w:ascii="仿宋_GB2312" w:hAnsi="仿宋_GB2312" w:eastAsia="仿宋_GB2312" w:cs="仿宋_GB2312"/>
                <w:color w:val="FF0000"/>
                <w:sz w:val="14"/>
                <w:szCs w:val="14"/>
              </w:rPr>
            </w:pPr>
          </w:p>
          <w:p w14:paraId="72A238B2">
            <w:pPr>
              <w:pStyle w:val="6"/>
              <w:spacing w:before="7"/>
              <w:rPr>
                <w:rFonts w:hint="eastAsia" w:ascii="仿宋_GB2312" w:hAnsi="仿宋_GB2312" w:eastAsia="仿宋_GB2312" w:cs="仿宋_GB2312"/>
                <w:color w:val="FF0000"/>
                <w:sz w:val="14"/>
                <w:szCs w:val="14"/>
              </w:rPr>
            </w:pPr>
          </w:p>
          <w:p w14:paraId="6BE4BF5A">
            <w:pPr>
              <w:pStyle w:val="6"/>
              <w:spacing w:before="7"/>
              <w:rPr>
                <w:rFonts w:hint="eastAsia" w:ascii="仿宋_GB2312" w:hAnsi="仿宋_GB2312" w:eastAsia="仿宋_GB2312" w:cs="仿宋_GB2312"/>
                <w:color w:val="FF0000"/>
                <w:sz w:val="14"/>
                <w:szCs w:val="14"/>
              </w:rPr>
            </w:pPr>
          </w:p>
          <w:p w14:paraId="2D5BDC6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9</w:t>
            </w:r>
          </w:p>
        </w:tc>
        <w:tc>
          <w:tcPr>
            <w:tcW w:w="873" w:type="dxa"/>
          </w:tcPr>
          <w:p w14:paraId="0AB022C8">
            <w:pPr>
              <w:pStyle w:val="6"/>
              <w:spacing w:before="7"/>
              <w:rPr>
                <w:rFonts w:hint="eastAsia" w:ascii="仿宋_GB2312" w:hAnsi="仿宋_GB2312" w:eastAsia="仿宋_GB2312" w:cs="仿宋_GB2312"/>
                <w:color w:val="FF0000"/>
                <w:sz w:val="14"/>
                <w:szCs w:val="14"/>
              </w:rPr>
            </w:pPr>
          </w:p>
          <w:p w14:paraId="4639A003">
            <w:pPr>
              <w:pStyle w:val="6"/>
              <w:spacing w:before="7"/>
              <w:rPr>
                <w:rFonts w:hint="eastAsia" w:ascii="仿宋_GB2312" w:hAnsi="仿宋_GB2312" w:eastAsia="仿宋_GB2312" w:cs="仿宋_GB2312"/>
                <w:color w:val="FF0000"/>
                <w:sz w:val="14"/>
                <w:szCs w:val="14"/>
              </w:rPr>
            </w:pPr>
          </w:p>
          <w:p w14:paraId="11F27C0A">
            <w:pPr>
              <w:pStyle w:val="6"/>
              <w:spacing w:before="7"/>
              <w:rPr>
                <w:rFonts w:hint="eastAsia" w:ascii="仿宋_GB2312" w:hAnsi="仿宋_GB2312" w:eastAsia="仿宋_GB2312" w:cs="仿宋_GB2312"/>
                <w:color w:val="FF0000"/>
                <w:sz w:val="14"/>
                <w:szCs w:val="14"/>
              </w:rPr>
            </w:pPr>
          </w:p>
          <w:p w14:paraId="0FC5E7EA">
            <w:pPr>
              <w:pStyle w:val="6"/>
              <w:spacing w:before="7"/>
              <w:rPr>
                <w:rFonts w:hint="eastAsia" w:ascii="仿宋_GB2312" w:hAnsi="仿宋_GB2312" w:eastAsia="仿宋_GB2312" w:cs="仿宋_GB2312"/>
                <w:color w:val="FF0000"/>
                <w:sz w:val="14"/>
                <w:szCs w:val="14"/>
              </w:rPr>
            </w:pPr>
          </w:p>
          <w:p w14:paraId="5F3333D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确权登记</w:t>
            </w:r>
          </w:p>
        </w:tc>
        <w:tc>
          <w:tcPr>
            <w:tcW w:w="1139" w:type="dxa"/>
          </w:tcPr>
          <w:p w14:paraId="189F5FBC">
            <w:pPr>
              <w:pStyle w:val="6"/>
              <w:spacing w:before="7"/>
              <w:rPr>
                <w:rFonts w:hint="eastAsia" w:ascii="仿宋_GB2312" w:hAnsi="仿宋_GB2312" w:eastAsia="仿宋_GB2312" w:cs="仿宋_GB2312"/>
                <w:color w:val="FF0000"/>
                <w:sz w:val="14"/>
                <w:szCs w:val="14"/>
              </w:rPr>
            </w:pPr>
          </w:p>
          <w:p w14:paraId="36C68236">
            <w:pPr>
              <w:pStyle w:val="6"/>
              <w:spacing w:before="7"/>
              <w:rPr>
                <w:rFonts w:hint="eastAsia" w:ascii="仿宋_GB2312" w:hAnsi="仿宋_GB2312" w:eastAsia="仿宋_GB2312" w:cs="仿宋_GB2312"/>
                <w:color w:val="FF0000"/>
                <w:sz w:val="14"/>
                <w:szCs w:val="14"/>
              </w:rPr>
            </w:pPr>
          </w:p>
          <w:p w14:paraId="2510F585">
            <w:pPr>
              <w:pStyle w:val="6"/>
              <w:spacing w:before="7"/>
              <w:rPr>
                <w:rFonts w:hint="eastAsia" w:ascii="仿宋_GB2312" w:hAnsi="仿宋_GB2312" w:eastAsia="仿宋_GB2312" w:cs="仿宋_GB2312"/>
                <w:color w:val="FF0000"/>
                <w:sz w:val="14"/>
                <w:szCs w:val="14"/>
              </w:rPr>
            </w:pPr>
          </w:p>
          <w:p w14:paraId="5CF907BD">
            <w:pPr>
              <w:pStyle w:val="6"/>
              <w:spacing w:before="7"/>
              <w:rPr>
                <w:rFonts w:hint="eastAsia" w:ascii="仿宋_GB2312" w:hAnsi="仿宋_GB2312" w:eastAsia="仿宋_GB2312" w:cs="仿宋_GB2312"/>
                <w:color w:val="FF0000"/>
                <w:sz w:val="14"/>
                <w:szCs w:val="14"/>
              </w:rPr>
            </w:pPr>
          </w:p>
          <w:p w14:paraId="79185C2A">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不动产登记</w:t>
            </w:r>
          </w:p>
        </w:tc>
        <w:tc>
          <w:tcPr>
            <w:tcW w:w="2190" w:type="dxa"/>
          </w:tcPr>
          <w:p w14:paraId="742777C8">
            <w:pPr>
              <w:pStyle w:val="6"/>
              <w:spacing w:before="7"/>
              <w:rPr>
                <w:rFonts w:hint="eastAsia" w:ascii="仿宋_GB2312" w:hAnsi="仿宋_GB2312" w:eastAsia="仿宋_GB2312" w:cs="仿宋_GB2312"/>
                <w:color w:val="FF0000"/>
                <w:sz w:val="14"/>
                <w:szCs w:val="14"/>
              </w:rPr>
            </w:pPr>
          </w:p>
          <w:p w14:paraId="6BAC1669">
            <w:pPr>
              <w:pStyle w:val="6"/>
              <w:spacing w:before="7"/>
              <w:rPr>
                <w:rFonts w:hint="eastAsia" w:ascii="仿宋_GB2312" w:hAnsi="仿宋_GB2312" w:eastAsia="仿宋_GB2312" w:cs="仿宋_GB2312"/>
                <w:color w:val="FF0000"/>
                <w:sz w:val="14"/>
                <w:szCs w:val="14"/>
              </w:rPr>
            </w:pPr>
          </w:p>
          <w:p w14:paraId="748C37C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不同登记类型申请登记或申请登记资料</w:t>
            </w:r>
            <w:r>
              <w:rPr>
                <w:rFonts w:hint="eastAsia" w:cs="仿宋_GB2312"/>
                <w:color w:val="FF0000"/>
                <w:sz w:val="14"/>
                <w:szCs w:val="14"/>
                <w:lang w:eastAsia="zh-CN"/>
              </w:rPr>
              <w:t>查</w:t>
            </w:r>
            <w:r>
              <w:rPr>
                <w:rFonts w:hint="eastAsia" w:ascii="仿宋_GB2312" w:hAnsi="仿宋_GB2312" w:eastAsia="仿宋_GB2312" w:cs="仿宋_GB2312"/>
                <w:color w:val="FF0000"/>
                <w:sz w:val="14"/>
                <w:szCs w:val="14"/>
              </w:rPr>
              <w:t>询所需的材料目录</w:t>
            </w:r>
          </w:p>
          <w:p w14:paraId="75E7AED6">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、示范文本、办理时限、收费</w:t>
            </w:r>
          </w:p>
          <w:p w14:paraId="210FE5E3">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依据和标准等信息</w:t>
            </w:r>
          </w:p>
        </w:tc>
        <w:tc>
          <w:tcPr>
            <w:tcW w:w="2137" w:type="dxa"/>
          </w:tcPr>
          <w:p w14:paraId="11B714D9">
            <w:pPr>
              <w:pStyle w:val="6"/>
              <w:spacing w:before="7"/>
              <w:rPr>
                <w:rFonts w:hint="eastAsia" w:ascii="仿宋_GB2312" w:hAnsi="仿宋_GB2312" w:eastAsia="仿宋_GB2312" w:cs="仿宋_GB2312"/>
                <w:color w:val="FF0000"/>
                <w:sz w:val="14"/>
                <w:szCs w:val="14"/>
              </w:rPr>
            </w:pPr>
          </w:p>
          <w:p w14:paraId="2295BF35">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《不动产登记暂行条例》《不动产登记暂行条例实施细则》</w:t>
            </w:r>
          </w:p>
          <w:p w14:paraId="3182EA91">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《不动产登记资料</w:t>
            </w:r>
            <w:r>
              <w:rPr>
                <w:rFonts w:hint="eastAsia" w:cs="仿宋_GB2312"/>
                <w:color w:val="FF0000"/>
                <w:sz w:val="14"/>
                <w:szCs w:val="14"/>
                <w:lang w:eastAsia="zh-CN"/>
              </w:rPr>
              <w:t>查</w:t>
            </w:r>
            <w:r>
              <w:rPr>
                <w:rFonts w:hint="eastAsia" w:ascii="仿宋_GB2312" w:hAnsi="仿宋_GB2312" w:eastAsia="仿宋_GB2312" w:cs="仿宋_GB2312"/>
                <w:color w:val="FF0000"/>
                <w:sz w:val="14"/>
                <w:szCs w:val="14"/>
              </w:rPr>
              <w:t>询暂行办</w:t>
            </w:r>
          </w:p>
          <w:p w14:paraId="2758B022">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法》《国家发展改革委财政部</w:t>
            </w:r>
          </w:p>
          <w:p w14:paraId="1F3D5D33">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关于不动产登记收费标准等有关问题的通知》（发改价格规</w:t>
            </w:r>
          </w:p>
          <w:p w14:paraId="2FB935A0">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（2016）2559号）</w:t>
            </w:r>
          </w:p>
        </w:tc>
        <w:tc>
          <w:tcPr>
            <w:tcW w:w="1199" w:type="dxa"/>
          </w:tcPr>
          <w:p w14:paraId="65790E98">
            <w:pPr>
              <w:pStyle w:val="6"/>
              <w:spacing w:before="7"/>
              <w:rPr>
                <w:rFonts w:hint="eastAsia" w:ascii="仿宋_GB2312" w:hAnsi="仿宋_GB2312" w:eastAsia="仿宋_GB2312" w:cs="仿宋_GB2312"/>
                <w:color w:val="FF0000"/>
                <w:sz w:val="14"/>
                <w:szCs w:val="14"/>
              </w:rPr>
            </w:pPr>
          </w:p>
          <w:p w14:paraId="5039850A">
            <w:pPr>
              <w:pStyle w:val="6"/>
              <w:spacing w:before="7"/>
              <w:rPr>
                <w:rFonts w:hint="eastAsia" w:ascii="仿宋_GB2312" w:hAnsi="仿宋_GB2312" w:eastAsia="仿宋_GB2312" w:cs="仿宋_GB2312"/>
                <w:color w:val="FF0000"/>
                <w:sz w:val="14"/>
                <w:szCs w:val="14"/>
              </w:rPr>
            </w:pPr>
          </w:p>
          <w:p w14:paraId="761BD488">
            <w:pPr>
              <w:pStyle w:val="6"/>
              <w:spacing w:before="7"/>
              <w:rPr>
                <w:rFonts w:hint="eastAsia" w:ascii="仿宋_GB2312" w:hAnsi="仿宋_GB2312" w:eastAsia="仿宋_GB2312" w:cs="仿宋_GB2312"/>
                <w:color w:val="FF0000"/>
                <w:sz w:val="14"/>
                <w:szCs w:val="14"/>
              </w:rPr>
            </w:pPr>
          </w:p>
          <w:p w14:paraId="58F3EF9B">
            <w:pPr>
              <w:pStyle w:val="6"/>
              <w:spacing w:before="7"/>
              <w:rPr>
                <w:rFonts w:hint="eastAsia" w:ascii="仿宋_GB2312" w:hAnsi="仿宋_GB2312" w:eastAsia="仿宋_GB2312" w:cs="仿宋_GB2312"/>
                <w:color w:val="FF0000"/>
                <w:sz w:val="14"/>
                <w:szCs w:val="14"/>
              </w:rPr>
            </w:pPr>
          </w:p>
          <w:p w14:paraId="4CCD0FFD">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实时公开</w:t>
            </w:r>
          </w:p>
        </w:tc>
        <w:tc>
          <w:tcPr>
            <w:tcW w:w="1429" w:type="dxa"/>
          </w:tcPr>
          <w:p w14:paraId="696EC25E">
            <w:pPr>
              <w:pStyle w:val="6"/>
              <w:spacing w:before="7"/>
              <w:rPr>
                <w:rFonts w:hint="eastAsia" w:ascii="仿宋_GB2312" w:hAnsi="仿宋_GB2312" w:eastAsia="仿宋_GB2312" w:cs="仿宋_GB2312"/>
                <w:color w:val="FF0000"/>
                <w:sz w:val="14"/>
                <w:szCs w:val="14"/>
              </w:rPr>
            </w:pPr>
          </w:p>
          <w:p w14:paraId="542E5B7E">
            <w:pPr>
              <w:pStyle w:val="6"/>
              <w:spacing w:before="7"/>
              <w:rPr>
                <w:rFonts w:hint="eastAsia" w:ascii="仿宋_GB2312" w:hAnsi="仿宋_GB2312" w:eastAsia="仿宋_GB2312" w:cs="仿宋_GB2312"/>
                <w:color w:val="FF0000"/>
                <w:sz w:val="14"/>
                <w:szCs w:val="14"/>
              </w:rPr>
            </w:pPr>
          </w:p>
          <w:p w14:paraId="3F8A2FB9">
            <w:pPr>
              <w:pStyle w:val="6"/>
              <w:spacing w:before="7"/>
              <w:rPr>
                <w:rFonts w:hint="eastAsia" w:ascii="仿宋_GB2312" w:hAnsi="仿宋_GB2312" w:eastAsia="仿宋_GB2312" w:cs="仿宋_GB2312"/>
                <w:color w:val="FF0000"/>
                <w:sz w:val="14"/>
                <w:szCs w:val="14"/>
              </w:rPr>
            </w:pPr>
          </w:p>
          <w:p w14:paraId="6CBF77F1">
            <w:pPr>
              <w:pStyle w:val="6"/>
              <w:spacing w:before="7"/>
              <w:rPr>
                <w:rFonts w:hint="eastAsia" w:ascii="仿宋_GB2312" w:hAnsi="仿宋_GB2312" w:eastAsia="仿宋_GB2312" w:cs="仿宋_GB2312"/>
                <w:color w:val="FF0000"/>
                <w:sz w:val="14"/>
                <w:szCs w:val="14"/>
              </w:rPr>
            </w:pPr>
          </w:p>
          <w:p w14:paraId="058DB5C3">
            <w:pPr>
              <w:pStyle w:val="6"/>
              <w:spacing w:before="7"/>
              <w:rPr>
                <w:rFonts w:hint="eastAsia" w:ascii="仿宋_GB2312" w:hAnsi="仿宋_GB2312" w:eastAsia="仿宋_GB2312" w:cs="仿宋_GB2312"/>
                <w:color w:val="FF0000"/>
                <w:sz w:val="14"/>
                <w:szCs w:val="14"/>
                <w:lang w:eastAsia="zh-CN"/>
              </w:rPr>
            </w:pPr>
            <w:r>
              <w:rPr>
                <w:rFonts w:hint="eastAsia" w:cs="仿宋_GB2312"/>
                <w:color w:val="FF0000"/>
                <w:sz w:val="14"/>
                <w:szCs w:val="14"/>
                <w:lang w:eastAsia="zh-CN"/>
              </w:rPr>
              <w:t>珠山区</w:t>
            </w:r>
            <w:r>
              <w:rPr>
                <w:rFonts w:hint="eastAsia" w:ascii="仿宋_GB2312" w:hAnsi="仿宋_GB2312" w:eastAsia="仿宋_GB2312" w:cs="仿宋_GB2312"/>
                <w:color w:val="FF0000"/>
                <w:sz w:val="14"/>
                <w:szCs w:val="14"/>
                <w:lang w:eastAsia="zh-CN"/>
              </w:rPr>
              <w:t>自然资源与规划分局</w:t>
            </w:r>
          </w:p>
        </w:tc>
        <w:tc>
          <w:tcPr>
            <w:tcW w:w="2118" w:type="dxa"/>
          </w:tcPr>
          <w:p w14:paraId="6DE7BE91">
            <w:pPr>
              <w:pStyle w:val="6"/>
              <w:spacing w:before="7"/>
              <w:rPr>
                <w:rFonts w:hint="eastAsia" w:ascii="仿宋_GB2312" w:hAnsi="仿宋_GB2312" w:eastAsia="仿宋_GB2312" w:cs="仿宋_GB2312"/>
                <w:color w:val="FF0000"/>
                <w:sz w:val="14"/>
                <w:szCs w:val="14"/>
              </w:rPr>
            </w:pPr>
          </w:p>
          <w:p w14:paraId="02FF7B62">
            <w:pPr>
              <w:pStyle w:val="6"/>
              <w:spacing w:before="7"/>
              <w:rPr>
                <w:rFonts w:hint="eastAsia" w:ascii="仿宋_GB2312" w:hAnsi="仿宋_GB2312" w:eastAsia="仿宋_GB2312" w:cs="仿宋_GB2312"/>
                <w:color w:val="FF0000"/>
                <w:sz w:val="14"/>
                <w:szCs w:val="14"/>
              </w:rPr>
            </w:pPr>
          </w:p>
          <w:p w14:paraId="405A0103">
            <w:pPr>
              <w:pStyle w:val="6"/>
              <w:spacing w:before="7"/>
              <w:rPr>
                <w:rFonts w:hint="eastAsia" w:ascii="仿宋_GB2312" w:hAnsi="仿宋_GB2312" w:eastAsia="仿宋_GB2312" w:cs="仿宋_GB2312"/>
                <w:color w:val="FF0000"/>
                <w:sz w:val="14"/>
                <w:szCs w:val="14"/>
              </w:rPr>
            </w:pPr>
          </w:p>
          <w:p w14:paraId="39D5A9C5">
            <w:pPr>
              <w:pStyle w:val="6"/>
              <w:spacing w:before="7"/>
              <w:rPr>
                <w:rFonts w:hint="eastAsia" w:ascii="仿宋_GB2312" w:hAnsi="仿宋_GB2312" w:eastAsia="仿宋_GB2312" w:cs="仿宋_GB2312"/>
                <w:color w:val="FF0000"/>
                <w:sz w:val="14"/>
                <w:szCs w:val="14"/>
              </w:rPr>
            </w:pPr>
          </w:p>
          <w:p w14:paraId="4C1BCE23">
            <w:pPr>
              <w:pStyle w:val="6"/>
              <w:spacing w:before="7"/>
              <w:rPr>
                <w:rFonts w:hint="eastAsia" w:ascii="仿宋_GB2312" w:hAnsi="仿宋_GB2312" w:eastAsia="仿宋_GB2312" w:cs="仿宋_GB2312"/>
                <w:color w:val="FF0000"/>
                <w:sz w:val="14"/>
                <w:szCs w:val="14"/>
                <w:lang w:eastAsia="zh-CN"/>
              </w:rPr>
            </w:pPr>
            <w:r>
              <w:rPr>
                <w:rFonts w:hint="eastAsia" w:cs="仿宋_GB2312"/>
                <w:color w:val="FF0000"/>
                <w:sz w:val="14"/>
                <w:szCs w:val="14"/>
                <w:lang w:eastAsia="zh-CN"/>
              </w:rPr>
              <w:t>珠山区</w:t>
            </w:r>
            <w:r>
              <w:rPr>
                <w:rFonts w:hint="eastAsia" w:ascii="仿宋_GB2312" w:hAnsi="仿宋_GB2312" w:eastAsia="仿宋_GB2312" w:cs="仿宋_GB2312"/>
                <w:color w:val="FF0000"/>
                <w:sz w:val="14"/>
                <w:szCs w:val="14"/>
                <w:lang w:eastAsia="zh-CN"/>
              </w:rPr>
              <w:t>人民政府网</w:t>
            </w:r>
          </w:p>
        </w:tc>
        <w:tc>
          <w:tcPr>
            <w:tcW w:w="556" w:type="dxa"/>
          </w:tcPr>
          <w:p w14:paraId="17E67055">
            <w:pPr>
              <w:pStyle w:val="6"/>
              <w:spacing w:before="7"/>
              <w:rPr>
                <w:rFonts w:hint="eastAsia" w:ascii="仿宋_GB2312" w:hAnsi="仿宋_GB2312" w:eastAsia="仿宋_GB2312" w:cs="仿宋_GB2312"/>
                <w:color w:val="FF0000"/>
                <w:sz w:val="14"/>
                <w:szCs w:val="14"/>
              </w:rPr>
            </w:pPr>
          </w:p>
          <w:p w14:paraId="6B077FC5">
            <w:pPr>
              <w:pStyle w:val="6"/>
              <w:spacing w:before="7"/>
              <w:rPr>
                <w:rFonts w:hint="eastAsia" w:ascii="仿宋_GB2312" w:hAnsi="仿宋_GB2312" w:eastAsia="仿宋_GB2312" w:cs="仿宋_GB2312"/>
                <w:color w:val="FF0000"/>
                <w:sz w:val="14"/>
                <w:szCs w:val="14"/>
              </w:rPr>
            </w:pPr>
          </w:p>
          <w:p w14:paraId="3B144341">
            <w:pPr>
              <w:pStyle w:val="6"/>
              <w:spacing w:before="7"/>
              <w:rPr>
                <w:rFonts w:hint="eastAsia" w:ascii="仿宋_GB2312" w:hAnsi="仿宋_GB2312" w:eastAsia="仿宋_GB2312" w:cs="仿宋_GB2312"/>
                <w:color w:val="FF0000"/>
                <w:sz w:val="14"/>
                <w:szCs w:val="14"/>
              </w:rPr>
            </w:pPr>
          </w:p>
          <w:p w14:paraId="789537E7">
            <w:pPr>
              <w:pStyle w:val="6"/>
              <w:spacing w:before="7"/>
              <w:rPr>
                <w:rFonts w:hint="eastAsia" w:ascii="仿宋_GB2312" w:hAnsi="仿宋_GB2312" w:eastAsia="仿宋_GB2312" w:cs="仿宋_GB2312"/>
                <w:color w:val="FF0000"/>
                <w:sz w:val="14"/>
                <w:szCs w:val="14"/>
              </w:rPr>
            </w:pPr>
          </w:p>
          <w:p w14:paraId="32534BFF">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w:t>
            </w:r>
          </w:p>
        </w:tc>
        <w:tc>
          <w:tcPr>
            <w:tcW w:w="441" w:type="dxa"/>
          </w:tcPr>
          <w:p w14:paraId="13E3CC64">
            <w:pPr>
              <w:pStyle w:val="6"/>
              <w:spacing w:before="7"/>
              <w:rPr>
                <w:rFonts w:hint="eastAsia" w:ascii="仿宋_GB2312" w:hAnsi="仿宋_GB2312" w:eastAsia="仿宋_GB2312" w:cs="仿宋_GB2312"/>
                <w:color w:val="FF0000"/>
                <w:sz w:val="14"/>
                <w:szCs w:val="14"/>
              </w:rPr>
            </w:pPr>
          </w:p>
        </w:tc>
        <w:tc>
          <w:tcPr>
            <w:tcW w:w="556" w:type="dxa"/>
          </w:tcPr>
          <w:p w14:paraId="4995EF57">
            <w:pPr>
              <w:pStyle w:val="6"/>
              <w:spacing w:before="7"/>
              <w:rPr>
                <w:rFonts w:hint="eastAsia" w:ascii="仿宋_GB2312" w:hAnsi="仿宋_GB2312" w:eastAsia="仿宋_GB2312" w:cs="仿宋_GB2312"/>
                <w:color w:val="FF0000"/>
                <w:sz w:val="14"/>
                <w:szCs w:val="14"/>
              </w:rPr>
            </w:pPr>
          </w:p>
          <w:p w14:paraId="17E0EDCD">
            <w:pPr>
              <w:pStyle w:val="6"/>
              <w:spacing w:before="7"/>
              <w:rPr>
                <w:rFonts w:hint="eastAsia" w:ascii="仿宋_GB2312" w:hAnsi="仿宋_GB2312" w:eastAsia="仿宋_GB2312" w:cs="仿宋_GB2312"/>
                <w:color w:val="FF0000"/>
                <w:sz w:val="14"/>
                <w:szCs w:val="14"/>
              </w:rPr>
            </w:pPr>
          </w:p>
          <w:p w14:paraId="1DA0DB7F">
            <w:pPr>
              <w:pStyle w:val="6"/>
              <w:spacing w:before="7"/>
              <w:rPr>
                <w:rFonts w:hint="eastAsia" w:ascii="仿宋_GB2312" w:hAnsi="仿宋_GB2312" w:eastAsia="仿宋_GB2312" w:cs="仿宋_GB2312"/>
                <w:color w:val="FF0000"/>
                <w:sz w:val="14"/>
                <w:szCs w:val="14"/>
              </w:rPr>
            </w:pPr>
          </w:p>
          <w:p w14:paraId="20508674">
            <w:pPr>
              <w:pStyle w:val="6"/>
              <w:spacing w:before="7"/>
              <w:rPr>
                <w:rFonts w:hint="eastAsia" w:ascii="仿宋_GB2312" w:hAnsi="仿宋_GB2312" w:eastAsia="仿宋_GB2312" w:cs="仿宋_GB2312"/>
                <w:color w:val="FF0000"/>
                <w:sz w:val="14"/>
                <w:szCs w:val="14"/>
              </w:rPr>
            </w:pPr>
          </w:p>
          <w:p w14:paraId="13346A5F">
            <w:pPr>
              <w:pStyle w:val="6"/>
              <w:spacing w:before="7"/>
              <w:rPr>
                <w:rFonts w:hint="eastAsia" w:ascii="仿宋_GB2312" w:hAnsi="仿宋_GB2312" w:eastAsia="仿宋_GB2312" w:cs="仿宋_GB2312"/>
                <w:color w:val="FF0000"/>
                <w:sz w:val="14"/>
                <w:szCs w:val="14"/>
              </w:rPr>
            </w:pPr>
          </w:p>
        </w:tc>
        <w:tc>
          <w:tcPr>
            <w:tcW w:w="546" w:type="dxa"/>
          </w:tcPr>
          <w:p w14:paraId="5059C1FC">
            <w:pPr>
              <w:pStyle w:val="6"/>
              <w:spacing w:before="7"/>
              <w:rPr>
                <w:rFonts w:hint="eastAsia" w:ascii="仿宋_GB2312" w:hAnsi="仿宋_GB2312" w:eastAsia="仿宋_GB2312" w:cs="仿宋_GB2312"/>
                <w:color w:val="FF0000"/>
                <w:sz w:val="14"/>
                <w:szCs w:val="14"/>
              </w:rPr>
            </w:pPr>
          </w:p>
          <w:p w14:paraId="781B0921">
            <w:pPr>
              <w:pStyle w:val="6"/>
              <w:spacing w:before="7"/>
              <w:rPr>
                <w:rFonts w:hint="eastAsia" w:ascii="仿宋_GB2312" w:hAnsi="仿宋_GB2312" w:eastAsia="仿宋_GB2312" w:cs="仿宋_GB2312"/>
                <w:color w:val="FF0000"/>
                <w:sz w:val="14"/>
                <w:szCs w:val="14"/>
              </w:rPr>
            </w:pPr>
          </w:p>
          <w:p w14:paraId="385FA5E1">
            <w:pPr>
              <w:pStyle w:val="6"/>
              <w:spacing w:before="7"/>
              <w:rPr>
                <w:rFonts w:hint="eastAsia" w:ascii="仿宋_GB2312" w:hAnsi="仿宋_GB2312" w:eastAsia="仿宋_GB2312" w:cs="仿宋_GB2312"/>
                <w:color w:val="FF0000"/>
                <w:sz w:val="14"/>
                <w:szCs w:val="14"/>
              </w:rPr>
            </w:pPr>
          </w:p>
          <w:p w14:paraId="14446007">
            <w:pPr>
              <w:pStyle w:val="6"/>
              <w:spacing w:before="7"/>
              <w:rPr>
                <w:rFonts w:hint="eastAsia" w:ascii="仿宋_GB2312" w:hAnsi="仿宋_GB2312" w:eastAsia="仿宋_GB2312" w:cs="仿宋_GB2312"/>
                <w:color w:val="FF0000"/>
                <w:sz w:val="14"/>
                <w:szCs w:val="14"/>
              </w:rPr>
            </w:pPr>
          </w:p>
          <w:p w14:paraId="68464C9D">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w:t>
            </w:r>
          </w:p>
        </w:tc>
        <w:tc>
          <w:tcPr>
            <w:tcW w:w="512" w:type="dxa"/>
          </w:tcPr>
          <w:p w14:paraId="66ED2893">
            <w:pPr>
              <w:pStyle w:val="6"/>
              <w:spacing w:before="7"/>
              <w:rPr>
                <w:rFonts w:hint="eastAsia" w:ascii="仿宋_GB2312" w:hAnsi="仿宋_GB2312" w:eastAsia="仿宋_GB2312" w:cs="仿宋_GB2312"/>
                <w:color w:val="FF0000"/>
                <w:sz w:val="14"/>
                <w:szCs w:val="14"/>
              </w:rPr>
            </w:pPr>
          </w:p>
          <w:p w14:paraId="6E2AA8FE">
            <w:pPr>
              <w:pStyle w:val="6"/>
              <w:spacing w:before="7"/>
              <w:rPr>
                <w:rFonts w:hint="eastAsia" w:ascii="仿宋_GB2312" w:hAnsi="仿宋_GB2312" w:eastAsia="仿宋_GB2312" w:cs="仿宋_GB2312"/>
                <w:color w:val="FF0000"/>
                <w:sz w:val="14"/>
                <w:szCs w:val="14"/>
              </w:rPr>
            </w:pPr>
          </w:p>
          <w:p w14:paraId="1DCEDCFA">
            <w:pPr>
              <w:pStyle w:val="6"/>
              <w:spacing w:before="7"/>
              <w:rPr>
                <w:rFonts w:hint="eastAsia" w:ascii="仿宋_GB2312" w:hAnsi="仿宋_GB2312" w:eastAsia="仿宋_GB2312" w:cs="仿宋_GB2312"/>
                <w:color w:val="FF0000"/>
                <w:sz w:val="14"/>
                <w:szCs w:val="14"/>
              </w:rPr>
            </w:pPr>
          </w:p>
          <w:p w14:paraId="78C715E2">
            <w:pPr>
              <w:pStyle w:val="6"/>
              <w:spacing w:before="7"/>
              <w:rPr>
                <w:rFonts w:hint="eastAsia" w:ascii="仿宋_GB2312" w:hAnsi="仿宋_GB2312" w:eastAsia="仿宋_GB2312" w:cs="仿宋_GB2312"/>
                <w:color w:val="FF0000"/>
                <w:sz w:val="14"/>
                <w:szCs w:val="14"/>
              </w:rPr>
            </w:pPr>
          </w:p>
          <w:p w14:paraId="16C0DF6F">
            <w:pPr>
              <w:pStyle w:val="6"/>
              <w:spacing w:before="7"/>
              <w:rPr>
                <w:rFonts w:hint="eastAsia" w:ascii="仿宋_GB2312" w:hAnsi="仿宋_GB2312" w:eastAsia="仿宋_GB2312" w:cs="仿宋_GB2312"/>
                <w:color w:val="FF0000"/>
                <w:sz w:val="14"/>
                <w:szCs w:val="14"/>
              </w:rPr>
            </w:pPr>
            <w:r>
              <w:rPr>
                <w:rFonts w:hint="eastAsia" w:ascii="仿宋_GB2312" w:hAnsi="仿宋_GB2312" w:eastAsia="仿宋_GB2312" w:cs="仿宋_GB2312"/>
                <w:color w:val="FF0000"/>
                <w:sz w:val="14"/>
                <w:szCs w:val="14"/>
              </w:rPr>
              <w:t>√</w:t>
            </w:r>
          </w:p>
        </w:tc>
        <w:tc>
          <w:tcPr>
            <w:tcW w:w="466" w:type="dxa"/>
          </w:tcPr>
          <w:p w14:paraId="492B0958">
            <w:pPr>
              <w:pStyle w:val="6"/>
              <w:spacing w:before="7"/>
              <w:rPr>
                <w:rFonts w:hint="eastAsia" w:ascii="仿宋_GB2312" w:hAnsi="仿宋_GB2312" w:eastAsia="仿宋_GB2312" w:cs="仿宋_GB2312"/>
                <w:color w:val="FF0000"/>
                <w:sz w:val="14"/>
                <w:szCs w:val="14"/>
              </w:rPr>
            </w:pPr>
          </w:p>
        </w:tc>
      </w:tr>
      <w:tr w14:paraId="18AF63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14" w:hRule="atLeast"/>
        </w:trPr>
        <w:tc>
          <w:tcPr>
            <w:tcW w:w="458" w:type="dxa"/>
          </w:tcPr>
          <w:p w14:paraId="734B40C9">
            <w:pPr>
              <w:pStyle w:val="6"/>
              <w:spacing w:before="7"/>
              <w:rPr>
                <w:rFonts w:hint="eastAsia" w:ascii="仿宋_GB2312" w:hAnsi="仿宋_GB2312" w:eastAsia="仿宋_GB2312" w:cs="仿宋_GB2312"/>
                <w:sz w:val="14"/>
                <w:szCs w:val="14"/>
              </w:rPr>
            </w:pPr>
          </w:p>
          <w:p w14:paraId="011B166A">
            <w:pPr>
              <w:pStyle w:val="6"/>
              <w:spacing w:before="7"/>
              <w:rPr>
                <w:rFonts w:hint="eastAsia" w:ascii="仿宋_GB2312" w:hAnsi="仿宋_GB2312" w:eastAsia="仿宋_GB2312" w:cs="仿宋_GB2312"/>
                <w:sz w:val="14"/>
                <w:szCs w:val="14"/>
              </w:rPr>
            </w:pPr>
          </w:p>
          <w:p w14:paraId="7A35AD6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10</w:t>
            </w:r>
          </w:p>
        </w:tc>
        <w:tc>
          <w:tcPr>
            <w:tcW w:w="873" w:type="dxa"/>
          </w:tcPr>
          <w:p w14:paraId="686DCB3B">
            <w:pPr>
              <w:pStyle w:val="6"/>
              <w:spacing w:before="7"/>
              <w:rPr>
                <w:rFonts w:hint="eastAsia" w:ascii="仿宋_GB2312" w:hAnsi="仿宋_GB2312" w:eastAsia="仿宋_GB2312" w:cs="仿宋_GB2312"/>
                <w:sz w:val="14"/>
                <w:szCs w:val="14"/>
              </w:rPr>
            </w:pPr>
          </w:p>
          <w:p w14:paraId="38269EE5">
            <w:pPr>
              <w:pStyle w:val="6"/>
              <w:spacing w:before="7"/>
              <w:rPr>
                <w:rFonts w:hint="eastAsia" w:ascii="仿宋_GB2312" w:hAnsi="仿宋_GB2312" w:eastAsia="仿宋_GB2312" w:cs="仿宋_GB2312"/>
                <w:sz w:val="14"/>
                <w:szCs w:val="14"/>
              </w:rPr>
            </w:pPr>
          </w:p>
          <w:p w14:paraId="50FC832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确权登记</w:t>
            </w:r>
          </w:p>
        </w:tc>
        <w:tc>
          <w:tcPr>
            <w:tcW w:w="1139" w:type="dxa"/>
          </w:tcPr>
          <w:p w14:paraId="0ADAF709">
            <w:pPr>
              <w:pStyle w:val="6"/>
              <w:spacing w:before="7"/>
              <w:rPr>
                <w:rFonts w:hint="eastAsia" w:ascii="仿宋_GB2312" w:hAnsi="仿宋_GB2312" w:eastAsia="仿宋_GB2312" w:cs="仿宋_GB2312"/>
                <w:sz w:val="14"/>
                <w:szCs w:val="14"/>
              </w:rPr>
            </w:pPr>
          </w:p>
          <w:p w14:paraId="505AEF42">
            <w:pPr>
              <w:pStyle w:val="6"/>
              <w:spacing w:before="7"/>
              <w:rPr>
                <w:rFonts w:hint="eastAsia" w:ascii="仿宋_GB2312" w:hAnsi="仿宋_GB2312" w:eastAsia="仿宋_GB2312" w:cs="仿宋_GB2312"/>
                <w:sz w:val="14"/>
                <w:szCs w:val="14"/>
              </w:rPr>
            </w:pPr>
          </w:p>
          <w:p w14:paraId="5F41A4F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自然资源登簿前公告</w:t>
            </w:r>
          </w:p>
        </w:tc>
        <w:tc>
          <w:tcPr>
            <w:tcW w:w="2190" w:type="dxa"/>
          </w:tcPr>
          <w:p w14:paraId="73059573">
            <w:pPr>
              <w:pStyle w:val="6"/>
              <w:spacing w:before="7"/>
              <w:rPr>
                <w:rFonts w:hint="eastAsia" w:ascii="仿宋_GB2312" w:hAnsi="仿宋_GB2312" w:eastAsia="仿宋_GB2312" w:cs="仿宋_GB2312"/>
                <w:sz w:val="14"/>
                <w:szCs w:val="14"/>
              </w:rPr>
            </w:pPr>
          </w:p>
          <w:p w14:paraId="54061E6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自然资源拟登簿事项（涉及国家秘密以及《不动产登记暂行条例》规定的不动产登记的相关内容除外）</w:t>
            </w:r>
          </w:p>
        </w:tc>
        <w:tc>
          <w:tcPr>
            <w:tcW w:w="2137" w:type="dxa"/>
          </w:tcPr>
          <w:p w14:paraId="5A235E4A">
            <w:pPr>
              <w:pStyle w:val="6"/>
              <w:spacing w:before="7"/>
              <w:rPr>
                <w:rFonts w:hint="eastAsia" w:ascii="仿宋_GB2312" w:hAnsi="仿宋_GB2312" w:eastAsia="仿宋_GB2312" w:cs="仿宋_GB2312"/>
                <w:sz w:val="14"/>
                <w:szCs w:val="14"/>
              </w:rPr>
            </w:pPr>
          </w:p>
          <w:p w14:paraId="40C2603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《自然资源统一确权登记暂行办法》（自然资发（2019）116 号）</w:t>
            </w:r>
          </w:p>
        </w:tc>
        <w:tc>
          <w:tcPr>
            <w:tcW w:w="1199" w:type="dxa"/>
          </w:tcPr>
          <w:p w14:paraId="7CB9DF37">
            <w:pPr>
              <w:pStyle w:val="6"/>
              <w:spacing w:before="7"/>
              <w:rPr>
                <w:rFonts w:hint="eastAsia" w:ascii="仿宋_GB2312" w:hAnsi="仿宋_GB2312" w:eastAsia="仿宋_GB2312" w:cs="仿宋_GB2312"/>
                <w:sz w:val="14"/>
                <w:szCs w:val="14"/>
              </w:rPr>
            </w:pPr>
          </w:p>
          <w:p w14:paraId="63E29CF5">
            <w:pPr>
              <w:pStyle w:val="6"/>
              <w:spacing w:before="7"/>
              <w:rPr>
                <w:rFonts w:hint="eastAsia" w:ascii="仿宋_GB2312" w:hAnsi="仿宋_GB2312" w:eastAsia="仿宋_GB2312" w:cs="仿宋_GB2312"/>
                <w:sz w:val="14"/>
                <w:szCs w:val="14"/>
              </w:rPr>
            </w:pPr>
          </w:p>
          <w:p w14:paraId="661341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公告期不少于15 个工作日</w:t>
            </w:r>
          </w:p>
        </w:tc>
        <w:tc>
          <w:tcPr>
            <w:tcW w:w="1429" w:type="dxa"/>
          </w:tcPr>
          <w:p w14:paraId="276D6FAB">
            <w:pPr>
              <w:pStyle w:val="6"/>
              <w:spacing w:before="7"/>
              <w:rPr>
                <w:rFonts w:hint="eastAsia" w:ascii="仿宋_GB2312" w:hAnsi="仿宋_GB2312" w:eastAsia="仿宋_GB2312" w:cs="仿宋_GB2312"/>
                <w:sz w:val="14"/>
                <w:szCs w:val="14"/>
              </w:rPr>
            </w:pPr>
          </w:p>
          <w:p w14:paraId="73CEA7AB">
            <w:pPr>
              <w:pStyle w:val="6"/>
              <w:spacing w:before="7"/>
              <w:rPr>
                <w:rFonts w:hint="eastAsia" w:ascii="仿宋_GB2312" w:hAnsi="仿宋_GB2312" w:eastAsia="仿宋_GB2312" w:cs="仿宋_GB2312"/>
                <w:sz w:val="14"/>
                <w:szCs w:val="14"/>
              </w:rPr>
            </w:pPr>
          </w:p>
          <w:p w14:paraId="1046832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1F075B4">
            <w:pPr>
              <w:pStyle w:val="6"/>
              <w:spacing w:before="7"/>
              <w:rPr>
                <w:rFonts w:hint="eastAsia" w:ascii="仿宋_GB2312" w:hAnsi="仿宋_GB2312" w:eastAsia="仿宋_GB2312" w:cs="仿宋_GB2312"/>
                <w:sz w:val="14"/>
                <w:szCs w:val="14"/>
              </w:rPr>
            </w:pPr>
          </w:p>
          <w:p w14:paraId="7249D5F4">
            <w:pPr>
              <w:pStyle w:val="6"/>
              <w:spacing w:before="7"/>
              <w:rPr>
                <w:rFonts w:hint="eastAsia" w:ascii="仿宋_GB2312" w:hAnsi="仿宋_GB2312" w:eastAsia="仿宋_GB2312" w:cs="仿宋_GB2312"/>
                <w:sz w:val="14"/>
                <w:szCs w:val="14"/>
              </w:rPr>
            </w:pPr>
          </w:p>
          <w:p w14:paraId="32537C2C">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628CE5FB">
            <w:pPr>
              <w:pStyle w:val="6"/>
              <w:spacing w:before="7"/>
              <w:rPr>
                <w:rFonts w:hint="eastAsia" w:ascii="仿宋_GB2312" w:hAnsi="仿宋_GB2312" w:eastAsia="仿宋_GB2312" w:cs="仿宋_GB2312"/>
                <w:sz w:val="14"/>
                <w:szCs w:val="14"/>
              </w:rPr>
            </w:pPr>
          </w:p>
          <w:p w14:paraId="4FFB50C2">
            <w:pPr>
              <w:pStyle w:val="6"/>
              <w:spacing w:before="7"/>
              <w:rPr>
                <w:rFonts w:hint="eastAsia" w:ascii="仿宋_GB2312" w:hAnsi="仿宋_GB2312" w:eastAsia="仿宋_GB2312" w:cs="仿宋_GB2312"/>
                <w:sz w:val="14"/>
                <w:szCs w:val="14"/>
              </w:rPr>
            </w:pPr>
          </w:p>
          <w:p w14:paraId="381A077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24A1F3F">
            <w:pPr>
              <w:pStyle w:val="6"/>
              <w:spacing w:before="7"/>
              <w:rPr>
                <w:rFonts w:hint="eastAsia" w:ascii="仿宋_GB2312" w:hAnsi="仿宋_GB2312" w:eastAsia="仿宋_GB2312" w:cs="仿宋_GB2312"/>
                <w:sz w:val="14"/>
                <w:szCs w:val="14"/>
              </w:rPr>
            </w:pPr>
          </w:p>
        </w:tc>
        <w:tc>
          <w:tcPr>
            <w:tcW w:w="556" w:type="dxa"/>
          </w:tcPr>
          <w:p w14:paraId="74B8D073">
            <w:pPr>
              <w:pStyle w:val="6"/>
              <w:spacing w:before="7"/>
              <w:rPr>
                <w:rFonts w:hint="eastAsia" w:ascii="仿宋_GB2312" w:hAnsi="仿宋_GB2312" w:eastAsia="仿宋_GB2312" w:cs="仿宋_GB2312"/>
                <w:sz w:val="14"/>
                <w:szCs w:val="14"/>
              </w:rPr>
            </w:pPr>
          </w:p>
          <w:p w14:paraId="6C5067E0">
            <w:pPr>
              <w:pStyle w:val="6"/>
              <w:spacing w:before="7"/>
              <w:rPr>
                <w:rFonts w:hint="eastAsia" w:ascii="仿宋_GB2312" w:hAnsi="仿宋_GB2312" w:eastAsia="仿宋_GB2312" w:cs="仿宋_GB2312"/>
                <w:sz w:val="14"/>
                <w:szCs w:val="14"/>
              </w:rPr>
            </w:pPr>
          </w:p>
          <w:p w14:paraId="31E757B3">
            <w:pPr>
              <w:pStyle w:val="6"/>
              <w:spacing w:before="7"/>
              <w:rPr>
                <w:rFonts w:hint="eastAsia" w:ascii="仿宋_GB2312" w:hAnsi="仿宋_GB2312" w:eastAsia="仿宋_GB2312" w:cs="仿宋_GB2312"/>
                <w:sz w:val="14"/>
                <w:szCs w:val="14"/>
              </w:rPr>
            </w:pPr>
          </w:p>
        </w:tc>
        <w:tc>
          <w:tcPr>
            <w:tcW w:w="546" w:type="dxa"/>
          </w:tcPr>
          <w:p w14:paraId="563BCBBC">
            <w:pPr>
              <w:pStyle w:val="6"/>
              <w:spacing w:before="7"/>
              <w:rPr>
                <w:rFonts w:hint="eastAsia" w:ascii="仿宋_GB2312" w:hAnsi="仿宋_GB2312" w:eastAsia="仿宋_GB2312" w:cs="仿宋_GB2312"/>
                <w:sz w:val="14"/>
                <w:szCs w:val="14"/>
              </w:rPr>
            </w:pPr>
          </w:p>
          <w:p w14:paraId="051A16BD">
            <w:pPr>
              <w:pStyle w:val="6"/>
              <w:spacing w:before="7"/>
              <w:rPr>
                <w:rFonts w:hint="eastAsia" w:ascii="仿宋_GB2312" w:hAnsi="仿宋_GB2312" w:eastAsia="仿宋_GB2312" w:cs="仿宋_GB2312"/>
                <w:sz w:val="14"/>
                <w:szCs w:val="14"/>
              </w:rPr>
            </w:pPr>
          </w:p>
          <w:p w14:paraId="1A849CC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6900A353">
            <w:pPr>
              <w:pStyle w:val="6"/>
              <w:spacing w:before="7"/>
              <w:rPr>
                <w:rFonts w:hint="eastAsia" w:ascii="仿宋_GB2312" w:hAnsi="仿宋_GB2312" w:eastAsia="仿宋_GB2312" w:cs="仿宋_GB2312"/>
                <w:sz w:val="14"/>
                <w:szCs w:val="14"/>
              </w:rPr>
            </w:pPr>
          </w:p>
          <w:p w14:paraId="594707CD">
            <w:pPr>
              <w:pStyle w:val="6"/>
              <w:spacing w:before="7"/>
              <w:rPr>
                <w:rFonts w:hint="eastAsia" w:ascii="仿宋_GB2312" w:hAnsi="仿宋_GB2312" w:eastAsia="仿宋_GB2312" w:cs="仿宋_GB2312"/>
                <w:sz w:val="14"/>
                <w:szCs w:val="14"/>
              </w:rPr>
            </w:pPr>
          </w:p>
          <w:p w14:paraId="22BFFF3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28D54FB">
            <w:pPr>
              <w:pStyle w:val="6"/>
              <w:spacing w:before="7"/>
              <w:rPr>
                <w:rFonts w:hint="eastAsia" w:ascii="仿宋_GB2312" w:hAnsi="仿宋_GB2312" w:eastAsia="仿宋_GB2312" w:cs="仿宋_GB2312"/>
                <w:sz w:val="14"/>
                <w:szCs w:val="14"/>
              </w:rPr>
            </w:pPr>
          </w:p>
        </w:tc>
      </w:tr>
      <w:tr w14:paraId="6E33E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trPr>
        <w:tc>
          <w:tcPr>
            <w:tcW w:w="458" w:type="dxa"/>
          </w:tcPr>
          <w:p w14:paraId="3EB30860">
            <w:pPr>
              <w:pStyle w:val="6"/>
              <w:spacing w:before="7"/>
              <w:rPr>
                <w:rFonts w:hint="eastAsia" w:ascii="仿宋_GB2312" w:hAnsi="仿宋_GB2312" w:eastAsia="仿宋_GB2312" w:cs="仿宋_GB2312"/>
                <w:color w:val="auto"/>
                <w:sz w:val="14"/>
                <w:szCs w:val="14"/>
              </w:rPr>
            </w:pPr>
          </w:p>
          <w:p w14:paraId="53DBA1A8">
            <w:pPr>
              <w:pStyle w:val="6"/>
              <w:spacing w:before="7"/>
              <w:rPr>
                <w:rFonts w:hint="eastAsia" w:ascii="仿宋_GB2312" w:hAnsi="仿宋_GB2312" w:eastAsia="仿宋_GB2312" w:cs="仿宋_GB2312"/>
                <w:color w:val="auto"/>
                <w:sz w:val="14"/>
                <w:szCs w:val="14"/>
              </w:rPr>
            </w:pPr>
          </w:p>
          <w:p w14:paraId="438251E6">
            <w:pPr>
              <w:pStyle w:val="6"/>
              <w:spacing w:before="7"/>
              <w:rPr>
                <w:rFonts w:hint="eastAsia" w:ascii="仿宋_GB2312" w:hAnsi="仿宋_GB2312" w:eastAsia="仿宋_GB2312" w:cs="仿宋_GB2312"/>
                <w:color w:val="auto"/>
                <w:sz w:val="14"/>
                <w:szCs w:val="14"/>
              </w:rPr>
            </w:pPr>
          </w:p>
          <w:p w14:paraId="390FB28F">
            <w:pPr>
              <w:pStyle w:val="6"/>
              <w:spacing w:before="7"/>
              <w:rPr>
                <w:rFonts w:hint="eastAsia" w:ascii="仿宋_GB2312" w:hAnsi="仿宋_GB2312" w:eastAsia="仿宋_GB2312" w:cs="仿宋_GB2312"/>
                <w:color w:val="auto"/>
                <w:sz w:val="14"/>
                <w:szCs w:val="14"/>
                <w:lang w:val="en-US" w:eastAsia="zh-CN"/>
              </w:rPr>
            </w:pPr>
            <w:r>
              <w:rPr>
                <w:rFonts w:hint="eastAsia" w:ascii="仿宋_GB2312" w:hAnsi="仿宋_GB2312" w:eastAsia="仿宋_GB2312" w:cs="仿宋_GB2312"/>
                <w:color w:val="auto"/>
                <w:sz w:val="14"/>
                <w:szCs w:val="14"/>
              </w:rPr>
              <w:t>11</w:t>
            </w:r>
            <w:r>
              <w:rPr>
                <w:rFonts w:hint="eastAsia" w:cs="仿宋_GB2312"/>
                <w:color w:val="auto"/>
                <w:sz w:val="14"/>
                <w:szCs w:val="14"/>
                <w:lang w:val="en-US" w:eastAsia="zh-CN"/>
              </w:rPr>
              <w:t xml:space="preserve"> </w:t>
            </w:r>
          </w:p>
        </w:tc>
        <w:tc>
          <w:tcPr>
            <w:tcW w:w="873" w:type="dxa"/>
          </w:tcPr>
          <w:p w14:paraId="58CC01AD">
            <w:pPr>
              <w:pStyle w:val="6"/>
              <w:spacing w:before="7"/>
              <w:rPr>
                <w:rFonts w:hint="eastAsia" w:ascii="仿宋_GB2312" w:hAnsi="仿宋_GB2312" w:eastAsia="仿宋_GB2312" w:cs="仿宋_GB2312"/>
                <w:color w:val="auto"/>
                <w:sz w:val="14"/>
                <w:szCs w:val="14"/>
              </w:rPr>
            </w:pPr>
          </w:p>
          <w:p w14:paraId="53AB4BA2">
            <w:pPr>
              <w:pStyle w:val="6"/>
              <w:spacing w:before="7"/>
              <w:rPr>
                <w:rFonts w:hint="eastAsia" w:ascii="仿宋_GB2312" w:hAnsi="仿宋_GB2312" w:eastAsia="仿宋_GB2312" w:cs="仿宋_GB2312"/>
                <w:color w:val="auto"/>
                <w:sz w:val="14"/>
                <w:szCs w:val="14"/>
              </w:rPr>
            </w:pPr>
          </w:p>
          <w:p w14:paraId="6A3D3BD0">
            <w:pPr>
              <w:pStyle w:val="6"/>
              <w:spacing w:before="7"/>
              <w:rPr>
                <w:rFonts w:hint="eastAsia" w:ascii="仿宋_GB2312" w:hAnsi="仿宋_GB2312" w:eastAsia="仿宋_GB2312" w:cs="仿宋_GB2312"/>
                <w:color w:val="auto"/>
                <w:sz w:val="14"/>
                <w:szCs w:val="14"/>
              </w:rPr>
            </w:pPr>
          </w:p>
          <w:p w14:paraId="6F8989FE">
            <w:pPr>
              <w:pStyle w:val="6"/>
              <w:spacing w:before="7"/>
              <w:rPr>
                <w:rFonts w:hint="eastAsia" w:ascii="仿宋_GB2312" w:hAnsi="仿宋_GB2312" w:eastAsia="仿宋_GB2312" w:cs="仿宋_GB2312"/>
                <w:color w:val="auto"/>
                <w:sz w:val="14"/>
                <w:szCs w:val="14"/>
              </w:rPr>
            </w:pPr>
            <w:r>
              <w:rPr>
                <w:rFonts w:hint="eastAsia" w:ascii="仿宋_GB2312" w:hAnsi="仿宋_GB2312" w:eastAsia="仿宋_GB2312" w:cs="仿宋_GB2312"/>
                <w:color w:val="auto"/>
                <w:sz w:val="14"/>
                <w:szCs w:val="14"/>
              </w:rPr>
              <w:t>确权登记</w:t>
            </w:r>
          </w:p>
        </w:tc>
        <w:tc>
          <w:tcPr>
            <w:tcW w:w="1139" w:type="dxa"/>
          </w:tcPr>
          <w:p w14:paraId="37050A7C">
            <w:pPr>
              <w:pStyle w:val="6"/>
              <w:spacing w:before="7"/>
              <w:rPr>
                <w:rFonts w:hint="eastAsia" w:ascii="仿宋_GB2312" w:hAnsi="仿宋_GB2312" w:eastAsia="仿宋_GB2312" w:cs="仿宋_GB2312"/>
                <w:color w:val="auto"/>
                <w:sz w:val="14"/>
                <w:szCs w:val="14"/>
              </w:rPr>
            </w:pPr>
          </w:p>
          <w:p w14:paraId="0459E1CB">
            <w:pPr>
              <w:pStyle w:val="6"/>
              <w:spacing w:before="7"/>
              <w:rPr>
                <w:rFonts w:hint="eastAsia" w:ascii="仿宋_GB2312" w:hAnsi="仿宋_GB2312" w:eastAsia="仿宋_GB2312" w:cs="仿宋_GB2312"/>
                <w:color w:val="auto"/>
                <w:sz w:val="14"/>
                <w:szCs w:val="14"/>
              </w:rPr>
            </w:pPr>
          </w:p>
          <w:p w14:paraId="43A43484">
            <w:pPr>
              <w:pStyle w:val="6"/>
              <w:spacing w:before="7"/>
              <w:rPr>
                <w:rFonts w:hint="eastAsia" w:ascii="仿宋_GB2312" w:hAnsi="仿宋_GB2312" w:eastAsia="仿宋_GB2312" w:cs="仿宋_GB2312"/>
                <w:color w:val="auto"/>
                <w:sz w:val="14"/>
                <w:szCs w:val="14"/>
              </w:rPr>
            </w:pPr>
            <w:r>
              <w:rPr>
                <w:rFonts w:hint="eastAsia" w:ascii="仿宋_GB2312" w:hAnsi="仿宋_GB2312" w:eastAsia="仿宋_GB2312" w:cs="仿宋_GB2312"/>
                <w:color w:val="auto"/>
                <w:sz w:val="14"/>
                <w:szCs w:val="14"/>
              </w:rPr>
              <w:t>自然资源确权登记结果公开</w:t>
            </w:r>
          </w:p>
        </w:tc>
        <w:tc>
          <w:tcPr>
            <w:tcW w:w="2190" w:type="dxa"/>
          </w:tcPr>
          <w:p w14:paraId="39B9DB9A">
            <w:pPr>
              <w:pStyle w:val="6"/>
              <w:spacing w:before="7"/>
              <w:rPr>
                <w:rFonts w:hint="eastAsia" w:ascii="仿宋_GB2312" w:hAnsi="仿宋_GB2312" w:eastAsia="仿宋_GB2312" w:cs="仿宋_GB2312"/>
                <w:color w:val="auto"/>
                <w:sz w:val="14"/>
                <w:szCs w:val="14"/>
              </w:rPr>
            </w:pPr>
          </w:p>
          <w:p w14:paraId="38F40EFF">
            <w:pPr>
              <w:pStyle w:val="6"/>
              <w:spacing w:before="7"/>
              <w:rPr>
                <w:rFonts w:hint="eastAsia" w:ascii="仿宋_GB2312" w:hAnsi="仿宋_GB2312" w:eastAsia="仿宋_GB2312" w:cs="仿宋_GB2312"/>
                <w:color w:val="auto"/>
                <w:sz w:val="14"/>
                <w:szCs w:val="14"/>
              </w:rPr>
            </w:pPr>
            <w:r>
              <w:rPr>
                <w:rFonts w:hint="eastAsia" w:ascii="仿宋_GB2312" w:hAnsi="仿宋_GB2312" w:eastAsia="仿宋_GB2312" w:cs="仿宋_GB2312"/>
                <w:color w:val="auto"/>
                <w:sz w:val="14"/>
                <w:szCs w:val="14"/>
              </w:rPr>
              <w:t>自然资源登记簿等登记结果信息（涉及国家秘密以及《不动产登记暂行条例》规定的不动产登记的相关内容除外）</w:t>
            </w:r>
          </w:p>
        </w:tc>
        <w:tc>
          <w:tcPr>
            <w:tcW w:w="2137" w:type="dxa"/>
          </w:tcPr>
          <w:p w14:paraId="769F06ED">
            <w:pPr>
              <w:pStyle w:val="6"/>
              <w:spacing w:before="7"/>
              <w:rPr>
                <w:rFonts w:hint="eastAsia" w:ascii="仿宋_GB2312" w:hAnsi="仿宋_GB2312" w:eastAsia="仿宋_GB2312" w:cs="仿宋_GB2312"/>
                <w:sz w:val="14"/>
                <w:szCs w:val="14"/>
              </w:rPr>
            </w:pPr>
          </w:p>
          <w:p w14:paraId="772E1F96">
            <w:pPr>
              <w:pStyle w:val="6"/>
              <w:spacing w:before="7"/>
              <w:rPr>
                <w:rFonts w:hint="eastAsia" w:ascii="仿宋_GB2312" w:hAnsi="仿宋_GB2312" w:eastAsia="仿宋_GB2312" w:cs="仿宋_GB2312"/>
                <w:sz w:val="14"/>
                <w:szCs w:val="14"/>
              </w:rPr>
            </w:pPr>
          </w:p>
          <w:p w14:paraId="2DB6897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《自然资源统一确权登记暂行办法》（自然资发（2019）116 号）</w:t>
            </w:r>
          </w:p>
        </w:tc>
        <w:tc>
          <w:tcPr>
            <w:tcW w:w="1199" w:type="dxa"/>
          </w:tcPr>
          <w:p w14:paraId="25B83E8B">
            <w:pPr>
              <w:pStyle w:val="6"/>
              <w:spacing w:before="7"/>
              <w:rPr>
                <w:rFonts w:hint="eastAsia" w:ascii="仿宋_GB2312" w:hAnsi="仿宋_GB2312" w:eastAsia="仿宋_GB2312" w:cs="仿宋_GB2312"/>
                <w:sz w:val="14"/>
                <w:szCs w:val="14"/>
              </w:rPr>
            </w:pPr>
          </w:p>
          <w:p w14:paraId="544CC927">
            <w:pPr>
              <w:pStyle w:val="6"/>
              <w:spacing w:before="7"/>
              <w:rPr>
                <w:rFonts w:hint="eastAsia" w:ascii="仿宋_GB2312" w:hAnsi="仿宋_GB2312" w:eastAsia="仿宋_GB2312" w:cs="仿宋_GB2312"/>
                <w:sz w:val="14"/>
                <w:szCs w:val="14"/>
              </w:rPr>
            </w:pPr>
          </w:p>
          <w:p w14:paraId="7A554A8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036744C4">
            <w:pPr>
              <w:pStyle w:val="6"/>
              <w:spacing w:before="7"/>
              <w:rPr>
                <w:rFonts w:hint="eastAsia" w:ascii="仿宋_GB2312" w:hAnsi="仿宋_GB2312" w:eastAsia="仿宋_GB2312" w:cs="仿宋_GB2312"/>
                <w:sz w:val="14"/>
                <w:szCs w:val="14"/>
              </w:rPr>
            </w:pPr>
          </w:p>
          <w:p w14:paraId="7C8BD8AD">
            <w:pPr>
              <w:pStyle w:val="6"/>
              <w:spacing w:before="7"/>
              <w:rPr>
                <w:rFonts w:hint="eastAsia" w:ascii="仿宋_GB2312" w:hAnsi="仿宋_GB2312" w:eastAsia="仿宋_GB2312" w:cs="仿宋_GB2312"/>
                <w:sz w:val="14"/>
                <w:szCs w:val="14"/>
              </w:rPr>
            </w:pPr>
          </w:p>
          <w:p w14:paraId="25735FF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7FBD51B">
            <w:pPr>
              <w:pStyle w:val="6"/>
              <w:spacing w:before="7"/>
              <w:rPr>
                <w:rFonts w:hint="eastAsia" w:ascii="仿宋_GB2312" w:hAnsi="仿宋_GB2312" w:eastAsia="仿宋_GB2312" w:cs="仿宋_GB2312"/>
                <w:sz w:val="14"/>
                <w:szCs w:val="14"/>
              </w:rPr>
            </w:pPr>
          </w:p>
          <w:p w14:paraId="701BDD51">
            <w:pPr>
              <w:pStyle w:val="6"/>
              <w:spacing w:before="7"/>
              <w:rPr>
                <w:rFonts w:hint="eastAsia" w:ascii="仿宋_GB2312" w:hAnsi="仿宋_GB2312" w:eastAsia="仿宋_GB2312" w:cs="仿宋_GB2312"/>
                <w:sz w:val="14"/>
                <w:szCs w:val="14"/>
              </w:rPr>
            </w:pPr>
          </w:p>
          <w:p w14:paraId="486477A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7CD9CDA8">
            <w:pPr>
              <w:pStyle w:val="6"/>
              <w:spacing w:before="7"/>
              <w:rPr>
                <w:rFonts w:hint="eastAsia" w:ascii="仿宋_GB2312" w:hAnsi="仿宋_GB2312" w:eastAsia="仿宋_GB2312" w:cs="仿宋_GB2312"/>
                <w:sz w:val="14"/>
                <w:szCs w:val="14"/>
              </w:rPr>
            </w:pPr>
          </w:p>
          <w:p w14:paraId="53EAA47E">
            <w:pPr>
              <w:pStyle w:val="6"/>
              <w:spacing w:before="7"/>
              <w:rPr>
                <w:rFonts w:hint="eastAsia" w:ascii="仿宋_GB2312" w:hAnsi="仿宋_GB2312" w:eastAsia="仿宋_GB2312" w:cs="仿宋_GB2312"/>
                <w:sz w:val="14"/>
                <w:szCs w:val="14"/>
              </w:rPr>
            </w:pPr>
          </w:p>
          <w:p w14:paraId="7DBDF2E8">
            <w:pPr>
              <w:pStyle w:val="6"/>
              <w:spacing w:before="7"/>
              <w:rPr>
                <w:rFonts w:hint="eastAsia" w:ascii="仿宋_GB2312" w:hAnsi="仿宋_GB2312" w:eastAsia="仿宋_GB2312" w:cs="仿宋_GB2312"/>
                <w:sz w:val="14"/>
                <w:szCs w:val="14"/>
              </w:rPr>
            </w:pPr>
          </w:p>
          <w:p w14:paraId="76DF96A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E2E7483">
            <w:pPr>
              <w:pStyle w:val="6"/>
              <w:spacing w:before="7"/>
              <w:rPr>
                <w:rFonts w:hint="eastAsia" w:ascii="仿宋_GB2312" w:hAnsi="仿宋_GB2312" w:eastAsia="仿宋_GB2312" w:cs="仿宋_GB2312"/>
                <w:sz w:val="14"/>
                <w:szCs w:val="14"/>
              </w:rPr>
            </w:pPr>
          </w:p>
        </w:tc>
        <w:tc>
          <w:tcPr>
            <w:tcW w:w="556" w:type="dxa"/>
          </w:tcPr>
          <w:p w14:paraId="22EA0195">
            <w:pPr>
              <w:pStyle w:val="6"/>
              <w:spacing w:before="7"/>
              <w:rPr>
                <w:rFonts w:hint="eastAsia" w:ascii="仿宋_GB2312" w:hAnsi="仿宋_GB2312" w:eastAsia="仿宋_GB2312" w:cs="仿宋_GB2312"/>
                <w:sz w:val="14"/>
                <w:szCs w:val="14"/>
              </w:rPr>
            </w:pPr>
          </w:p>
          <w:p w14:paraId="2872E33F">
            <w:pPr>
              <w:pStyle w:val="6"/>
              <w:spacing w:before="7"/>
              <w:rPr>
                <w:rFonts w:hint="eastAsia" w:ascii="仿宋_GB2312" w:hAnsi="仿宋_GB2312" w:eastAsia="仿宋_GB2312" w:cs="仿宋_GB2312"/>
                <w:sz w:val="14"/>
                <w:szCs w:val="14"/>
              </w:rPr>
            </w:pPr>
          </w:p>
          <w:p w14:paraId="4241F94C">
            <w:pPr>
              <w:pStyle w:val="6"/>
              <w:spacing w:before="7"/>
              <w:rPr>
                <w:rFonts w:hint="eastAsia" w:ascii="仿宋_GB2312" w:hAnsi="仿宋_GB2312" w:eastAsia="仿宋_GB2312" w:cs="仿宋_GB2312"/>
                <w:sz w:val="14"/>
                <w:szCs w:val="14"/>
              </w:rPr>
            </w:pPr>
          </w:p>
          <w:p w14:paraId="383142FF">
            <w:pPr>
              <w:pStyle w:val="6"/>
              <w:spacing w:before="7"/>
              <w:rPr>
                <w:rFonts w:hint="eastAsia" w:ascii="仿宋_GB2312" w:hAnsi="仿宋_GB2312" w:eastAsia="仿宋_GB2312" w:cs="仿宋_GB2312"/>
                <w:sz w:val="14"/>
                <w:szCs w:val="14"/>
              </w:rPr>
            </w:pPr>
          </w:p>
        </w:tc>
        <w:tc>
          <w:tcPr>
            <w:tcW w:w="546" w:type="dxa"/>
          </w:tcPr>
          <w:p w14:paraId="6E5BCF16">
            <w:pPr>
              <w:pStyle w:val="6"/>
              <w:spacing w:before="7"/>
              <w:rPr>
                <w:rFonts w:hint="eastAsia" w:ascii="仿宋_GB2312" w:hAnsi="仿宋_GB2312" w:eastAsia="仿宋_GB2312" w:cs="仿宋_GB2312"/>
                <w:sz w:val="14"/>
                <w:szCs w:val="14"/>
              </w:rPr>
            </w:pPr>
          </w:p>
          <w:p w14:paraId="42391B73">
            <w:pPr>
              <w:pStyle w:val="6"/>
              <w:spacing w:before="7"/>
              <w:rPr>
                <w:rFonts w:hint="eastAsia" w:ascii="仿宋_GB2312" w:hAnsi="仿宋_GB2312" w:eastAsia="仿宋_GB2312" w:cs="仿宋_GB2312"/>
                <w:sz w:val="14"/>
                <w:szCs w:val="14"/>
              </w:rPr>
            </w:pPr>
          </w:p>
          <w:p w14:paraId="1DBBDD66">
            <w:pPr>
              <w:pStyle w:val="6"/>
              <w:spacing w:before="7"/>
              <w:rPr>
                <w:rFonts w:hint="eastAsia" w:ascii="仿宋_GB2312" w:hAnsi="仿宋_GB2312" w:eastAsia="仿宋_GB2312" w:cs="仿宋_GB2312"/>
                <w:sz w:val="14"/>
                <w:szCs w:val="14"/>
              </w:rPr>
            </w:pPr>
          </w:p>
          <w:p w14:paraId="290B33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64B3497C">
            <w:pPr>
              <w:pStyle w:val="6"/>
              <w:spacing w:before="7"/>
              <w:rPr>
                <w:rFonts w:hint="eastAsia" w:ascii="仿宋_GB2312" w:hAnsi="仿宋_GB2312" w:eastAsia="仿宋_GB2312" w:cs="仿宋_GB2312"/>
                <w:sz w:val="14"/>
                <w:szCs w:val="14"/>
              </w:rPr>
            </w:pPr>
          </w:p>
          <w:p w14:paraId="73848D8A">
            <w:pPr>
              <w:pStyle w:val="6"/>
              <w:spacing w:before="7"/>
              <w:rPr>
                <w:rFonts w:hint="eastAsia" w:ascii="仿宋_GB2312" w:hAnsi="仿宋_GB2312" w:eastAsia="仿宋_GB2312" w:cs="仿宋_GB2312"/>
                <w:sz w:val="14"/>
                <w:szCs w:val="14"/>
              </w:rPr>
            </w:pPr>
          </w:p>
          <w:p w14:paraId="5C985E87">
            <w:pPr>
              <w:pStyle w:val="6"/>
              <w:spacing w:before="7"/>
              <w:rPr>
                <w:rFonts w:hint="eastAsia" w:ascii="仿宋_GB2312" w:hAnsi="仿宋_GB2312" w:eastAsia="仿宋_GB2312" w:cs="仿宋_GB2312"/>
                <w:sz w:val="14"/>
                <w:szCs w:val="14"/>
              </w:rPr>
            </w:pPr>
          </w:p>
          <w:p w14:paraId="700FFE7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D226986">
            <w:pPr>
              <w:pStyle w:val="6"/>
              <w:spacing w:before="7"/>
              <w:rPr>
                <w:rFonts w:hint="eastAsia" w:ascii="仿宋_GB2312" w:hAnsi="仿宋_GB2312" w:eastAsia="仿宋_GB2312" w:cs="仿宋_GB2312"/>
                <w:sz w:val="14"/>
                <w:szCs w:val="14"/>
              </w:rPr>
            </w:pPr>
          </w:p>
        </w:tc>
      </w:tr>
    </w:tbl>
    <w:p w14:paraId="6DCCA4C0">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030AA661">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45B9F5A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66" w:hRule="atLeast"/>
        </w:trPr>
        <w:tc>
          <w:tcPr>
            <w:tcW w:w="458" w:type="dxa"/>
          </w:tcPr>
          <w:p w14:paraId="5F35B07B">
            <w:pPr>
              <w:pStyle w:val="6"/>
              <w:spacing w:before="7"/>
              <w:rPr>
                <w:rFonts w:hint="eastAsia" w:ascii="仿宋_GB2312" w:hAnsi="仿宋_GB2312" w:eastAsia="仿宋_GB2312" w:cs="仿宋_GB2312"/>
                <w:sz w:val="14"/>
                <w:szCs w:val="14"/>
              </w:rPr>
            </w:pPr>
          </w:p>
          <w:p w14:paraId="7262B10B">
            <w:pPr>
              <w:pStyle w:val="6"/>
              <w:spacing w:before="7"/>
              <w:rPr>
                <w:rFonts w:hint="eastAsia" w:ascii="仿宋_GB2312" w:hAnsi="仿宋_GB2312" w:eastAsia="仿宋_GB2312" w:cs="仿宋_GB2312"/>
                <w:sz w:val="14"/>
                <w:szCs w:val="14"/>
              </w:rPr>
            </w:pPr>
          </w:p>
          <w:p w14:paraId="56613A4F">
            <w:pPr>
              <w:pStyle w:val="6"/>
              <w:spacing w:before="7"/>
              <w:rPr>
                <w:rFonts w:hint="eastAsia" w:ascii="仿宋_GB2312" w:hAnsi="仿宋_GB2312" w:eastAsia="仿宋_GB2312" w:cs="仿宋_GB2312"/>
                <w:sz w:val="14"/>
                <w:szCs w:val="14"/>
              </w:rPr>
            </w:pPr>
          </w:p>
          <w:p w14:paraId="2D0341FF">
            <w:pPr>
              <w:pStyle w:val="6"/>
              <w:spacing w:before="7"/>
              <w:rPr>
                <w:rFonts w:hint="eastAsia" w:ascii="仿宋_GB2312" w:hAnsi="仿宋_GB2312" w:eastAsia="仿宋_GB2312" w:cs="仿宋_GB2312"/>
                <w:sz w:val="14"/>
                <w:szCs w:val="14"/>
              </w:rPr>
            </w:pPr>
          </w:p>
          <w:p w14:paraId="34FA5C17">
            <w:pPr>
              <w:pStyle w:val="6"/>
              <w:spacing w:before="7"/>
              <w:rPr>
                <w:rFonts w:hint="eastAsia" w:ascii="仿宋_GB2312" w:hAnsi="仿宋_GB2312" w:eastAsia="仿宋_GB2312" w:cs="仿宋_GB2312"/>
                <w:sz w:val="14"/>
                <w:szCs w:val="14"/>
              </w:rPr>
            </w:pPr>
          </w:p>
          <w:p w14:paraId="0DDBC426">
            <w:pPr>
              <w:pStyle w:val="6"/>
              <w:spacing w:before="7"/>
              <w:rPr>
                <w:rFonts w:hint="eastAsia" w:ascii="仿宋_GB2312" w:hAnsi="仿宋_GB2312" w:eastAsia="仿宋_GB2312" w:cs="仿宋_GB2312"/>
                <w:sz w:val="14"/>
                <w:szCs w:val="14"/>
              </w:rPr>
            </w:pPr>
          </w:p>
          <w:p w14:paraId="7B6A9371">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2</w:t>
            </w:r>
          </w:p>
        </w:tc>
        <w:tc>
          <w:tcPr>
            <w:tcW w:w="873" w:type="dxa"/>
          </w:tcPr>
          <w:p w14:paraId="4056A3DD">
            <w:pPr>
              <w:pStyle w:val="6"/>
              <w:spacing w:before="7"/>
              <w:rPr>
                <w:rFonts w:hint="eastAsia" w:ascii="仿宋_GB2312" w:hAnsi="仿宋_GB2312" w:eastAsia="仿宋_GB2312" w:cs="仿宋_GB2312"/>
                <w:sz w:val="14"/>
                <w:szCs w:val="14"/>
              </w:rPr>
            </w:pPr>
          </w:p>
          <w:p w14:paraId="07BD7382">
            <w:pPr>
              <w:pStyle w:val="6"/>
              <w:spacing w:before="7"/>
              <w:rPr>
                <w:rFonts w:hint="eastAsia" w:ascii="仿宋_GB2312" w:hAnsi="仿宋_GB2312" w:eastAsia="仿宋_GB2312" w:cs="仿宋_GB2312"/>
                <w:sz w:val="14"/>
                <w:szCs w:val="14"/>
              </w:rPr>
            </w:pPr>
          </w:p>
          <w:p w14:paraId="1D81A933">
            <w:pPr>
              <w:pStyle w:val="6"/>
              <w:spacing w:before="7"/>
              <w:rPr>
                <w:rFonts w:hint="eastAsia" w:ascii="仿宋_GB2312" w:hAnsi="仿宋_GB2312" w:eastAsia="仿宋_GB2312" w:cs="仿宋_GB2312"/>
                <w:sz w:val="14"/>
                <w:szCs w:val="14"/>
              </w:rPr>
            </w:pPr>
          </w:p>
          <w:p w14:paraId="53D32188">
            <w:pPr>
              <w:pStyle w:val="6"/>
              <w:spacing w:before="7"/>
              <w:rPr>
                <w:rFonts w:hint="eastAsia" w:ascii="仿宋_GB2312" w:hAnsi="仿宋_GB2312" w:eastAsia="仿宋_GB2312" w:cs="仿宋_GB2312"/>
                <w:sz w:val="14"/>
                <w:szCs w:val="14"/>
              </w:rPr>
            </w:pPr>
          </w:p>
          <w:p w14:paraId="2030D897">
            <w:pPr>
              <w:pStyle w:val="6"/>
              <w:spacing w:before="7"/>
              <w:rPr>
                <w:rFonts w:hint="eastAsia" w:ascii="仿宋_GB2312" w:hAnsi="仿宋_GB2312" w:eastAsia="仿宋_GB2312" w:cs="仿宋_GB2312"/>
                <w:sz w:val="14"/>
                <w:szCs w:val="14"/>
              </w:rPr>
            </w:pPr>
          </w:p>
          <w:p w14:paraId="0E6C13E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04B43D94">
            <w:pPr>
              <w:pStyle w:val="6"/>
              <w:spacing w:before="7"/>
              <w:rPr>
                <w:rFonts w:hint="eastAsia" w:ascii="仿宋_GB2312" w:hAnsi="仿宋_GB2312" w:eastAsia="仿宋_GB2312" w:cs="仿宋_GB2312"/>
                <w:sz w:val="14"/>
                <w:szCs w:val="14"/>
              </w:rPr>
            </w:pPr>
          </w:p>
          <w:p w14:paraId="4F8E7122">
            <w:pPr>
              <w:pStyle w:val="6"/>
              <w:spacing w:before="7"/>
              <w:rPr>
                <w:rFonts w:hint="eastAsia" w:ascii="仿宋_GB2312" w:hAnsi="仿宋_GB2312" w:eastAsia="仿宋_GB2312" w:cs="仿宋_GB2312"/>
                <w:sz w:val="14"/>
                <w:szCs w:val="14"/>
              </w:rPr>
            </w:pPr>
          </w:p>
          <w:p w14:paraId="10831653">
            <w:pPr>
              <w:pStyle w:val="6"/>
              <w:spacing w:before="7"/>
              <w:rPr>
                <w:rFonts w:hint="eastAsia" w:ascii="仿宋_GB2312" w:hAnsi="仿宋_GB2312" w:eastAsia="仿宋_GB2312" w:cs="仿宋_GB2312"/>
                <w:sz w:val="14"/>
                <w:szCs w:val="14"/>
              </w:rPr>
            </w:pPr>
          </w:p>
          <w:p w14:paraId="3252EB06">
            <w:pPr>
              <w:pStyle w:val="6"/>
              <w:spacing w:before="7"/>
              <w:rPr>
                <w:rFonts w:hint="eastAsia" w:ascii="仿宋_GB2312" w:hAnsi="仿宋_GB2312" w:eastAsia="仿宋_GB2312" w:cs="仿宋_GB2312"/>
                <w:sz w:val="14"/>
                <w:szCs w:val="14"/>
              </w:rPr>
            </w:pPr>
          </w:p>
          <w:p w14:paraId="5473A8AE">
            <w:pPr>
              <w:pStyle w:val="6"/>
              <w:spacing w:before="7"/>
              <w:rPr>
                <w:rFonts w:hint="eastAsia" w:ascii="仿宋_GB2312" w:hAnsi="仿宋_GB2312" w:eastAsia="仿宋_GB2312" w:cs="仿宋_GB2312"/>
                <w:sz w:val="14"/>
                <w:szCs w:val="14"/>
              </w:rPr>
            </w:pPr>
          </w:p>
          <w:p w14:paraId="26D04D9B">
            <w:pPr>
              <w:pStyle w:val="6"/>
              <w:spacing w:before="7"/>
              <w:rPr>
                <w:rFonts w:hint="eastAsia" w:ascii="仿宋_GB2312" w:hAnsi="仿宋_GB2312" w:eastAsia="仿宋_GB2312" w:cs="仿宋_GB2312"/>
                <w:sz w:val="14"/>
                <w:szCs w:val="14"/>
              </w:rPr>
            </w:pPr>
          </w:p>
          <w:p w14:paraId="7D0B666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土地出让公告</w:t>
            </w:r>
          </w:p>
        </w:tc>
        <w:tc>
          <w:tcPr>
            <w:tcW w:w="2190" w:type="dxa"/>
          </w:tcPr>
          <w:p w14:paraId="5DC982B1">
            <w:pPr>
              <w:pStyle w:val="6"/>
              <w:spacing w:before="7"/>
              <w:rPr>
                <w:rFonts w:hint="eastAsia" w:ascii="仿宋_GB2312" w:hAnsi="仿宋_GB2312" w:eastAsia="仿宋_GB2312" w:cs="仿宋_GB2312"/>
                <w:sz w:val="14"/>
                <w:szCs w:val="14"/>
              </w:rPr>
            </w:pPr>
          </w:p>
          <w:p w14:paraId="4A1CF426">
            <w:pPr>
              <w:pStyle w:val="6"/>
              <w:spacing w:before="7"/>
              <w:rPr>
                <w:rFonts w:hint="eastAsia" w:ascii="仿宋_GB2312" w:hAnsi="仿宋_GB2312" w:eastAsia="仿宋_GB2312" w:cs="仿宋_GB2312"/>
                <w:sz w:val="14"/>
                <w:szCs w:val="14"/>
              </w:rPr>
            </w:pPr>
          </w:p>
          <w:p w14:paraId="6A9D0FD5">
            <w:pPr>
              <w:pStyle w:val="6"/>
              <w:spacing w:before="7"/>
              <w:rPr>
                <w:rFonts w:hint="eastAsia" w:ascii="仿宋_GB2312" w:hAnsi="仿宋_GB2312" w:eastAsia="仿宋_GB2312" w:cs="仿宋_GB2312"/>
                <w:sz w:val="14"/>
                <w:szCs w:val="14"/>
              </w:rPr>
            </w:pPr>
          </w:p>
          <w:p w14:paraId="4849545F">
            <w:pPr>
              <w:pStyle w:val="6"/>
              <w:spacing w:before="7"/>
              <w:rPr>
                <w:rFonts w:hint="eastAsia" w:ascii="仿宋_GB2312" w:hAnsi="仿宋_GB2312" w:eastAsia="仿宋_GB2312" w:cs="仿宋_GB2312"/>
                <w:sz w:val="14"/>
                <w:szCs w:val="14"/>
              </w:rPr>
            </w:pPr>
          </w:p>
          <w:p w14:paraId="1F52B39C">
            <w:pPr>
              <w:pStyle w:val="6"/>
              <w:spacing w:before="7"/>
              <w:rPr>
                <w:rFonts w:hint="eastAsia" w:ascii="仿宋_GB2312" w:hAnsi="仿宋_GB2312" w:eastAsia="仿宋_GB2312" w:cs="仿宋_GB2312"/>
                <w:sz w:val="14"/>
                <w:szCs w:val="14"/>
              </w:rPr>
            </w:pPr>
          </w:p>
          <w:p w14:paraId="467633E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国有建设用地使用权出让公告、项目概况、澄清或者修改事项、联系方式</w:t>
            </w:r>
          </w:p>
        </w:tc>
        <w:tc>
          <w:tcPr>
            <w:tcW w:w="2137" w:type="dxa"/>
          </w:tcPr>
          <w:p w14:paraId="0B83B004">
            <w:pPr>
              <w:pStyle w:val="6"/>
              <w:spacing w:before="7"/>
              <w:rPr>
                <w:rFonts w:hint="eastAsia" w:ascii="仿宋_GB2312" w:hAnsi="仿宋_GB2312" w:eastAsia="仿宋_GB2312" w:cs="仿宋_GB2312"/>
                <w:sz w:val="14"/>
                <w:szCs w:val="14"/>
              </w:rPr>
            </w:pPr>
          </w:p>
          <w:p w14:paraId="4DFF39F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务院办公厅关于推进公共资源配置领域政府信息公开的意见》（国办发（2017）97号）《招标拍卖挂牌岀让国有建设用地使用权规定》（国土资源部令第39号）《国土资源部关于印发〈招标拍卖挂牌出让国有土地使用权规范〉（试行）和〈协议出让国有土地使用权规范〉（试行）的通知》（国土资发（2006）114号）</w:t>
            </w:r>
          </w:p>
        </w:tc>
        <w:tc>
          <w:tcPr>
            <w:tcW w:w="1199" w:type="dxa"/>
          </w:tcPr>
          <w:p w14:paraId="0FE5639C">
            <w:pPr>
              <w:pStyle w:val="6"/>
              <w:spacing w:before="7"/>
              <w:rPr>
                <w:rFonts w:hint="eastAsia" w:ascii="仿宋_GB2312" w:hAnsi="仿宋_GB2312" w:eastAsia="仿宋_GB2312" w:cs="仿宋_GB2312"/>
                <w:sz w:val="14"/>
                <w:szCs w:val="14"/>
              </w:rPr>
            </w:pPr>
          </w:p>
          <w:p w14:paraId="14F0DAEA">
            <w:pPr>
              <w:pStyle w:val="6"/>
              <w:spacing w:before="7"/>
              <w:rPr>
                <w:rFonts w:hint="eastAsia" w:ascii="仿宋_GB2312" w:hAnsi="仿宋_GB2312" w:eastAsia="仿宋_GB2312" w:cs="仿宋_GB2312"/>
                <w:sz w:val="14"/>
                <w:szCs w:val="14"/>
              </w:rPr>
            </w:pPr>
          </w:p>
          <w:p w14:paraId="60AA6949">
            <w:pPr>
              <w:pStyle w:val="6"/>
              <w:spacing w:before="7"/>
              <w:rPr>
                <w:rFonts w:hint="eastAsia" w:ascii="仿宋_GB2312" w:hAnsi="仿宋_GB2312" w:eastAsia="仿宋_GB2312" w:cs="仿宋_GB2312"/>
                <w:sz w:val="14"/>
                <w:szCs w:val="14"/>
              </w:rPr>
            </w:pPr>
          </w:p>
          <w:p w14:paraId="3B0C1054">
            <w:pPr>
              <w:pStyle w:val="6"/>
              <w:spacing w:before="7"/>
              <w:rPr>
                <w:rFonts w:hint="eastAsia" w:ascii="仿宋_GB2312" w:hAnsi="仿宋_GB2312" w:eastAsia="仿宋_GB2312" w:cs="仿宋_GB2312"/>
                <w:sz w:val="14"/>
                <w:szCs w:val="14"/>
              </w:rPr>
            </w:pPr>
          </w:p>
          <w:p w14:paraId="40967279">
            <w:pPr>
              <w:pStyle w:val="6"/>
              <w:spacing w:before="7"/>
              <w:rPr>
                <w:rFonts w:hint="eastAsia" w:ascii="仿宋_GB2312" w:hAnsi="仿宋_GB2312" w:eastAsia="仿宋_GB2312" w:cs="仿宋_GB2312"/>
                <w:sz w:val="14"/>
                <w:szCs w:val="14"/>
              </w:rPr>
            </w:pPr>
          </w:p>
          <w:p w14:paraId="65C41D27">
            <w:pPr>
              <w:pStyle w:val="6"/>
              <w:spacing w:before="7"/>
              <w:rPr>
                <w:rFonts w:hint="eastAsia" w:ascii="仿宋_GB2312" w:hAnsi="仿宋_GB2312" w:eastAsia="仿宋_GB2312" w:cs="仿宋_GB2312"/>
                <w:sz w:val="14"/>
                <w:szCs w:val="14"/>
              </w:rPr>
            </w:pPr>
          </w:p>
          <w:p w14:paraId="43688F18">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组织招拍挂活动20日</w:t>
            </w:r>
            <w:r>
              <w:rPr>
                <w:rFonts w:hint="eastAsia" w:cs="仿宋_GB2312"/>
                <w:sz w:val="14"/>
                <w:szCs w:val="14"/>
                <w:lang w:eastAsia="zh-CN"/>
              </w:rPr>
              <w:t>前</w:t>
            </w:r>
          </w:p>
        </w:tc>
        <w:tc>
          <w:tcPr>
            <w:tcW w:w="1429" w:type="dxa"/>
          </w:tcPr>
          <w:p w14:paraId="5C738882">
            <w:pPr>
              <w:pStyle w:val="6"/>
              <w:spacing w:before="7"/>
              <w:rPr>
                <w:rFonts w:hint="eastAsia" w:ascii="仿宋_GB2312" w:hAnsi="仿宋_GB2312" w:eastAsia="仿宋_GB2312" w:cs="仿宋_GB2312"/>
                <w:sz w:val="14"/>
                <w:szCs w:val="14"/>
              </w:rPr>
            </w:pPr>
          </w:p>
          <w:p w14:paraId="4BD6C506">
            <w:pPr>
              <w:pStyle w:val="6"/>
              <w:spacing w:before="7"/>
              <w:rPr>
                <w:rFonts w:hint="eastAsia" w:ascii="仿宋_GB2312" w:hAnsi="仿宋_GB2312" w:eastAsia="仿宋_GB2312" w:cs="仿宋_GB2312"/>
                <w:sz w:val="14"/>
                <w:szCs w:val="14"/>
              </w:rPr>
            </w:pPr>
          </w:p>
          <w:p w14:paraId="7FCF5DC1">
            <w:pPr>
              <w:pStyle w:val="6"/>
              <w:spacing w:before="7"/>
              <w:rPr>
                <w:rFonts w:hint="eastAsia" w:ascii="仿宋_GB2312" w:hAnsi="仿宋_GB2312" w:eastAsia="仿宋_GB2312" w:cs="仿宋_GB2312"/>
                <w:sz w:val="14"/>
                <w:szCs w:val="14"/>
              </w:rPr>
            </w:pPr>
          </w:p>
          <w:p w14:paraId="73A9F946">
            <w:pPr>
              <w:pStyle w:val="6"/>
              <w:spacing w:before="7"/>
              <w:rPr>
                <w:rFonts w:hint="eastAsia" w:ascii="仿宋_GB2312" w:hAnsi="仿宋_GB2312" w:eastAsia="仿宋_GB2312" w:cs="仿宋_GB2312"/>
                <w:sz w:val="14"/>
                <w:szCs w:val="14"/>
              </w:rPr>
            </w:pPr>
          </w:p>
          <w:p w14:paraId="2039AA10">
            <w:pPr>
              <w:pStyle w:val="6"/>
              <w:spacing w:before="7"/>
              <w:rPr>
                <w:rFonts w:hint="eastAsia" w:ascii="仿宋_GB2312" w:hAnsi="仿宋_GB2312" w:eastAsia="仿宋_GB2312" w:cs="仿宋_GB2312"/>
                <w:sz w:val="14"/>
                <w:szCs w:val="14"/>
              </w:rPr>
            </w:pPr>
          </w:p>
          <w:p w14:paraId="2B06CFC0">
            <w:pPr>
              <w:pStyle w:val="6"/>
              <w:spacing w:before="7"/>
              <w:rPr>
                <w:rFonts w:hint="eastAsia" w:ascii="仿宋_GB2312" w:hAnsi="仿宋_GB2312" w:eastAsia="仿宋_GB2312" w:cs="仿宋_GB2312"/>
                <w:sz w:val="14"/>
                <w:szCs w:val="14"/>
              </w:rPr>
            </w:pPr>
          </w:p>
          <w:p w14:paraId="49D6DE0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CC8608B">
            <w:pPr>
              <w:pStyle w:val="6"/>
              <w:spacing w:before="7"/>
              <w:rPr>
                <w:rFonts w:hint="eastAsia" w:ascii="仿宋_GB2312" w:hAnsi="仿宋_GB2312" w:eastAsia="仿宋_GB2312" w:cs="仿宋_GB2312"/>
                <w:color w:val="FF0000"/>
                <w:sz w:val="14"/>
                <w:szCs w:val="14"/>
              </w:rPr>
            </w:pPr>
          </w:p>
          <w:p w14:paraId="7A42A2F8">
            <w:pPr>
              <w:pStyle w:val="6"/>
              <w:spacing w:before="7"/>
              <w:rPr>
                <w:rFonts w:hint="eastAsia" w:ascii="仿宋_GB2312" w:hAnsi="仿宋_GB2312" w:eastAsia="仿宋_GB2312" w:cs="仿宋_GB2312"/>
                <w:color w:val="FF0000"/>
                <w:sz w:val="14"/>
                <w:szCs w:val="14"/>
              </w:rPr>
            </w:pPr>
          </w:p>
          <w:p w14:paraId="1986A633">
            <w:pPr>
              <w:pStyle w:val="6"/>
              <w:spacing w:before="7"/>
              <w:rPr>
                <w:rFonts w:hint="eastAsia" w:ascii="仿宋_GB2312" w:hAnsi="仿宋_GB2312" w:eastAsia="仿宋_GB2312" w:cs="仿宋_GB2312"/>
                <w:color w:val="FF0000"/>
                <w:sz w:val="14"/>
                <w:szCs w:val="14"/>
              </w:rPr>
            </w:pPr>
          </w:p>
          <w:p w14:paraId="354FE7FA">
            <w:pPr>
              <w:pStyle w:val="6"/>
              <w:spacing w:before="7"/>
              <w:rPr>
                <w:rFonts w:hint="eastAsia" w:ascii="仿宋_GB2312" w:hAnsi="仿宋_GB2312" w:eastAsia="仿宋_GB2312" w:cs="仿宋_GB2312"/>
                <w:color w:val="FF0000"/>
                <w:sz w:val="14"/>
                <w:szCs w:val="14"/>
              </w:rPr>
            </w:pPr>
          </w:p>
          <w:p w14:paraId="4E2791E6">
            <w:pPr>
              <w:pStyle w:val="6"/>
              <w:spacing w:before="7"/>
              <w:rPr>
                <w:rFonts w:hint="eastAsia" w:ascii="仿宋_GB2312" w:hAnsi="仿宋_GB2312" w:eastAsia="仿宋_GB2312" w:cs="仿宋_GB2312"/>
                <w:color w:val="FF0000"/>
                <w:sz w:val="14"/>
                <w:szCs w:val="14"/>
              </w:rPr>
            </w:pPr>
          </w:p>
          <w:p w14:paraId="7F22A51A">
            <w:pPr>
              <w:pStyle w:val="6"/>
              <w:spacing w:before="7"/>
              <w:rPr>
                <w:rFonts w:hint="eastAsia" w:ascii="仿宋_GB2312" w:hAnsi="仿宋_GB2312" w:eastAsia="仿宋_GB2312" w:cs="仿宋_GB2312"/>
                <w:color w:val="FF0000"/>
                <w:sz w:val="14"/>
                <w:szCs w:val="14"/>
              </w:rPr>
            </w:pPr>
          </w:p>
          <w:p w14:paraId="7F926B98">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5F11A3F5">
            <w:pPr>
              <w:pStyle w:val="6"/>
              <w:spacing w:before="7"/>
              <w:rPr>
                <w:rFonts w:hint="eastAsia" w:ascii="仿宋_GB2312" w:hAnsi="仿宋_GB2312" w:eastAsia="仿宋_GB2312" w:cs="仿宋_GB2312"/>
                <w:sz w:val="14"/>
                <w:szCs w:val="14"/>
              </w:rPr>
            </w:pPr>
          </w:p>
          <w:p w14:paraId="550EFB44">
            <w:pPr>
              <w:pStyle w:val="6"/>
              <w:spacing w:before="7"/>
              <w:rPr>
                <w:rFonts w:hint="eastAsia" w:ascii="仿宋_GB2312" w:hAnsi="仿宋_GB2312" w:eastAsia="仿宋_GB2312" w:cs="仿宋_GB2312"/>
                <w:sz w:val="14"/>
                <w:szCs w:val="14"/>
              </w:rPr>
            </w:pPr>
          </w:p>
          <w:p w14:paraId="392AC28B">
            <w:pPr>
              <w:pStyle w:val="6"/>
              <w:spacing w:before="7"/>
              <w:rPr>
                <w:rFonts w:hint="eastAsia" w:ascii="仿宋_GB2312" w:hAnsi="仿宋_GB2312" w:eastAsia="仿宋_GB2312" w:cs="仿宋_GB2312"/>
                <w:sz w:val="14"/>
                <w:szCs w:val="14"/>
              </w:rPr>
            </w:pPr>
          </w:p>
          <w:p w14:paraId="64E9C3D2">
            <w:pPr>
              <w:pStyle w:val="6"/>
              <w:spacing w:before="7"/>
              <w:rPr>
                <w:rFonts w:hint="eastAsia" w:ascii="仿宋_GB2312" w:hAnsi="仿宋_GB2312" w:eastAsia="仿宋_GB2312" w:cs="仿宋_GB2312"/>
                <w:sz w:val="14"/>
                <w:szCs w:val="14"/>
              </w:rPr>
            </w:pPr>
          </w:p>
          <w:p w14:paraId="48C51DC3">
            <w:pPr>
              <w:pStyle w:val="6"/>
              <w:spacing w:before="7"/>
              <w:rPr>
                <w:rFonts w:hint="eastAsia" w:ascii="仿宋_GB2312" w:hAnsi="仿宋_GB2312" w:eastAsia="仿宋_GB2312" w:cs="仿宋_GB2312"/>
                <w:sz w:val="14"/>
                <w:szCs w:val="14"/>
              </w:rPr>
            </w:pPr>
          </w:p>
          <w:p w14:paraId="6137BC08">
            <w:pPr>
              <w:pStyle w:val="6"/>
              <w:spacing w:before="7"/>
              <w:rPr>
                <w:rFonts w:hint="eastAsia" w:ascii="仿宋_GB2312" w:hAnsi="仿宋_GB2312" w:eastAsia="仿宋_GB2312" w:cs="仿宋_GB2312"/>
                <w:sz w:val="14"/>
                <w:szCs w:val="14"/>
              </w:rPr>
            </w:pPr>
          </w:p>
          <w:p w14:paraId="7A767D3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6E430C1C">
            <w:pPr>
              <w:pStyle w:val="6"/>
              <w:spacing w:before="7"/>
              <w:rPr>
                <w:rFonts w:hint="eastAsia" w:ascii="仿宋_GB2312" w:hAnsi="仿宋_GB2312" w:eastAsia="仿宋_GB2312" w:cs="仿宋_GB2312"/>
                <w:sz w:val="14"/>
                <w:szCs w:val="14"/>
              </w:rPr>
            </w:pPr>
          </w:p>
        </w:tc>
        <w:tc>
          <w:tcPr>
            <w:tcW w:w="556" w:type="dxa"/>
          </w:tcPr>
          <w:p w14:paraId="14B2ED99">
            <w:pPr>
              <w:pStyle w:val="6"/>
              <w:spacing w:before="7"/>
              <w:rPr>
                <w:rFonts w:hint="eastAsia" w:ascii="仿宋_GB2312" w:hAnsi="仿宋_GB2312" w:eastAsia="仿宋_GB2312" w:cs="仿宋_GB2312"/>
                <w:sz w:val="14"/>
                <w:szCs w:val="14"/>
              </w:rPr>
            </w:pPr>
          </w:p>
          <w:p w14:paraId="3B10A013">
            <w:pPr>
              <w:pStyle w:val="6"/>
              <w:spacing w:before="7"/>
              <w:rPr>
                <w:rFonts w:hint="eastAsia" w:ascii="仿宋_GB2312" w:hAnsi="仿宋_GB2312" w:eastAsia="仿宋_GB2312" w:cs="仿宋_GB2312"/>
                <w:sz w:val="14"/>
                <w:szCs w:val="14"/>
              </w:rPr>
            </w:pPr>
          </w:p>
          <w:p w14:paraId="1E3E9959">
            <w:pPr>
              <w:pStyle w:val="6"/>
              <w:spacing w:before="7"/>
              <w:rPr>
                <w:rFonts w:hint="eastAsia" w:ascii="仿宋_GB2312" w:hAnsi="仿宋_GB2312" w:eastAsia="仿宋_GB2312" w:cs="仿宋_GB2312"/>
                <w:sz w:val="14"/>
                <w:szCs w:val="14"/>
              </w:rPr>
            </w:pPr>
          </w:p>
          <w:p w14:paraId="214F0025">
            <w:pPr>
              <w:pStyle w:val="6"/>
              <w:spacing w:before="7"/>
              <w:rPr>
                <w:rFonts w:hint="eastAsia" w:ascii="仿宋_GB2312" w:hAnsi="仿宋_GB2312" w:eastAsia="仿宋_GB2312" w:cs="仿宋_GB2312"/>
                <w:sz w:val="14"/>
                <w:szCs w:val="14"/>
              </w:rPr>
            </w:pPr>
          </w:p>
          <w:p w14:paraId="3B67887C">
            <w:pPr>
              <w:pStyle w:val="6"/>
              <w:spacing w:before="7"/>
              <w:rPr>
                <w:rFonts w:hint="eastAsia" w:ascii="仿宋_GB2312" w:hAnsi="仿宋_GB2312" w:eastAsia="仿宋_GB2312" w:cs="仿宋_GB2312"/>
                <w:sz w:val="14"/>
                <w:szCs w:val="14"/>
              </w:rPr>
            </w:pPr>
          </w:p>
          <w:p w14:paraId="5A6E1A79">
            <w:pPr>
              <w:pStyle w:val="6"/>
              <w:spacing w:before="7"/>
              <w:rPr>
                <w:rFonts w:hint="eastAsia" w:ascii="仿宋_GB2312" w:hAnsi="仿宋_GB2312" w:eastAsia="仿宋_GB2312" w:cs="仿宋_GB2312"/>
                <w:sz w:val="14"/>
                <w:szCs w:val="14"/>
              </w:rPr>
            </w:pPr>
          </w:p>
          <w:p w14:paraId="535DF12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464F0AB0">
            <w:pPr>
              <w:pStyle w:val="6"/>
              <w:spacing w:before="7"/>
              <w:rPr>
                <w:rFonts w:hint="eastAsia" w:ascii="仿宋_GB2312" w:hAnsi="仿宋_GB2312" w:eastAsia="仿宋_GB2312" w:cs="仿宋_GB2312"/>
                <w:sz w:val="14"/>
                <w:szCs w:val="14"/>
              </w:rPr>
            </w:pPr>
          </w:p>
        </w:tc>
        <w:tc>
          <w:tcPr>
            <w:tcW w:w="512" w:type="dxa"/>
          </w:tcPr>
          <w:p w14:paraId="2C68E0B2">
            <w:pPr>
              <w:pStyle w:val="6"/>
              <w:spacing w:before="7"/>
              <w:rPr>
                <w:rFonts w:hint="eastAsia" w:ascii="仿宋_GB2312" w:hAnsi="仿宋_GB2312" w:eastAsia="仿宋_GB2312" w:cs="仿宋_GB2312"/>
                <w:sz w:val="14"/>
                <w:szCs w:val="14"/>
              </w:rPr>
            </w:pPr>
          </w:p>
          <w:p w14:paraId="553FB884">
            <w:pPr>
              <w:pStyle w:val="6"/>
              <w:spacing w:before="7"/>
              <w:rPr>
                <w:rFonts w:hint="eastAsia" w:ascii="仿宋_GB2312" w:hAnsi="仿宋_GB2312" w:eastAsia="仿宋_GB2312" w:cs="仿宋_GB2312"/>
                <w:sz w:val="14"/>
                <w:szCs w:val="14"/>
              </w:rPr>
            </w:pPr>
          </w:p>
          <w:p w14:paraId="698F6F2C">
            <w:pPr>
              <w:pStyle w:val="6"/>
              <w:spacing w:before="7"/>
              <w:rPr>
                <w:rFonts w:hint="eastAsia" w:ascii="仿宋_GB2312" w:hAnsi="仿宋_GB2312" w:eastAsia="仿宋_GB2312" w:cs="仿宋_GB2312"/>
                <w:sz w:val="14"/>
                <w:szCs w:val="14"/>
              </w:rPr>
            </w:pPr>
          </w:p>
          <w:p w14:paraId="491B8B79">
            <w:pPr>
              <w:pStyle w:val="6"/>
              <w:spacing w:before="7"/>
              <w:rPr>
                <w:rFonts w:hint="eastAsia" w:ascii="仿宋_GB2312" w:hAnsi="仿宋_GB2312" w:eastAsia="仿宋_GB2312" w:cs="仿宋_GB2312"/>
                <w:sz w:val="14"/>
                <w:szCs w:val="14"/>
              </w:rPr>
            </w:pPr>
          </w:p>
          <w:p w14:paraId="1F57BBBA">
            <w:pPr>
              <w:pStyle w:val="6"/>
              <w:spacing w:before="7"/>
              <w:rPr>
                <w:rFonts w:hint="eastAsia" w:ascii="仿宋_GB2312" w:hAnsi="仿宋_GB2312" w:eastAsia="仿宋_GB2312" w:cs="仿宋_GB2312"/>
                <w:sz w:val="14"/>
                <w:szCs w:val="14"/>
              </w:rPr>
            </w:pPr>
          </w:p>
          <w:p w14:paraId="2989D132">
            <w:pPr>
              <w:pStyle w:val="6"/>
              <w:spacing w:before="7"/>
              <w:rPr>
                <w:rFonts w:hint="eastAsia" w:ascii="仿宋_GB2312" w:hAnsi="仿宋_GB2312" w:eastAsia="仿宋_GB2312" w:cs="仿宋_GB2312"/>
                <w:sz w:val="14"/>
                <w:szCs w:val="14"/>
              </w:rPr>
            </w:pPr>
          </w:p>
          <w:p w14:paraId="3905AB0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D1A716D">
            <w:pPr>
              <w:pStyle w:val="6"/>
              <w:spacing w:before="7"/>
              <w:rPr>
                <w:rFonts w:hint="eastAsia" w:ascii="仿宋_GB2312" w:hAnsi="仿宋_GB2312" w:eastAsia="仿宋_GB2312" w:cs="仿宋_GB2312"/>
                <w:sz w:val="14"/>
                <w:szCs w:val="14"/>
              </w:rPr>
            </w:pPr>
          </w:p>
        </w:tc>
      </w:tr>
      <w:tr w14:paraId="508446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963" w:hRule="atLeast"/>
        </w:trPr>
        <w:tc>
          <w:tcPr>
            <w:tcW w:w="458" w:type="dxa"/>
          </w:tcPr>
          <w:p w14:paraId="42B01A53">
            <w:pPr>
              <w:pStyle w:val="6"/>
              <w:spacing w:before="7"/>
              <w:rPr>
                <w:rFonts w:hint="eastAsia" w:ascii="仿宋_GB2312" w:hAnsi="仿宋_GB2312" w:eastAsia="仿宋_GB2312" w:cs="仿宋_GB2312"/>
                <w:sz w:val="14"/>
                <w:szCs w:val="14"/>
              </w:rPr>
            </w:pPr>
          </w:p>
          <w:p w14:paraId="5F2BF1E2">
            <w:pPr>
              <w:pStyle w:val="6"/>
              <w:spacing w:before="7"/>
              <w:rPr>
                <w:rFonts w:hint="eastAsia" w:ascii="仿宋_GB2312" w:hAnsi="仿宋_GB2312" w:eastAsia="仿宋_GB2312" w:cs="仿宋_GB2312"/>
                <w:sz w:val="14"/>
                <w:szCs w:val="14"/>
              </w:rPr>
            </w:pPr>
          </w:p>
          <w:p w14:paraId="146C092F">
            <w:pPr>
              <w:pStyle w:val="6"/>
              <w:spacing w:before="7"/>
              <w:rPr>
                <w:rFonts w:hint="eastAsia" w:ascii="仿宋_GB2312" w:hAnsi="仿宋_GB2312" w:eastAsia="仿宋_GB2312" w:cs="仿宋_GB2312"/>
                <w:sz w:val="14"/>
                <w:szCs w:val="14"/>
              </w:rPr>
            </w:pPr>
          </w:p>
          <w:p w14:paraId="359A64E3">
            <w:pPr>
              <w:pStyle w:val="6"/>
              <w:spacing w:before="7"/>
              <w:rPr>
                <w:rFonts w:hint="eastAsia" w:ascii="仿宋_GB2312" w:hAnsi="仿宋_GB2312" w:eastAsia="仿宋_GB2312" w:cs="仿宋_GB2312"/>
                <w:sz w:val="14"/>
                <w:szCs w:val="14"/>
              </w:rPr>
            </w:pPr>
          </w:p>
          <w:p w14:paraId="193F8D55">
            <w:pPr>
              <w:pStyle w:val="6"/>
              <w:spacing w:before="7"/>
              <w:rPr>
                <w:rFonts w:hint="eastAsia" w:ascii="仿宋_GB2312" w:hAnsi="仿宋_GB2312" w:eastAsia="仿宋_GB2312" w:cs="仿宋_GB2312"/>
                <w:sz w:val="14"/>
                <w:szCs w:val="14"/>
              </w:rPr>
            </w:pPr>
          </w:p>
          <w:p w14:paraId="4CA95ED4">
            <w:pPr>
              <w:pStyle w:val="6"/>
              <w:spacing w:before="7"/>
              <w:rPr>
                <w:rFonts w:hint="eastAsia" w:ascii="仿宋_GB2312" w:hAnsi="仿宋_GB2312" w:eastAsia="仿宋_GB2312" w:cs="仿宋_GB2312"/>
                <w:sz w:val="14"/>
                <w:szCs w:val="14"/>
              </w:rPr>
            </w:pPr>
          </w:p>
          <w:p w14:paraId="0290E4AE">
            <w:pPr>
              <w:pStyle w:val="6"/>
              <w:spacing w:before="7"/>
              <w:rPr>
                <w:rFonts w:hint="eastAsia" w:ascii="仿宋_GB2312" w:hAnsi="仿宋_GB2312" w:eastAsia="仿宋_GB2312" w:cs="仿宋_GB2312"/>
                <w:sz w:val="14"/>
                <w:szCs w:val="14"/>
              </w:rPr>
            </w:pPr>
          </w:p>
          <w:p w14:paraId="6AB782DA">
            <w:pPr>
              <w:pStyle w:val="6"/>
              <w:spacing w:before="7"/>
              <w:rPr>
                <w:rFonts w:hint="eastAsia" w:ascii="仿宋_GB2312" w:hAnsi="仿宋_GB2312" w:eastAsia="仿宋_GB2312" w:cs="仿宋_GB2312"/>
                <w:sz w:val="14"/>
                <w:szCs w:val="14"/>
              </w:rPr>
            </w:pPr>
          </w:p>
          <w:p w14:paraId="38B34AA2">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3</w:t>
            </w:r>
          </w:p>
        </w:tc>
        <w:tc>
          <w:tcPr>
            <w:tcW w:w="873" w:type="dxa"/>
          </w:tcPr>
          <w:p w14:paraId="566E172B">
            <w:pPr>
              <w:pStyle w:val="6"/>
              <w:spacing w:before="7"/>
              <w:rPr>
                <w:rFonts w:hint="eastAsia" w:ascii="仿宋_GB2312" w:hAnsi="仿宋_GB2312" w:eastAsia="仿宋_GB2312" w:cs="仿宋_GB2312"/>
                <w:sz w:val="14"/>
                <w:szCs w:val="14"/>
              </w:rPr>
            </w:pPr>
          </w:p>
          <w:p w14:paraId="09EDD0A4">
            <w:pPr>
              <w:pStyle w:val="6"/>
              <w:spacing w:before="7"/>
              <w:rPr>
                <w:rFonts w:hint="eastAsia" w:ascii="仿宋_GB2312" w:hAnsi="仿宋_GB2312" w:eastAsia="仿宋_GB2312" w:cs="仿宋_GB2312"/>
                <w:sz w:val="14"/>
                <w:szCs w:val="14"/>
              </w:rPr>
            </w:pPr>
          </w:p>
          <w:p w14:paraId="7D7D13AC">
            <w:pPr>
              <w:pStyle w:val="6"/>
              <w:spacing w:before="7"/>
              <w:rPr>
                <w:rFonts w:hint="eastAsia" w:ascii="仿宋_GB2312" w:hAnsi="仿宋_GB2312" w:eastAsia="仿宋_GB2312" w:cs="仿宋_GB2312"/>
                <w:sz w:val="14"/>
                <w:szCs w:val="14"/>
              </w:rPr>
            </w:pPr>
          </w:p>
          <w:p w14:paraId="6DCC491C">
            <w:pPr>
              <w:pStyle w:val="6"/>
              <w:spacing w:before="7"/>
              <w:rPr>
                <w:rFonts w:hint="eastAsia" w:ascii="仿宋_GB2312" w:hAnsi="仿宋_GB2312" w:eastAsia="仿宋_GB2312" w:cs="仿宋_GB2312"/>
                <w:sz w:val="14"/>
                <w:szCs w:val="14"/>
              </w:rPr>
            </w:pPr>
          </w:p>
          <w:p w14:paraId="758014F4">
            <w:pPr>
              <w:pStyle w:val="6"/>
              <w:spacing w:before="7"/>
              <w:rPr>
                <w:rFonts w:hint="eastAsia" w:ascii="仿宋_GB2312" w:hAnsi="仿宋_GB2312" w:eastAsia="仿宋_GB2312" w:cs="仿宋_GB2312"/>
                <w:sz w:val="14"/>
                <w:szCs w:val="14"/>
              </w:rPr>
            </w:pPr>
          </w:p>
          <w:p w14:paraId="1A20D30F">
            <w:pPr>
              <w:pStyle w:val="6"/>
              <w:spacing w:before="7"/>
              <w:rPr>
                <w:rFonts w:hint="eastAsia" w:ascii="仿宋_GB2312" w:hAnsi="仿宋_GB2312" w:eastAsia="仿宋_GB2312" w:cs="仿宋_GB2312"/>
                <w:sz w:val="14"/>
                <w:szCs w:val="14"/>
              </w:rPr>
            </w:pPr>
          </w:p>
          <w:p w14:paraId="44CCA586">
            <w:pPr>
              <w:pStyle w:val="6"/>
              <w:spacing w:before="7"/>
              <w:rPr>
                <w:rFonts w:hint="eastAsia" w:ascii="仿宋_GB2312" w:hAnsi="仿宋_GB2312" w:eastAsia="仿宋_GB2312" w:cs="仿宋_GB2312"/>
                <w:sz w:val="14"/>
                <w:szCs w:val="14"/>
              </w:rPr>
            </w:pPr>
          </w:p>
          <w:p w14:paraId="07622E9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0B253B28">
            <w:pPr>
              <w:pStyle w:val="6"/>
              <w:spacing w:before="7"/>
              <w:rPr>
                <w:rFonts w:hint="eastAsia" w:ascii="仿宋_GB2312" w:hAnsi="仿宋_GB2312" w:eastAsia="仿宋_GB2312" w:cs="仿宋_GB2312"/>
                <w:sz w:val="14"/>
                <w:szCs w:val="14"/>
              </w:rPr>
            </w:pPr>
          </w:p>
          <w:p w14:paraId="1CDFC01A">
            <w:pPr>
              <w:pStyle w:val="6"/>
              <w:spacing w:before="7"/>
              <w:rPr>
                <w:rFonts w:hint="eastAsia" w:ascii="仿宋_GB2312" w:hAnsi="仿宋_GB2312" w:eastAsia="仿宋_GB2312" w:cs="仿宋_GB2312"/>
                <w:sz w:val="14"/>
                <w:szCs w:val="14"/>
              </w:rPr>
            </w:pPr>
          </w:p>
          <w:p w14:paraId="52E8333B">
            <w:pPr>
              <w:pStyle w:val="6"/>
              <w:spacing w:before="7"/>
              <w:rPr>
                <w:rFonts w:hint="eastAsia" w:ascii="仿宋_GB2312" w:hAnsi="仿宋_GB2312" w:eastAsia="仿宋_GB2312" w:cs="仿宋_GB2312"/>
                <w:sz w:val="14"/>
                <w:szCs w:val="14"/>
              </w:rPr>
            </w:pPr>
          </w:p>
          <w:p w14:paraId="0BE019E7">
            <w:pPr>
              <w:pStyle w:val="6"/>
              <w:spacing w:before="7"/>
              <w:rPr>
                <w:rFonts w:hint="eastAsia" w:ascii="仿宋_GB2312" w:hAnsi="仿宋_GB2312" w:eastAsia="仿宋_GB2312" w:cs="仿宋_GB2312"/>
                <w:sz w:val="14"/>
                <w:szCs w:val="14"/>
              </w:rPr>
            </w:pPr>
          </w:p>
          <w:p w14:paraId="7E628DAB">
            <w:pPr>
              <w:pStyle w:val="6"/>
              <w:spacing w:before="7"/>
              <w:rPr>
                <w:rFonts w:hint="eastAsia" w:ascii="仿宋_GB2312" w:hAnsi="仿宋_GB2312" w:eastAsia="仿宋_GB2312" w:cs="仿宋_GB2312"/>
                <w:sz w:val="14"/>
                <w:szCs w:val="14"/>
              </w:rPr>
            </w:pPr>
          </w:p>
          <w:p w14:paraId="7EF10A24">
            <w:pPr>
              <w:pStyle w:val="6"/>
              <w:spacing w:before="7"/>
              <w:rPr>
                <w:rFonts w:hint="eastAsia" w:ascii="仿宋_GB2312" w:hAnsi="仿宋_GB2312" w:eastAsia="仿宋_GB2312" w:cs="仿宋_GB2312"/>
                <w:sz w:val="14"/>
                <w:szCs w:val="14"/>
              </w:rPr>
            </w:pPr>
          </w:p>
          <w:p w14:paraId="73E2EBF7">
            <w:pPr>
              <w:pStyle w:val="6"/>
              <w:spacing w:before="7"/>
              <w:rPr>
                <w:rFonts w:hint="eastAsia" w:ascii="仿宋_GB2312" w:hAnsi="仿宋_GB2312" w:eastAsia="仿宋_GB2312" w:cs="仿宋_GB2312"/>
                <w:sz w:val="14"/>
                <w:szCs w:val="14"/>
              </w:rPr>
            </w:pPr>
          </w:p>
          <w:p w14:paraId="09D1C707">
            <w:pPr>
              <w:pStyle w:val="6"/>
              <w:spacing w:before="7"/>
              <w:rPr>
                <w:rFonts w:hint="eastAsia" w:ascii="仿宋_GB2312" w:hAnsi="仿宋_GB2312" w:eastAsia="仿宋_GB2312" w:cs="仿宋_GB2312"/>
                <w:sz w:val="14"/>
                <w:szCs w:val="14"/>
              </w:rPr>
            </w:pPr>
          </w:p>
          <w:p w14:paraId="0F47D5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土地出让结果</w:t>
            </w:r>
          </w:p>
        </w:tc>
        <w:tc>
          <w:tcPr>
            <w:tcW w:w="2190" w:type="dxa"/>
          </w:tcPr>
          <w:p w14:paraId="6792399B">
            <w:pPr>
              <w:pStyle w:val="6"/>
              <w:spacing w:before="7"/>
              <w:rPr>
                <w:rFonts w:hint="eastAsia" w:ascii="仿宋_GB2312" w:hAnsi="仿宋_GB2312" w:eastAsia="仿宋_GB2312" w:cs="仿宋_GB2312"/>
                <w:sz w:val="14"/>
                <w:szCs w:val="14"/>
              </w:rPr>
            </w:pPr>
          </w:p>
          <w:p w14:paraId="2FEA54D0">
            <w:pPr>
              <w:pStyle w:val="6"/>
              <w:spacing w:before="7"/>
              <w:rPr>
                <w:rFonts w:hint="eastAsia" w:ascii="仿宋_GB2312" w:hAnsi="仿宋_GB2312" w:eastAsia="仿宋_GB2312" w:cs="仿宋_GB2312"/>
                <w:sz w:val="14"/>
                <w:szCs w:val="14"/>
              </w:rPr>
            </w:pPr>
          </w:p>
          <w:p w14:paraId="17A618B3">
            <w:pPr>
              <w:pStyle w:val="6"/>
              <w:spacing w:before="7"/>
              <w:rPr>
                <w:rFonts w:hint="eastAsia" w:ascii="仿宋_GB2312" w:hAnsi="仿宋_GB2312" w:eastAsia="仿宋_GB2312" w:cs="仿宋_GB2312"/>
                <w:sz w:val="14"/>
                <w:szCs w:val="14"/>
              </w:rPr>
            </w:pPr>
          </w:p>
          <w:p w14:paraId="022DF8C8">
            <w:pPr>
              <w:pStyle w:val="6"/>
              <w:spacing w:before="7"/>
              <w:rPr>
                <w:rFonts w:hint="eastAsia" w:ascii="仿宋_GB2312" w:hAnsi="仿宋_GB2312" w:eastAsia="仿宋_GB2312" w:cs="仿宋_GB2312"/>
                <w:sz w:val="14"/>
                <w:szCs w:val="14"/>
              </w:rPr>
            </w:pPr>
          </w:p>
          <w:p w14:paraId="205D115D">
            <w:pPr>
              <w:pStyle w:val="6"/>
              <w:spacing w:before="7"/>
              <w:rPr>
                <w:rFonts w:hint="eastAsia" w:ascii="仿宋_GB2312" w:hAnsi="仿宋_GB2312" w:eastAsia="仿宋_GB2312" w:cs="仿宋_GB2312"/>
                <w:sz w:val="14"/>
                <w:szCs w:val="14"/>
              </w:rPr>
            </w:pPr>
          </w:p>
          <w:p w14:paraId="66D1F22C">
            <w:pPr>
              <w:pStyle w:val="6"/>
              <w:spacing w:before="7"/>
              <w:rPr>
                <w:rFonts w:hint="eastAsia" w:ascii="仿宋_GB2312" w:hAnsi="仿宋_GB2312" w:eastAsia="仿宋_GB2312" w:cs="仿宋_GB2312"/>
                <w:sz w:val="14"/>
                <w:szCs w:val="14"/>
              </w:rPr>
            </w:pPr>
          </w:p>
          <w:p w14:paraId="2CECC50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国有建设用地使用权出让结果信息（成交单位、土地位置、面积、用途、开发程度、土地级别、容积率、出让年限、供地方式、受让人、成交价格、成交时间）</w:t>
            </w:r>
          </w:p>
        </w:tc>
        <w:tc>
          <w:tcPr>
            <w:tcW w:w="2137" w:type="dxa"/>
          </w:tcPr>
          <w:p w14:paraId="54CE8383">
            <w:pPr>
              <w:pStyle w:val="6"/>
              <w:spacing w:before="7"/>
              <w:rPr>
                <w:rFonts w:hint="eastAsia" w:ascii="仿宋_GB2312" w:hAnsi="仿宋_GB2312" w:eastAsia="仿宋_GB2312" w:cs="仿宋_GB2312"/>
                <w:sz w:val="14"/>
                <w:szCs w:val="14"/>
              </w:rPr>
            </w:pPr>
          </w:p>
          <w:p w14:paraId="4E405B9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《国务院办公厅关于推进公共资源配置领域政府信息公开的意见》（国办发（2017）97 号）《招标拍卖挂牌出让国有建设用地使用权规定》（国土资源部令第39号）《国土资源部关于印发〈招标拍卖挂牌出让国有土地使用权规范〉（试行）和〈协议出让国有土地使用权规范〉（试行）的通知》</w:t>
            </w:r>
          </w:p>
          <w:p w14:paraId="195AC75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（国土资发（2006）114号）《关于加强房地产用地供应和监管有关问题的通知》（国土资发〔2010）34号）</w:t>
            </w:r>
          </w:p>
        </w:tc>
        <w:tc>
          <w:tcPr>
            <w:tcW w:w="1199" w:type="dxa"/>
          </w:tcPr>
          <w:p w14:paraId="407183D6">
            <w:pPr>
              <w:pStyle w:val="6"/>
              <w:spacing w:before="7"/>
              <w:rPr>
                <w:rFonts w:hint="eastAsia" w:ascii="仿宋_GB2312" w:hAnsi="仿宋_GB2312" w:eastAsia="仿宋_GB2312" w:cs="仿宋_GB2312"/>
                <w:sz w:val="14"/>
                <w:szCs w:val="14"/>
              </w:rPr>
            </w:pPr>
          </w:p>
          <w:p w14:paraId="23704D18">
            <w:pPr>
              <w:pStyle w:val="6"/>
              <w:spacing w:before="7"/>
              <w:rPr>
                <w:rFonts w:hint="eastAsia" w:ascii="仿宋_GB2312" w:hAnsi="仿宋_GB2312" w:eastAsia="仿宋_GB2312" w:cs="仿宋_GB2312"/>
                <w:sz w:val="14"/>
                <w:szCs w:val="14"/>
              </w:rPr>
            </w:pPr>
          </w:p>
          <w:p w14:paraId="6EF0FC1C">
            <w:pPr>
              <w:pStyle w:val="6"/>
              <w:spacing w:before="7"/>
              <w:rPr>
                <w:rFonts w:hint="eastAsia" w:ascii="仿宋_GB2312" w:hAnsi="仿宋_GB2312" w:eastAsia="仿宋_GB2312" w:cs="仿宋_GB2312"/>
                <w:sz w:val="14"/>
                <w:szCs w:val="14"/>
              </w:rPr>
            </w:pPr>
          </w:p>
          <w:p w14:paraId="2DAF139A">
            <w:pPr>
              <w:pStyle w:val="6"/>
              <w:spacing w:before="7"/>
              <w:rPr>
                <w:rFonts w:hint="eastAsia" w:ascii="仿宋_GB2312" w:hAnsi="仿宋_GB2312" w:eastAsia="仿宋_GB2312" w:cs="仿宋_GB2312"/>
                <w:sz w:val="14"/>
                <w:szCs w:val="14"/>
              </w:rPr>
            </w:pPr>
          </w:p>
          <w:p w14:paraId="03030BED">
            <w:pPr>
              <w:pStyle w:val="6"/>
              <w:spacing w:before="7"/>
              <w:rPr>
                <w:rFonts w:hint="eastAsia" w:ascii="仿宋_GB2312" w:hAnsi="仿宋_GB2312" w:eastAsia="仿宋_GB2312" w:cs="仿宋_GB2312"/>
                <w:sz w:val="14"/>
                <w:szCs w:val="14"/>
              </w:rPr>
            </w:pPr>
          </w:p>
          <w:p w14:paraId="75F2AB45">
            <w:pPr>
              <w:pStyle w:val="6"/>
              <w:spacing w:before="7"/>
              <w:rPr>
                <w:rFonts w:hint="eastAsia" w:ascii="仿宋_GB2312" w:hAnsi="仿宋_GB2312" w:eastAsia="仿宋_GB2312" w:cs="仿宋_GB2312"/>
                <w:sz w:val="14"/>
                <w:szCs w:val="14"/>
              </w:rPr>
            </w:pPr>
          </w:p>
          <w:p w14:paraId="7FDD953C">
            <w:pPr>
              <w:pStyle w:val="6"/>
              <w:spacing w:before="7"/>
              <w:rPr>
                <w:rFonts w:hint="eastAsia" w:ascii="仿宋_GB2312" w:hAnsi="仿宋_GB2312" w:eastAsia="仿宋_GB2312" w:cs="仿宋_GB2312"/>
                <w:sz w:val="14"/>
                <w:szCs w:val="14"/>
              </w:rPr>
            </w:pPr>
          </w:p>
          <w:p w14:paraId="77F6D92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信息形成或变更之日起10个工作日内</w:t>
            </w:r>
          </w:p>
        </w:tc>
        <w:tc>
          <w:tcPr>
            <w:tcW w:w="1429" w:type="dxa"/>
          </w:tcPr>
          <w:p w14:paraId="04D8A870">
            <w:pPr>
              <w:pStyle w:val="6"/>
              <w:spacing w:before="7"/>
              <w:rPr>
                <w:rFonts w:hint="eastAsia" w:ascii="仿宋_GB2312" w:hAnsi="仿宋_GB2312" w:eastAsia="仿宋_GB2312" w:cs="仿宋_GB2312"/>
                <w:sz w:val="14"/>
                <w:szCs w:val="14"/>
              </w:rPr>
            </w:pPr>
          </w:p>
          <w:p w14:paraId="11ED11C4">
            <w:pPr>
              <w:pStyle w:val="6"/>
              <w:spacing w:before="7"/>
              <w:rPr>
                <w:rFonts w:hint="eastAsia" w:ascii="仿宋_GB2312" w:hAnsi="仿宋_GB2312" w:eastAsia="仿宋_GB2312" w:cs="仿宋_GB2312"/>
                <w:sz w:val="14"/>
                <w:szCs w:val="14"/>
              </w:rPr>
            </w:pPr>
          </w:p>
          <w:p w14:paraId="6B119D95">
            <w:pPr>
              <w:pStyle w:val="6"/>
              <w:spacing w:before="7"/>
              <w:rPr>
                <w:rFonts w:hint="eastAsia" w:ascii="仿宋_GB2312" w:hAnsi="仿宋_GB2312" w:eastAsia="仿宋_GB2312" w:cs="仿宋_GB2312"/>
                <w:sz w:val="14"/>
                <w:szCs w:val="14"/>
              </w:rPr>
            </w:pPr>
          </w:p>
          <w:p w14:paraId="0C098DA0">
            <w:pPr>
              <w:pStyle w:val="6"/>
              <w:spacing w:before="7"/>
              <w:rPr>
                <w:rFonts w:hint="eastAsia" w:ascii="仿宋_GB2312" w:hAnsi="仿宋_GB2312" w:eastAsia="仿宋_GB2312" w:cs="仿宋_GB2312"/>
                <w:sz w:val="14"/>
                <w:szCs w:val="14"/>
              </w:rPr>
            </w:pPr>
          </w:p>
          <w:p w14:paraId="31F82238">
            <w:pPr>
              <w:pStyle w:val="6"/>
              <w:spacing w:before="7"/>
              <w:rPr>
                <w:rFonts w:hint="eastAsia" w:ascii="仿宋_GB2312" w:hAnsi="仿宋_GB2312" w:eastAsia="仿宋_GB2312" w:cs="仿宋_GB2312"/>
                <w:sz w:val="14"/>
                <w:szCs w:val="14"/>
              </w:rPr>
            </w:pPr>
          </w:p>
          <w:p w14:paraId="6DBB6F1B">
            <w:pPr>
              <w:pStyle w:val="6"/>
              <w:spacing w:before="7"/>
              <w:rPr>
                <w:rFonts w:hint="eastAsia" w:ascii="仿宋_GB2312" w:hAnsi="仿宋_GB2312" w:eastAsia="仿宋_GB2312" w:cs="仿宋_GB2312"/>
                <w:sz w:val="14"/>
                <w:szCs w:val="14"/>
              </w:rPr>
            </w:pPr>
          </w:p>
          <w:p w14:paraId="69810776">
            <w:pPr>
              <w:pStyle w:val="6"/>
              <w:spacing w:before="7"/>
              <w:rPr>
                <w:rFonts w:hint="eastAsia" w:ascii="仿宋_GB2312" w:hAnsi="仿宋_GB2312" w:eastAsia="仿宋_GB2312" w:cs="仿宋_GB2312"/>
                <w:sz w:val="14"/>
                <w:szCs w:val="14"/>
              </w:rPr>
            </w:pPr>
          </w:p>
          <w:p w14:paraId="0495AF98">
            <w:pPr>
              <w:pStyle w:val="6"/>
              <w:spacing w:before="7"/>
              <w:rPr>
                <w:rFonts w:hint="eastAsia" w:ascii="仿宋_GB2312" w:hAnsi="仿宋_GB2312" w:eastAsia="仿宋_GB2312" w:cs="仿宋_GB2312"/>
                <w:sz w:val="14"/>
                <w:szCs w:val="14"/>
              </w:rPr>
            </w:pPr>
          </w:p>
          <w:p w14:paraId="534A867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52C6179F">
            <w:pPr>
              <w:pStyle w:val="6"/>
              <w:spacing w:before="7"/>
              <w:rPr>
                <w:rFonts w:hint="eastAsia" w:ascii="仿宋_GB2312" w:hAnsi="仿宋_GB2312" w:eastAsia="仿宋_GB2312" w:cs="仿宋_GB2312"/>
                <w:color w:val="FF0000"/>
                <w:sz w:val="14"/>
                <w:szCs w:val="14"/>
              </w:rPr>
            </w:pPr>
          </w:p>
          <w:p w14:paraId="1BED4A73">
            <w:pPr>
              <w:pStyle w:val="6"/>
              <w:spacing w:before="7"/>
              <w:rPr>
                <w:rFonts w:hint="eastAsia" w:ascii="仿宋_GB2312" w:hAnsi="仿宋_GB2312" w:eastAsia="仿宋_GB2312" w:cs="仿宋_GB2312"/>
                <w:color w:val="FF0000"/>
                <w:sz w:val="14"/>
                <w:szCs w:val="14"/>
              </w:rPr>
            </w:pPr>
          </w:p>
          <w:p w14:paraId="0CABD2A4">
            <w:pPr>
              <w:pStyle w:val="6"/>
              <w:spacing w:before="7"/>
              <w:rPr>
                <w:rFonts w:hint="eastAsia" w:ascii="仿宋_GB2312" w:hAnsi="仿宋_GB2312" w:eastAsia="仿宋_GB2312" w:cs="仿宋_GB2312"/>
                <w:color w:val="FF0000"/>
                <w:sz w:val="14"/>
                <w:szCs w:val="14"/>
              </w:rPr>
            </w:pPr>
          </w:p>
          <w:p w14:paraId="5B72E51A">
            <w:pPr>
              <w:pStyle w:val="6"/>
              <w:spacing w:before="7"/>
              <w:rPr>
                <w:rFonts w:hint="eastAsia" w:ascii="仿宋_GB2312" w:hAnsi="仿宋_GB2312" w:eastAsia="仿宋_GB2312" w:cs="仿宋_GB2312"/>
                <w:color w:val="FF0000"/>
                <w:sz w:val="14"/>
                <w:szCs w:val="14"/>
              </w:rPr>
            </w:pPr>
          </w:p>
          <w:p w14:paraId="515059F0">
            <w:pPr>
              <w:pStyle w:val="6"/>
              <w:spacing w:before="7"/>
              <w:rPr>
                <w:rFonts w:hint="eastAsia" w:ascii="仿宋_GB2312" w:hAnsi="仿宋_GB2312" w:eastAsia="仿宋_GB2312" w:cs="仿宋_GB2312"/>
                <w:color w:val="FF0000"/>
                <w:sz w:val="14"/>
                <w:szCs w:val="14"/>
              </w:rPr>
            </w:pPr>
          </w:p>
          <w:p w14:paraId="4A0F62B4">
            <w:pPr>
              <w:pStyle w:val="6"/>
              <w:spacing w:before="7"/>
              <w:rPr>
                <w:rFonts w:hint="eastAsia" w:ascii="仿宋_GB2312" w:hAnsi="仿宋_GB2312" w:eastAsia="仿宋_GB2312" w:cs="仿宋_GB2312"/>
                <w:color w:val="FF0000"/>
                <w:sz w:val="14"/>
                <w:szCs w:val="14"/>
              </w:rPr>
            </w:pPr>
          </w:p>
          <w:p w14:paraId="435716FF">
            <w:pPr>
              <w:pStyle w:val="6"/>
              <w:spacing w:before="7"/>
              <w:rPr>
                <w:rFonts w:hint="eastAsia" w:ascii="仿宋_GB2312" w:hAnsi="仿宋_GB2312" w:eastAsia="仿宋_GB2312" w:cs="仿宋_GB2312"/>
                <w:color w:val="FF0000"/>
                <w:sz w:val="14"/>
                <w:szCs w:val="14"/>
              </w:rPr>
            </w:pPr>
          </w:p>
          <w:p w14:paraId="51477389">
            <w:pPr>
              <w:pStyle w:val="6"/>
              <w:spacing w:before="7"/>
              <w:rPr>
                <w:rFonts w:hint="eastAsia" w:ascii="仿宋_GB2312" w:hAnsi="仿宋_GB2312" w:eastAsia="仿宋_GB2312" w:cs="仿宋_GB2312"/>
                <w:color w:val="FF0000"/>
                <w:sz w:val="14"/>
                <w:szCs w:val="14"/>
              </w:rPr>
            </w:pPr>
          </w:p>
          <w:p w14:paraId="7D91377C">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57BDA2CF">
            <w:pPr>
              <w:pStyle w:val="6"/>
              <w:spacing w:before="7"/>
              <w:rPr>
                <w:rFonts w:hint="eastAsia" w:ascii="仿宋_GB2312" w:hAnsi="仿宋_GB2312" w:eastAsia="仿宋_GB2312" w:cs="仿宋_GB2312"/>
                <w:sz w:val="14"/>
                <w:szCs w:val="14"/>
              </w:rPr>
            </w:pPr>
          </w:p>
          <w:p w14:paraId="724D6DB3">
            <w:pPr>
              <w:pStyle w:val="6"/>
              <w:spacing w:before="7"/>
              <w:rPr>
                <w:rFonts w:hint="eastAsia" w:ascii="仿宋_GB2312" w:hAnsi="仿宋_GB2312" w:eastAsia="仿宋_GB2312" w:cs="仿宋_GB2312"/>
                <w:sz w:val="14"/>
                <w:szCs w:val="14"/>
              </w:rPr>
            </w:pPr>
          </w:p>
          <w:p w14:paraId="6FF97549">
            <w:pPr>
              <w:pStyle w:val="6"/>
              <w:spacing w:before="7"/>
              <w:rPr>
                <w:rFonts w:hint="eastAsia" w:ascii="仿宋_GB2312" w:hAnsi="仿宋_GB2312" w:eastAsia="仿宋_GB2312" w:cs="仿宋_GB2312"/>
                <w:sz w:val="14"/>
                <w:szCs w:val="14"/>
              </w:rPr>
            </w:pPr>
          </w:p>
          <w:p w14:paraId="578D659C">
            <w:pPr>
              <w:pStyle w:val="6"/>
              <w:spacing w:before="7"/>
              <w:rPr>
                <w:rFonts w:hint="eastAsia" w:ascii="仿宋_GB2312" w:hAnsi="仿宋_GB2312" w:eastAsia="仿宋_GB2312" w:cs="仿宋_GB2312"/>
                <w:sz w:val="14"/>
                <w:szCs w:val="14"/>
              </w:rPr>
            </w:pPr>
          </w:p>
          <w:p w14:paraId="38497CBB">
            <w:pPr>
              <w:pStyle w:val="6"/>
              <w:spacing w:before="7"/>
              <w:rPr>
                <w:rFonts w:hint="eastAsia" w:ascii="仿宋_GB2312" w:hAnsi="仿宋_GB2312" w:eastAsia="仿宋_GB2312" w:cs="仿宋_GB2312"/>
                <w:sz w:val="14"/>
                <w:szCs w:val="14"/>
              </w:rPr>
            </w:pPr>
          </w:p>
          <w:p w14:paraId="59FCDEFF">
            <w:pPr>
              <w:pStyle w:val="6"/>
              <w:spacing w:before="7"/>
              <w:rPr>
                <w:rFonts w:hint="eastAsia" w:ascii="仿宋_GB2312" w:hAnsi="仿宋_GB2312" w:eastAsia="仿宋_GB2312" w:cs="仿宋_GB2312"/>
                <w:sz w:val="14"/>
                <w:szCs w:val="14"/>
              </w:rPr>
            </w:pPr>
          </w:p>
          <w:p w14:paraId="4B71AC58">
            <w:pPr>
              <w:pStyle w:val="6"/>
              <w:spacing w:before="7"/>
              <w:rPr>
                <w:rFonts w:hint="eastAsia" w:ascii="仿宋_GB2312" w:hAnsi="仿宋_GB2312" w:eastAsia="仿宋_GB2312" w:cs="仿宋_GB2312"/>
                <w:sz w:val="14"/>
                <w:szCs w:val="14"/>
              </w:rPr>
            </w:pPr>
          </w:p>
          <w:p w14:paraId="552E4B94">
            <w:pPr>
              <w:pStyle w:val="6"/>
              <w:spacing w:before="7"/>
              <w:rPr>
                <w:rFonts w:hint="eastAsia" w:ascii="仿宋_GB2312" w:hAnsi="仿宋_GB2312" w:eastAsia="仿宋_GB2312" w:cs="仿宋_GB2312"/>
                <w:sz w:val="14"/>
                <w:szCs w:val="14"/>
              </w:rPr>
            </w:pPr>
          </w:p>
          <w:p w14:paraId="67C3349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190E4CFE">
            <w:pPr>
              <w:pStyle w:val="6"/>
              <w:spacing w:before="7"/>
              <w:rPr>
                <w:rFonts w:hint="eastAsia" w:ascii="仿宋_GB2312" w:hAnsi="仿宋_GB2312" w:eastAsia="仿宋_GB2312" w:cs="仿宋_GB2312"/>
                <w:sz w:val="14"/>
                <w:szCs w:val="14"/>
              </w:rPr>
            </w:pPr>
          </w:p>
        </w:tc>
        <w:tc>
          <w:tcPr>
            <w:tcW w:w="556" w:type="dxa"/>
          </w:tcPr>
          <w:p w14:paraId="7CF5316F">
            <w:pPr>
              <w:pStyle w:val="6"/>
              <w:spacing w:before="7"/>
              <w:rPr>
                <w:rFonts w:hint="eastAsia" w:ascii="仿宋_GB2312" w:hAnsi="仿宋_GB2312" w:eastAsia="仿宋_GB2312" w:cs="仿宋_GB2312"/>
                <w:sz w:val="14"/>
                <w:szCs w:val="14"/>
              </w:rPr>
            </w:pPr>
          </w:p>
          <w:p w14:paraId="2A970656">
            <w:pPr>
              <w:pStyle w:val="6"/>
              <w:spacing w:before="7"/>
              <w:rPr>
                <w:rFonts w:hint="eastAsia" w:ascii="仿宋_GB2312" w:hAnsi="仿宋_GB2312" w:eastAsia="仿宋_GB2312" w:cs="仿宋_GB2312"/>
                <w:sz w:val="14"/>
                <w:szCs w:val="14"/>
              </w:rPr>
            </w:pPr>
          </w:p>
          <w:p w14:paraId="45696259">
            <w:pPr>
              <w:pStyle w:val="6"/>
              <w:spacing w:before="7"/>
              <w:rPr>
                <w:rFonts w:hint="eastAsia" w:ascii="仿宋_GB2312" w:hAnsi="仿宋_GB2312" w:eastAsia="仿宋_GB2312" w:cs="仿宋_GB2312"/>
                <w:sz w:val="14"/>
                <w:szCs w:val="14"/>
              </w:rPr>
            </w:pPr>
          </w:p>
          <w:p w14:paraId="464DCE12">
            <w:pPr>
              <w:pStyle w:val="6"/>
              <w:spacing w:before="7"/>
              <w:rPr>
                <w:rFonts w:hint="eastAsia" w:ascii="仿宋_GB2312" w:hAnsi="仿宋_GB2312" w:eastAsia="仿宋_GB2312" w:cs="仿宋_GB2312"/>
                <w:sz w:val="14"/>
                <w:szCs w:val="14"/>
              </w:rPr>
            </w:pPr>
          </w:p>
          <w:p w14:paraId="27A29141">
            <w:pPr>
              <w:pStyle w:val="6"/>
              <w:spacing w:before="7"/>
              <w:rPr>
                <w:rFonts w:hint="eastAsia" w:ascii="仿宋_GB2312" w:hAnsi="仿宋_GB2312" w:eastAsia="仿宋_GB2312" w:cs="仿宋_GB2312"/>
                <w:sz w:val="14"/>
                <w:szCs w:val="14"/>
              </w:rPr>
            </w:pPr>
          </w:p>
          <w:p w14:paraId="47CD48FB">
            <w:pPr>
              <w:pStyle w:val="6"/>
              <w:spacing w:before="7"/>
              <w:rPr>
                <w:rFonts w:hint="eastAsia" w:ascii="仿宋_GB2312" w:hAnsi="仿宋_GB2312" w:eastAsia="仿宋_GB2312" w:cs="仿宋_GB2312"/>
                <w:sz w:val="14"/>
                <w:szCs w:val="14"/>
              </w:rPr>
            </w:pPr>
          </w:p>
          <w:p w14:paraId="600924DE">
            <w:pPr>
              <w:pStyle w:val="6"/>
              <w:spacing w:before="7"/>
              <w:rPr>
                <w:rFonts w:hint="eastAsia" w:ascii="仿宋_GB2312" w:hAnsi="仿宋_GB2312" w:eastAsia="仿宋_GB2312" w:cs="仿宋_GB2312"/>
                <w:sz w:val="14"/>
                <w:szCs w:val="14"/>
              </w:rPr>
            </w:pPr>
          </w:p>
          <w:p w14:paraId="7D69538A">
            <w:pPr>
              <w:pStyle w:val="6"/>
              <w:spacing w:before="7"/>
              <w:rPr>
                <w:rFonts w:hint="eastAsia" w:ascii="仿宋_GB2312" w:hAnsi="仿宋_GB2312" w:eastAsia="仿宋_GB2312" w:cs="仿宋_GB2312"/>
                <w:sz w:val="14"/>
                <w:szCs w:val="14"/>
              </w:rPr>
            </w:pPr>
          </w:p>
          <w:p w14:paraId="2112E81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20832B71">
            <w:pPr>
              <w:pStyle w:val="6"/>
              <w:spacing w:before="7"/>
              <w:rPr>
                <w:rFonts w:hint="eastAsia" w:ascii="仿宋_GB2312" w:hAnsi="仿宋_GB2312" w:eastAsia="仿宋_GB2312" w:cs="仿宋_GB2312"/>
                <w:sz w:val="14"/>
                <w:szCs w:val="14"/>
              </w:rPr>
            </w:pPr>
          </w:p>
        </w:tc>
        <w:tc>
          <w:tcPr>
            <w:tcW w:w="512" w:type="dxa"/>
          </w:tcPr>
          <w:p w14:paraId="0030F36A">
            <w:pPr>
              <w:pStyle w:val="6"/>
              <w:spacing w:before="7"/>
              <w:rPr>
                <w:rFonts w:hint="eastAsia" w:ascii="仿宋_GB2312" w:hAnsi="仿宋_GB2312" w:eastAsia="仿宋_GB2312" w:cs="仿宋_GB2312"/>
                <w:sz w:val="14"/>
                <w:szCs w:val="14"/>
              </w:rPr>
            </w:pPr>
          </w:p>
          <w:p w14:paraId="02072098">
            <w:pPr>
              <w:pStyle w:val="6"/>
              <w:spacing w:before="7"/>
              <w:rPr>
                <w:rFonts w:hint="eastAsia" w:ascii="仿宋_GB2312" w:hAnsi="仿宋_GB2312" w:eastAsia="仿宋_GB2312" w:cs="仿宋_GB2312"/>
                <w:sz w:val="14"/>
                <w:szCs w:val="14"/>
              </w:rPr>
            </w:pPr>
          </w:p>
          <w:p w14:paraId="75EB16A1">
            <w:pPr>
              <w:pStyle w:val="6"/>
              <w:spacing w:before="7"/>
              <w:rPr>
                <w:rFonts w:hint="eastAsia" w:ascii="仿宋_GB2312" w:hAnsi="仿宋_GB2312" w:eastAsia="仿宋_GB2312" w:cs="仿宋_GB2312"/>
                <w:sz w:val="14"/>
                <w:szCs w:val="14"/>
              </w:rPr>
            </w:pPr>
          </w:p>
          <w:p w14:paraId="63D85478">
            <w:pPr>
              <w:pStyle w:val="6"/>
              <w:spacing w:before="7"/>
              <w:rPr>
                <w:rFonts w:hint="eastAsia" w:ascii="仿宋_GB2312" w:hAnsi="仿宋_GB2312" w:eastAsia="仿宋_GB2312" w:cs="仿宋_GB2312"/>
                <w:sz w:val="14"/>
                <w:szCs w:val="14"/>
              </w:rPr>
            </w:pPr>
          </w:p>
          <w:p w14:paraId="21919AEC">
            <w:pPr>
              <w:pStyle w:val="6"/>
              <w:spacing w:before="7"/>
              <w:rPr>
                <w:rFonts w:hint="eastAsia" w:ascii="仿宋_GB2312" w:hAnsi="仿宋_GB2312" w:eastAsia="仿宋_GB2312" w:cs="仿宋_GB2312"/>
                <w:sz w:val="14"/>
                <w:szCs w:val="14"/>
              </w:rPr>
            </w:pPr>
          </w:p>
          <w:p w14:paraId="4EB42684">
            <w:pPr>
              <w:pStyle w:val="6"/>
              <w:spacing w:before="7"/>
              <w:rPr>
                <w:rFonts w:hint="eastAsia" w:ascii="仿宋_GB2312" w:hAnsi="仿宋_GB2312" w:eastAsia="仿宋_GB2312" w:cs="仿宋_GB2312"/>
                <w:sz w:val="14"/>
                <w:szCs w:val="14"/>
              </w:rPr>
            </w:pPr>
          </w:p>
          <w:p w14:paraId="60600A4C">
            <w:pPr>
              <w:pStyle w:val="6"/>
              <w:spacing w:before="7"/>
              <w:rPr>
                <w:rFonts w:hint="eastAsia" w:ascii="仿宋_GB2312" w:hAnsi="仿宋_GB2312" w:eastAsia="仿宋_GB2312" w:cs="仿宋_GB2312"/>
                <w:sz w:val="14"/>
                <w:szCs w:val="14"/>
              </w:rPr>
            </w:pPr>
          </w:p>
          <w:p w14:paraId="4A17E3A8">
            <w:pPr>
              <w:pStyle w:val="6"/>
              <w:spacing w:before="7"/>
              <w:rPr>
                <w:rFonts w:hint="eastAsia" w:ascii="仿宋_GB2312" w:hAnsi="仿宋_GB2312" w:eastAsia="仿宋_GB2312" w:cs="仿宋_GB2312"/>
                <w:sz w:val="14"/>
                <w:szCs w:val="14"/>
              </w:rPr>
            </w:pPr>
          </w:p>
          <w:p w14:paraId="4CE80E4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DC9F62B">
            <w:pPr>
              <w:pStyle w:val="6"/>
              <w:spacing w:before="7"/>
              <w:rPr>
                <w:rFonts w:hint="eastAsia" w:ascii="仿宋_GB2312" w:hAnsi="仿宋_GB2312" w:eastAsia="仿宋_GB2312" w:cs="仿宋_GB2312"/>
                <w:sz w:val="14"/>
                <w:szCs w:val="14"/>
              </w:rPr>
            </w:pPr>
          </w:p>
        </w:tc>
      </w:tr>
      <w:tr w14:paraId="741D91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7" w:hRule="atLeast"/>
        </w:trPr>
        <w:tc>
          <w:tcPr>
            <w:tcW w:w="458" w:type="dxa"/>
          </w:tcPr>
          <w:p w14:paraId="7B71BC6C">
            <w:pPr>
              <w:pStyle w:val="6"/>
              <w:spacing w:before="7"/>
              <w:rPr>
                <w:rFonts w:hint="eastAsia" w:ascii="仿宋_GB2312" w:hAnsi="仿宋_GB2312" w:eastAsia="仿宋_GB2312" w:cs="仿宋_GB2312"/>
                <w:sz w:val="14"/>
                <w:szCs w:val="14"/>
              </w:rPr>
            </w:pPr>
          </w:p>
          <w:p w14:paraId="748D13BE">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4</w:t>
            </w:r>
          </w:p>
        </w:tc>
        <w:tc>
          <w:tcPr>
            <w:tcW w:w="873" w:type="dxa"/>
          </w:tcPr>
          <w:p w14:paraId="18B8369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229883E6">
            <w:pPr>
              <w:pStyle w:val="6"/>
              <w:spacing w:before="7"/>
              <w:rPr>
                <w:rFonts w:hint="eastAsia" w:ascii="仿宋_GB2312" w:hAnsi="仿宋_GB2312" w:eastAsia="仿宋_GB2312" w:cs="仿宋_GB2312"/>
                <w:sz w:val="14"/>
                <w:szCs w:val="14"/>
              </w:rPr>
            </w:pPr>
          </w:p>
          <w:p w14:paraId="4C762E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划拨用地批前公示</w:t>
            </w:r>
          </w:p>
        </w:tc>
        <w:tc>
          <w:tcPr>
            <w:tcW w:w="2190" w:type="dxa"/>
          </w:tcPr>
          <w:p w14:paraId="77EBA3F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公示用地的申请人、项目名称、项目类型、申请用地面积等情况</w:t>
            </w:r>
          </w:p>
        </w:tc>
        <w:tc>
          <w:tcPr>
            <w:tcW w:w="2137" w:type="dxa"/>
          </w:tcPr>
          <w:p w14:paraId="65B2733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《国土资源部关于贯彻落实〈国务院关于促进节约集约用地的通知〉的通知》（国土资发（2008）16号）</w:t>
            </w:r>
          </w:p>
        </w:tc>
        <w:tc>
          <w:tcPr>
            <w:tcW w:w="1199" w:type="dxa"/>
          </w:tcPr>
          <w:p w14:paraId="5C91D61D">
            <w:pPr>
              <w:pStyle w:val="6"/>
              <w:spacing w:before="7"/>
              <w:rPr>
                <w:rFonts w:hint="eastAsia" w:ascii="仿宋_GB2312" w:hAnsi="仿宋_GB2312" w:eastAsia="仿宋_GB2312" w:cs="仿宋_GB2312"/>
                <w:sz w:val="14"/>
                <w:szCs w:val="14"/>
              </w:rPr>
            </w:pPr>
          </w:p>
          <w:p w14:paraId="08713A6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划拨用地报批10 日前</w:t>
            </w:r>
          </w:p>
        </w:tc>
        <w:tc>
          <w:tcPr>
            <w:tcW w:w="1429" w:type="dxa"/>
          </w:tcPr>
          <w:p w14:paraId="76B7519D">
            <w:pPr>
              <w:pStyle w:val="6"/>
              <w:spacing w:before="7"/>
              <w:rPr>
                <w:rFonts w:hint="eastAsia" w:ascii="仿宋_GB2312" w:hAnsi="仿宋_GB2312" w:eastAsia="仿宋_GB2312" w:cs="仿宋_GB2312"/>
                <w:sz w:val="14"/>
                <w:szCs w:val="14"/>
              </w:rPr>
            </w:pPr>
          </w:p>
          <w:p w14:paraId="5483910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00E0B473">
            <w:pPr>
              <w:pStyle w:val="6"/>
              <w:spacing w:before="7"/>
              <w:rPr>
                <w:rFonts w:hint="eastAsia" w:ascii="仿宋_GB2312" w:hAnsi="仿宋_GB2312" w:eastAsia="仿宋_GB2312" w:cs="仿宋_GB2312"/>
                <w:color w:val="FF0000"/>
                <w:sz w:val="14"/>
                <w:szCs w:val="14"/>
              </w:rPr>
            </w:pPr>
          </w:p>
          <w:p w14:paraId="2EC65E16">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5B524377">
            <w:pPr>
              <w:pStyle w:val="6"/>
              <w:spacing w:before="7"/>
              <w:rPr>
                <w:rFonts w:hint="eastAsia" w:ascii="仿宋_GB2312" w:hAnsi="仿宋_GB2312" w:eastAsia="仿宋_GB2312" w:cs="仿宋_GB2312"/>
                <w:sz w:val="14"/>
                <w:szCs w:val="14"/>
              </w:rPr>
            </w:pPr>
          </w:p>
          <w:p w14:paraId="700C107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7AABB16F">
            <w:pPr>
              <w:pStyle w:val="6"/>
              <w:spacing w:before="7"/>
              <w:rPr>
                <w:rFonts w:hint="eastAsia" w:ascii="仿宋_GB2312" w:hAnsi="仿宋_GB2312" w:eastAsia="仿宋_GB2312" w:cs="仿宋_GB2312"/>
                <w:sz w:val="14"/>
                <w:szCs w:val="14"/>
              </w:rPr>
            </w:pPr>
          </w:p>
        </w:tc>
        <w:tc>
          <w:tcPr>
            <w:tcW w:w="556" w:type="dxa"/>
          </w:tcPr>
          <w:p w14:paraId="2AE1B655">
            <w:pPr>
              <w:pStyle w:val="6"/>
              <w:spacing w:before="7"/>
              <w:rPr>
                <w:rFonts w:hint="eastAsia" w:ascii="仿宋_GB2312" w:hAnsi="仿宋_GB2312" w:eastAsia="仿宋_GB2312" w:cs="仿宋_GB2312"/>
                <w:sz w:val="14"/>
                <w:szCs w:val="14"/>
              </w:rPr>
            </w:pPr>
          </w:p>
          <w:p w14:paraId="21A9EE7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650A9E1F">
            <w:pPr>
              <w:pStyle w:val="6"/>
              <w:spacing w:before="7"/>
              <w:rPr>
                <w:rFonts w:hint="eastAsia" w:ascii="仿宋_GB2312" w:hAnsi="仿宋_GB2312" w:eastAsia="仿宋_GB2312" w:cs="仿宋_GB2312"/>
                <w:sz w:val="14"/>
                <w:szCs w:val="14"/>
              </w:rPr>
            </w:pPr>
          </w:p>
        </w:tc>
        <w:tc>
          <w:tcPr>
            <w:tcW w:w="512" w:type="dxa"/>
          </w:tcPr>
          <w:p w14:paraId="22C2A42B">
            <w:pPr>
              <w:pStyle w:val="6"/>
              <w:spacing w:before="7"/>
              <w:rPr>
                <w:rFonts w:hint="eastAsia" w:ascii="仿宋_GB2312" w:hAnsi="仿宋_GB2312" w:eastAsia="仿宋_GB2312" w:cs="仿宋_GB2312"/>
                <w:sz w:val="14"/>
                <w:szCs w:val="14"/>
              </w:rPr>
            </w:pPr>
          </w:p>
          <w:p w14:paraId="3051B5A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3F766BEC">
            <w:pPr>
              <w:pStyle w:val="6"/>
              <w:spacing w:before="7"/>
              <w:rPr>
                <w:rFonts w:hint="eastAsia" w:ascii="仿宋_GB2312" w:hAnsi="仿宋_GB2312" w:eastAsia="仿宋_GB2312" w:cs="仿宋_GB2312"/>
                <w:sz w:val="14"/>
                <w:szCs w:val="14"/>
              </w:rPr>
            </w:pPr>
          </w:p>
        </w:tc>
      </w:tr>
      <w:tr w14:paraId="771AD9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7" w:hRule="atLeast"/>
        </w:trPr>
        <w:tc>
          <w:tcPr>
            <w:tcW w:w="458" w:type="dxa"/>
          </w:tcPr>
          <w:p w14:paraId="24CA59B5">
            <w:pPr>
              <w:pStyle w:val="6"/>
              <w:spacing w:before="7"/>
              <w:rPr>
                <w:rFonts w:hint="eastAsia" w:ascii="仿宋_GB2312" w:hAnsi="仿宋_GB2312" w:eastAsia="仿宋_GB2312" w:cs="仿宋_GB2312"/>
                <w:sz w:val="14"/>
                <w:szCs w:val="14"/>
              </w:rPr>
            </w:pPr>
          </w:p>
          <w:p w14:paraId="02EB572B">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5</w:t>
            </w:r>
          </w:p>
        </w:tc>
        <w:tc>
          <w:tcPr>
            <w:tcW w:w="873" w:type="dxa"/>
          </w:tcPr>
          <w:p w14:paraId="5C2E109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2EFDD96C">
            <w:pPr>
              <w:pStyle w:val="6"/>
              <w:spacing w:before="7"/>
              <w:rPr>
                <w:rFonts w:hint="eastAsia" w:ascii="仿宋_GB2312" w:hAnsi="仿宋_GB2312" w:eastAsia="仿宋_GB2312" w:cs="仿宋_GB2312"/>
                <w:sz w:val="14"/>
                <w:szCs w:val="14"/>
              </w:rPr>
            </w:pPr>
          </w:p>
          <w:p w14:paraId="36B2AB2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划拨用地结果公示</w:t>
            </w:r>
          </w:p>
        </w:tc>
        <w:tc>
          <w:tcPr>
            <w:tcW w:w="2190" w:type="dxa"/>
          </w:tcPr>
          <w:p w14:paraId="671774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公示用地项目名称、土地使用权人、地块的位置、用途、面积、空间范围、土地使用条件、开竣工时间等</w:t>
            </w:r>
          </w:p>
        </w:tc>
        <w:tc>
          <w:tcPr>
            <w:tcW w:w="2137" w:type="dxa"/>
          </w:tcPr>
          <w:p w14:paraId="7305AA0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《国土资源部关于贯彻落实〈国务院关于促进节约集约用地的通知〉的通知》（国土资发（2008）16号）</w:t>
            </w:r>
          </w:p>
        </w:tc>
        <w:tc>
          <w:tcPr>
            <w:tcW w:w="1199" w:type="dxa"/>
          </w:tcPr>
          <w:p w14:paraId="2797EE4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信息形成或变更之日起20个工作日内</w:t>
            </w:r>
          </w:p>
        </w:tc>
        <w:tc>
          <w:tcPr>
            <w:tcW w:w="1429" w:type="dxa"/>
          </w:tcPr>
          <w:p w14:paraId="659B03D6">
            <w:pPr>
              <w:pStyle w:val="6"/>
              <w:spacing w:before="7"/>
              <w:rPr>
                <w:rFonts w:hint="eastAsia" w:ascii="仿宋_GB2312" w:hAnsi="仿宋_GB2312" w:eastAsia="仿宋_GB2312" w:cs="仿宋_GB2312"/>
                <w:sz w:val="14"/>
                <w:szCs w:val="14"/>
              </w:rPr>
            </w:pPr>
          </w:p>
          <w:p w14:paraId="4265516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85AF335">
            <w:pPr>
              <w:pStyle w:val="6"/>
              <w:spacing w:before="7"/>
              <w:rPr>
                <w:rFonts w:hint="eastAsia" w:ascii="仿宋_GB2312" w:hAnsi="仿宋_GB2312" w:eastAsia="仿宋_GB2312" w:cs="仿宋_GB2312"/>
                <w:color w:val="FF0000"/>
                <w:sz w:val="14"/>
                <w:szCs w:val="14"/>
              </w:rPr>
            </w:pPr>
          </w:p>
          <w:p w14:paraId="392B012C">
            <w:pPr>
              <w:pStyle w:val="6"/>
              <w:spacing w:before="7"/>
              <w:rPr>
                <w:rFonts w:hint="eastAsia" w:ascii="仿宋_GB2312" w:hAnsi="仿宋_GB2312" w:eastAsia="仿宋_GB2312" w:cs="仿宋_GB2312"/>
                <w:color w:val="FF0000"/>
                <w:sz w:val="14"/>
                <w:szCs w:val="14"/>
              </w:rPr>
            </w:pPr>
            <w:r>
              <w:rPr>
                <w:rFonts w:hint="eastAsia" w:cs="仿宋_GB2312"/>
                <w:sz w:val="14"/>
                <w:szCs w:val="14"/>
                <w:lang w:eastAsia="zh-CN"/>
              </w:rPr>
              <w:t>江西</w:t>
            </w:r>
            <w:r>
              <w:rPr>
                <w:rFonts w:hint="eastAsia" w:ascii="仿宋_GB2312" w:hAnsi="仿宋_GB2312" w:eastAsia="仿宋_GB2312" w:cs="仿宋_GB2312"/>
                <w:sz w:val="14"/>
                <w:szCs w:val="14"/>
                <w:lang w:eastAsia="zh-CN"/>
              </w:rPr>
              <w:t>省自然资源厅</w:t>
            </w:r>
          </w:p>
        </w:tc>
        <w:tc>
          <w:tcPr>
            <w:tcW w:w="556" w:type="dxa"/>
          </w:tcPr>
          <w:p w14:paraId="311E0359">
            <w:pPr>
              <w:pStyle w:val="6"/>
              <w:spacing w:before="7"/>
              <w:rPr>
                <w:rFonts w:hint="eastAsia" w:ascii="仿宋_GB2312" w:hAnsi="仿宋_GB2312" w:eastAsia="仿宋_GB2312" w:cs="仿宋_GB2312"/>
                <w:sz w:val="14"/>
                <w:szCs w:val="14"/>
              </w:rPr>
            </w:pPr>
          </w:p>
          <w:p w14:paraId="5A93093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202BB34">
            <w:pPr>
              <w:pStyle w:val="6"/>
              <w:spacing w:before="7"/>
              <w:rPr>
                <w:rFonts w:hint="eastAsia" w:ascii="仿宋_GB2312" w:hAnsi="仿宋_GB2312" w:eastAsia="仿宋_GB2312" w:cs="仿宋_GB2312"/>
                <w:sz w:val="14"/>
                <w:szCs w:val="14"/>
              </w:rPr>
            </w:pPr>
          </w:p>
        </w:tc>
        <w:tc>
          <w:tcPr>
            <w:tcW w:w="556" w:type="dxa"/>
          </w:tcPr>
          <w:p w14:paraId="14F2BA99">
            <w:pPr>
              <w:pStyle w:val="6"/>
              <w:spacing w:before="7"/>
              <w:rPr>
                <w:rFonts w:hint="eastAsia" w:ascii="仿宋_GB2312" w:hAnsi="仿宋_GB2312" w:eastAsia="仿宋_GB2312" w:cs="仿宋_GB2312"/>
                <w:sz w:val="14"/>
                <w:szCs w:val="14"/>
              </w:rPr>
            </w:pPr>
          </w:p>
          <w:p w14:paraId="78BFC81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0330FA92">
            <w:pPr>
              <w:pStyle w:val="6"/>
              <w:spacing w:before="7"/>
              <w:rPr>
                <w:rFonts w:hint="eastAsia" w:ascii="仿宋_GB2312" w:hAnsi="仿宋_GB2312" w:eastAsia="仿宋_GB2312" w:cs="仿宋_GB2312"/>
                <w:sz w:val="14"/>
                <w:szCs w:val="14"/>
              </w:rPr>
            </w:pPr>
          </w:p>
        </w:tc>
        <w:tc>
          <w:tcPr>
            <w:tcW w:w="512" w:type="dxa"/>
          </w:tcPr>
          <w:p w14:paraId="63F23182">
            <w:pPr>
              <w:pStyle w:val="6"/>
              <w:spacing w:before="7"/>
              <w:rPr>
                <w:rFonts w:hint="eastAsia" w:ascii="仿宋_GB2312" w:hAnsi="仿宋_GB2312" w:eastAsia="仿宋_GB2312" w:cs="仿宋_GB2312"/>
                <w:sz w:val="14"/>
                <w:szCs w:val="14"/>
              </w:rPr>
            </w:pPr>
          </w:p>
          <w:p w14:paraId="6E81DC2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EFBF9FE">
            <w:pPr>
              <w:pStyle w:val="6"/>
              <w:spacing w:before="7"/>
              <w:rPr>
                <w:rFonts w:hint="eastAsia" w:ascii="仿宋_GB2312" w:hAnsi="仿宋_GB2312" w:eastAsia="仿宋_GB2312" w:cs="仿宋_GB2312"/>
                <w:sz w:val="14"/>
                <w:szCs w:val="14"/>
              </w:rPr>
            </w:pPr>
          </w:p>
        </w:tc>
      </w:tr>
      <w:tr w14:paraId="211CB1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17" w:hRule="atLeast"/>
        </w:trPr>
        <w:tc>
          <w:tcPr>
            <w:tcW w:w="458" w:type="dxa"/>
          </w:tcPr>
          <w:p w14:paraId="39A12AC5">
            <w:pPr>
              <w:pStyle w:val="6"/>
              <w:spacing w:before="7"/>
              <w:rPr>
                <w:rFonts w:hint="eastAsia" w:ascii="仿宋_GB2312" w:hAnsi="仿宋_GB2312" w:eastAsia="仿宋_GB2312" w:cs="仿宋_GB2312"/>
                <w:sz w:val="14"/>
                <w:szCs w:val="14"/>
              </w:rPr>
            </w:pPr>
          </w:p>
        </w:tc>
        <w:tc>
          <w:tcPr>
            <w:tcW w:w="873" w:type="dxa"/>
          </w:tcPr>
          <w:p w14:paraId="47438C0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国有土地使用权出让和划拨</w:t>
            </w:r>
          </w:p>
        </w:tc>
        <w:tc>
          <w:tcPr>
            <w:tcW w:w="1139" w:type="dxa"/>
          </w:tcPr>
          <w:p w14:paraId="1673CD02">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lang w:eastAsia="zh-CN"/>
              </w:rPr>
              <w:t>闲置土地</w:t>
            </w:r>
          </w:p>
        </w:tc>
        <w:tc>
          <w:tcPr>
            <w:tcW w:w="2190" w:type="dxa"/>
          </w:tcPr>
          <w:p w14:paraId="618B319F">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lang w:eastAsia="zh-CN"/>
              </w:rPr>
              <w:t>闲置土地位置、国有建设用地使用权人名称、闲置时间等信息</w:t>
            </w:r>
          </w:p>
        </w:tc>
        <w:tc>
          <w:tcPr>
            <w:tcW w:w="2137" w:type="dxa"/>
          </w:tcPr>
          <w:p w14:paraId="0AB46BCC">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lang w:eastAsia="zh-CN"/>
              </w:rPr>
              <w:t>《闲置土地处置办法》（国土资源部令第</w:t>
            </w:r>
            <w:r>
              <w:rPr>
                <w:rFonts w:hint="eastAsia" w:ascii="仿宋_GB2312" w:hAnsi="仿宋_GB2312" w:eastAsia="仿宋_GB2312" w:cs="仿宋_GB2312"/>
                <w:sz w:val="14"/>
                <w:szCs w:val="14"/>
                <w:lang w:val="en-US" w:eastAsia="zh-CN"/>
              </w:rPr>
              <w:t>53号</w:t>
            </w:r>
            <w:r>
              <w:rPr>
                <w:rFonts w:hint="eastAsia" w:ascii="仿宋_GB2312" w:hAnsi="仿宋_GB2312" w:eastAsia="仿宋_GB2312" w:cs="仿宋_GB2312"/>
                <w:sz w:val="14"/>
                <w:szCs w:val="14"/>
                <w:lang w:eastAsia="zh-CN"/>
              </w:rPr>
              <w:t>）</w:t>
            </w:r>
          </w:p>
        </w:tc>
        <w:tc>
          <w:tcPr>
            <w:tcW w:w="1199" w:type="dxa"/>
          </w:tcPr>
          <w:p w14:paraId="35176FD4">
            <w:pPr>
              <w:pStyle w:val="6"/>
              <w:spacing w:before="7"/>
              <w:rPr>
                <w:rFonts w:hint="default" w:ascii="仿宋_GB2312" w:hAnsi="仿宋_GB2312" w:eastAsia="仿宋_GB2312" w:cs="仿宋_GB2312"/>
                <w:sz w:val="14"/>
                <w:szCs w:val="14"/>
                <w:lang w:val="en-US" w:eastAsia="zh-CN"/>
              </w:rPr>
            </w:pPr>
            <w:r>
              <w:rPr>
                <w:rFonts w:hint="eastAsia" w:ascii="仿宋_GB2312" w:hAnsi="仿宋_GB2312" w:eastAsia="仿宋_GB2312" w:cs="仿宋_GB2312"/>
                <w:sz w:val="14"/>
                <w:szCs w:val="14"/>
                <w:lang w:eastAsia="zh-CN"/>
              </w:rPr>
              <w:t>《闲置土地认定书》下达后</w:t>
            </w:r>
            <w:r>
              <w:rPr>
                <w:rFonts w:hint="eastAsia" w:ascii="仿宋_GB2312" w:hAnsi="仿宋_GB2312" w:eastAsia="仿宋_GB2312" w:cs="仿宋_GB2312"/>
                <w:sz w:val="14"/>
                <w:szCs w:val="14"/>
                <w:lang w:val="en-US" w:eastAsia="zh-CN"/>
              </w:rPr>
              <w:t>20个工作日内</w:t>
            </w:r>
          </w:p>
        </w:tc>
        <w:tc>
          <w:tcPr>
            <w:tcW w:w="1429" w:type="dxa"/>
          </w:tcPr>
          <w:p w14:paraId="2703A93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35BA2826">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36B58E70">
            <w:pPr>
              <w:pStyle w:val="6"/>
              <w:spacing w:before="7"/>
              <w:rPr>
                <w:rFonts w:hint="eastAsia" w:ascii="仿宋_GB2312" w:hAnsi="仿宋_GB2312" w:eastAsia="仿宋_GB2312" w:cs="仿宋_GB2312"/>
                <w:sz w:val="14"/>
                <w:szCs w:val="14"/>
              </w:rPr>
            </w:pPr>
          </w:p>
        </w:tc>
        <w:tc>
          <w:tcPr>
            <w:tcW w:w="441" w:type="dxa"/>
          </w:tcPr>
          <w:p w14:paraId="533053E5">
            <w:pPr>
              <w:pStyle w:val="6"/>
              <w:spacing w:before="7"/>
              <w:rPr>
                <w:rFonts w:hint="eastAsia" w:ascii="仿宋_GB2312" w:hAnsi="仿宋_GB2312" w:eastAsia="仿宋_GB2312" w:cs="仿宋_GB2312"/>
                <w:sz w:val="14"/>
                <w:szCs w:val="14"/>
              </w:rPr>
            </w:pPr>
          </w:p>
        </w:tc>
        <w:tc>
          <w:tcPr>
            <w:tcW w:w="556" w:type="dxa"/>
          </w:tcPr>
          <w:p w14:paraId="0730BCFB">
            <w:pPr>
              <w:pStyle w:val="6"/>
              <w:spacing w:before="7"/>
              <w:rPr>
                <w:rFonts w:hint="eastAsia" w:ascii="仿宋_GB2312" w:hAnsi="仿宋_GB2312" w:eastAsia="仿宋_GB2312" w:cs="仿宋_GB2312"/>
                <w:sz w:val="14"/>
                <w:szCs w:val="14"/>
              </w:rPr>
            </w:pPr>
          </w:p>
        </w:tc>
        <w:tc>
          <w:tcPr>
            <w:tcW w:w="546" w:type="dxa"/>
          </w:tcPr>
          <w:p w14:paraId="6D1D3CA2">
            <w:pPr>
              <w:pStyle w:val="6"/>
              <w:spacing w:before="7"/>
              <w:rPr>
                <w:rFonts w:hint="eastAsia" w:ascii="仿宋_GB2312" w:hAnsi="仿宋_GB2312" w:eastAsia="仿宋_GB2312" w:cs="仿宋_GB2312"/>
                <w:sz w:val="14"/>
                <w:szCs w:val="14"/>
              </w:rPr>
            </w:pPr>
          </w:p>
        </w:tc>
        <w:tc>
          <w:tcPr>
            <w:tcW w:w="512" w:type="dxa"/>
          </w:tcPr>
          <w:p w14:paraId="67EF4B22">
            <w:pPr>
              <w:pStyle w:val="6"/>
              <w:spacing w:before="7"/>
              <w:rPr>
                <w:rFonts w:hint="eastAsia" w:ascii="仿宋_GB2312" w:hAnsi="仿宋_GB2312" w:eastAsia="仿宋_GB2312" w:cs="仿宋_GB2312"/>
                <w:sz w:val="14"/>
                <w:szCs w:val="14"/>
              </w:rPr>
            </w:pPr>
          </w:p>
        </w:tc>
        <w:tc>
          <w:tcPr>
            <w:tcW w:w="466" w:type="dxa"/>
          </w:tcPr>
          <w:p w14:paraId="5B205CFC">
            <w:pPr>
              <w:pStyle w:val="6"/>
              <w:spacing w:before="7"/>
              <w:rPr>
                <w:rFonts w:hint="eastAsia" w:ascii="仿宋_GB2312" w:hAnsi="仿宋_GB2312" w:eastAsia="仿宋_GB2312" w:cs="仿宋_GB2312"/>
                <w:sz w:val="14"/>
                <w:szCs w:val="14"/>
              </w:rPr>
            </w:pPr>
          </w:p>
        </w:tc>
      </w:tr>
    </w:tbl>
    <w:p w14:paraId="7CA1EA1E">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4D2E3829">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6E2C90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6" w:hRule="atLeast"/>
        </w:trPr>
        <w:tc>
          <w:tcPr>
            <w:tcW w:w="458" w:type="dxa"/>
            <w:vMerge w:val="restart"/>
          </w:tcPr>
          <w:p w14:paraId="1387A4AA">
            <w:pPr>
              <w:pStyle w:val="6"/>
              <w:spacing w:before="7"/>
              <w:rPr>
                <w:rFonts w:hint="eastAsia" w:ascii="仿宋_GB2312" w:hAnsi="仿宋_GB2312" w:eastAsia="仿宋_GB2312" w:cs="仿宋_GB2312"/>
                <w:sz w:val="14"/>
                <w:szCs w:val="14"/>
              </w:rPr>
            </w:pPr>
          </w:p>
          <w:p w14:paraId="01659523">
            <w:pPr>
              <w:pStyle w:val="6"/>
              <w:spacing w:before="7"/>
              <w:rPr>
                <w:rFonts w:hint="eastAsia" w:ascii="仿宋_GB2312" w:hAnsi="仿宋_GB2312" w:eastAsia="仿宋_GB2312" w:cs="仿宋_GB2312"/>
                <w:sz w:val="14"/>
                <w:szCs w:val="14"/>
              </w:rPr>
            </w:pPr>
          </w:p>
          <w:p w14:paraId="5184D707">
            <w:pPr>
              <w:pStyle w:val="6"/>
              <w:spacing w:before="7"/>
              <w:rPr>
                <w:rFonts w:hint="eastAsia" w:ascii="仿宋_GB2312" w:hAnsi="仿宋_GB2312" w:eastAsia="仿宋_GB2312" w:cs="仿宋_GB2312"/>
                <w:sz w:val="14"/>
                <w:szCs w:val="14"/>
              </w:rPr>
            </w:pPr>
          </w:p>
          <w:p w14:paraId="56F7B0C5">
            <w:pPr>
              <w:pStyle w:val="6"/>
              <w:spacing w:before="7"/>
              <w:rPr>
                <w:rFonts w:hint="eastAsia" w:ascii="仿宋_GB2312" w:hAnsi="仿宋_GB2312" w:eastAsia="仿宋_GB2312" w:cs="仿宋_GB2312"/>
                <w:sz w:val="14"/>
                <w:szCs w:val="14"/>
              </w:rPr>
            </w:pPr>
          </w:p>
          <w:p w14:paraId="5DC93C05">
            <w:pPr>
              <w:pStyle w:val="6"/>
              <w:spacing w:before="7"/>
              <w:rPr>
                <w:rFonts w:hint="eastAsia" w:ascii="仿宋_GB2312" w:hAnsi="仿宋_GB2312" w:eastAsia="仿宋_GB2312" w:cs="仿宋_GB2312"/>
                <w:sz w:val="14"/>
                <w:szCs w:val="14"/>
              </w:rPr>
            </w:pPr>
          </w:p>
          <w:p w14:paraId="66BFF86D">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1</w:t>
            </w:r>
            <w:r>
              <w:rPr>
                <w:rFonts w:hint="eastAsia" w:cs="仿宋_GB2312"/>
                <w:sz w:val="14"/>
                <w:szCs w:val="14"/>
                <w:lang w:val="en-US" w:eastAsia="zh-CN"/>
              </w:rPr>
              <w:t>6</w:t>
            </w:r>
          </w:p>
        </w:tc>
        <w:tc>
          <w:tcPr>
            <w:tcW w:w="873" w:type="dxa"/>
            <w:vMerge w:val="restart"/>
          </w:tcPr>
          <w:p w14:paraId="13D61A4D">
            <w:pPr>
              <w:pStyle w:val="6"/>
              <w:spacing w:before="7"/>
              <w:rPr>
                <w:rFonts w:hint="eastAsia" w:ascii="仿宋_GB2312" w:hAnsi="仿宋_GB2312" w:eastAsia="仿宋_GB2312" w:cs="仿宋_GB2312"/>
                <w:sz w:val="14"/>
                <w:szCs w:val="14"/>
              </w:rPr>
            </w:pPr>
          </w:p>
          <w:p w14:paraId="4EF02804">
            <w:pPr>
              <w:pStyle w:val="6"/>
              <w:spacing w:before="7"/>
              <w:rPr>
                <w:rFonts w:hint="eastAsia" w:ascii="仿宋_GB2312" w:hAnsi="仿宋_GB2312" w:eastAsia="仿宋_GB2312" w:cs="仿宋_GB2312"/>
                <w:sz w:val="14"/>
                <w:szCs w:val="14"/>
              </w:rPr>
            </w:pPr>
          </w:p>
          <w:p w14:paraId="6B9E25A7">
            <w:pPr>
              <w:pStyle w:val="6"/>
              <w:spacing w:before="7"/>
              <w:rPr>
                <w:rFonts w:hint="eastAsia" w:ascii="仿宋_GB2312" w:hAnsi="仿宋_GB2312" w:eastAsia="仿宋_GB2312" w:cs="仿宋_GB2312"/>
                <w:sz w:val="14"/>
                <w:szCs w:val="14"/>
              </w:rPr>
            </w:pPr>
          </w:p>
          <w:p w14:paraId="7A51664B">
            <w:pPr>
              <w:pStyle w:val="6"/>
              <w:spacing w:before="7"/>
              <w:rPr>
                <w:rFonts w:hint="eastAsia" w:ascii="仿宋_GB2312" w:hAnsi="仿宋_GB2312" w:eastAsia="仿宋_GB2312" w:cs="仿宋_GB2312"/>
                <w:sz w:val="14"/>
                <w:szCs w:val="14"/>
              </w:rPr>
            </w:pPr>
          </w:p>
          <w:p w14:paraId="1E05025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国土空间规划编制</w:t>
            </w:r>
          </w:p>
        </w:tc>
        <w:tc>
          <w:tcPr>
            <w:tcW w:w="1139" w:type="dxa"/>
            <w:vMerge w:val="restart"/>
          </w:tcPr>
          <w:p w14:paraId="5032CA3F">
            <w:pPr>
              <w:pStyle w:val="6"/>
              <w:spacing w:before="7"/>
              <w:rPr>
                <w:rFonts w:hint="eastAsia" w:ascii="仿宋_GB2312" w:hAnsi="仿宋_GB2312" w:eastAsia="仿宋_GB2312" w:cs="仿宋_GB2312"/>
                <w:sz w:val="14"/>
                <w:szCs w:val="14"/>
              </w:rPr>
            </w:pPr>
          </w:p>
          <w:p w14:paraId="43F6C026">
            <w:pPr>
              <w:pStyle w:val="6"/>
              <w:spacing w:before="7"/>
              <w:rPr>
                <w:rFonts w:hint="eastAsia" w:ascii="仿宋_GB2312" w:hAnsi="仿宋_GB2312" w:eastAsia="仿宋_GB2312" w:cs="仿宋_GB2312"/>
                <w:sz w:val="14"/>
                <w:szCs w:val="14"/>
              </w:rPr>
            </w:pPr>
          </w:p>
          <w:p w14:paraId="464D89A7">
            <w:pPr>
              <w:pStyle w:val="6"/>
              <w:spacing w:before="7"/>
              <w:rPr>
                <w:rFonts w:hint="eastAsia" w:ascii="仿宋_GB2312" w:hAnsi="仿宋_GB2312" w:eastAsia="仿宋_GB2312" w:cs="仿宋_GB2312"/>
                <w:sz w:val="14"/>
                <w:szCs w:val="14"/>
              </w:rPr>
            </w:pPr>
          </w:p>
          <w:p w14:paraId="1170D2AA">
            <w:pPr>
              <w:pStyle w:val="6"/>
              <w:spacing w:before="7"/>
              <w:rPr>
                <w:rFonts w:hint="eastAsia" w:ascii="仿宋_GB2312" w:hAnsi="仿宋_GB2312" w:eastAsia="仿宋_GB2312" w:cs="仿宋_GB2312"/>
                <w:sz w:val="14"/>
                <w:szCs w:val="14"/>
              </w:rPr>
            </w:pPr>
          </w:p>
          <w:p w14:paraId="02D544F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详细规划</w:t>
            </w:r>
          </w:p>
        </w:tc>
        <w:tc>
          <w:tcPr>
            <w:tcW w:w="2190" w:type="dxa"/>
          </w:tcPr>
          <w:p w14:paraId="46DFBF1A">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批前公示:</w:t>
            </w:r>
            <w:r>
              <w:rPr>
                <w:rFonts w:hint="eastAsia" w:cs="仿宋_GB2312"/>
                <w:sz w:val="14"/>
                <w:szCs w:val="14"/>
                <w:lang w:eastAsia="zh-CN"/>
              </w:rPr>
              <w:t>规划草案（涉密信息、法律法规规定不予公开的除外）</w:t>
            </w:r>
          </w:p>
        </w:tc>
        <w:tc>
          <w:tcPr>
            <w:tcW w:w="2137" w:type="dxa"/>
            <w:vMerge w:val="restart"/>
          </w:tcPr>
          <w:p w14:paraId="26A1DDFB">
            <w:pPr>
              <w:pStyle w:val="6"/>
              <w:spacing w:before="7"/>
              <w:rPr>
                <w:rFonts w:hint="eastAsia" w:ascii="仿宋_GB2312" w:hAnsi="仿宋_GB2312" w:eastAsia="仿宋_GB2312" w:cs="仿宋_GB2312"/>
                <w:sz w:val="14"/>
                <w:szCs w:val="14"/>
              </w:rPr>
            </w:pPr>
          </w:p>
          <w:p w14:paraId="7D0CBC47">
            <w:pPr>
              <w:pStyle w:val="6"/>
              <w:spacing w:before="7"/>
              <w:rPr>
                <w:rFonts w:hint="eastAsia" w:ascii="仿宋_GB2312" w:hAnsi="仿宋_GB2312" w:eastAsia="仿宋_GB2312" w:cs="仿宋_GB2312"/>
                <w:sz w:val="14"/>
                <w:szCs w:val="14"/>
              </w:rPr>
            </w:pPr>
          </w:p>
          <w:p w14:paraId="12FCF349">
            <w:pPr>
              <w:pStyle w:val="6"/>
              <w:spacing w:before="7"/>
              <w:rPr>
                <w:rFonts w:hint="eastAsia" w:ascii="仿宋_GB2312" w:hAnsi="仿宋_GB2312" w:eastAsia="仿宋_GB2312" w:cs="仿宋_GB2312"/>
                <w:sz w:val="14"/>
                <w:szCs w:val="14"/>
              </w:rPr>
            </w:pPr>
          </w:p>
          <w:p w14:paraId="473E7592">
            <w:pPr>
              <w:pStyle w:val="6"/>
              <w:spacing w:before="7"/>
              <w:rPr>
                <w:rFonts w:hint="eastAsia" w:ascii="仿宋_GB2312" w:hAnsi="仿宋_GB2312" w:eastAsia="仿宋_GB2312" w:cs="仿宋_GB2312"/>
                <w:sz w:val="14"/>
                <w:szCs w:val="14"/>
              </w:rPr>
            </w:pPr>
          </w:p>
          <w:p w14:paraId="395E47A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《中华人民共和国土地管理法》《中华人民共和国城乡规划法》《中华人民共和国政府信息公开条例》</w:t>
            </w:r>
          </w:p>
        </w:tc>
        <w:tc>
          <w:tcPr>
            <w:tcW w:w="1199" w:type="dxa"/>
          </w:tcPr>
          <w:p w14:paraId="196229D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批前公示时间不</w:t>
            </w:r>
          </w:p>
          <w:p w14:paraId="6920B0D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得少于30日</w:t>
            </w:r>
          </w:p>
        </w:tc>
        <w:tc>
          <w:tcPr>
            <w:tcW w:w="1429" w:type="dxa"/>
            <w:vMerge w:val="restart"/>
          </w:tcPr>
          <w:p w14:paraId="69A4369B">
            <w:pPr>
              <w:pStyle w:val="6"/>
              <w:spacing w:before="7"/>
              <w:rPr>
                <w:rFonts w:hint="eastAsia" w:ascii="仿宋_GB2312" w:hAnsi="仿宋_GB2312" w:eastAsia="仿宋_GB2312" w:cs="仿宋_GB2312"/>
                <w:sz w:val="14"/>
                <w:szCs w:val="14"/>
              </w:rPr>
            </w:pPr>
          </w:p>
          <w:p w14:paraId="412BB8DC">
            <w:pPr>
              <w:pStyle w:val="6"/>
              <w:spacing w:before="7"/>
              <w:rPr>
                <w:rFonts w:hint="eastAsia" w:ascii="仿宋_GB2312" w:hAnsi="仿宋_GB2312" w:eastAsia="仿宋_GB2312" w:cs="仿宋_GB2312"/>
                <w:sz w:val="14"/>
                <w:szCs w:val="14"/>
              </w:rPr>
            </w:pPr>
          </w:p>
          <w:p w14:paraId="0494FCC3">
            <w:pPr>
              <w:pStyle w:val="6"/>
              <w:spacing w:before="7"/>
              <w:rPr>
                <w:rFonts w:hint="eastAsia" w:ascii="仿宋_GB2312" w:hAnsi="仿宋_GB2312" w:eastAsia="仿宋_GB2312" w:cs="仿宋_GB2312"/>
                <w:sz w:val="14"/>
                <w:szCs w:val="14"/>
              </w:rPr>
            </w:pPr>
          </w:p>
          <w:p w14:paraId="5D369B4C">
            <w:pPr>
              <w:pStyle w:val="6"/>
              <w:spacing w:before="7"/>
              <w:rPr>
                <w:rFonts w:hint="eastAsia" w:ascii="仿宋_GB2312" w:hAnsi="仿宋_GB2312" w:eastAsia="仿宋_GB2312" w:cs="仿宋_GB2312"/>
                <w:sz w:val="14"/>
                <w:szCs w:val="14"/>
              </w:rPr>
            </w:pPr>
          </w:p>
          <w:p w14:paraId="5DCDD73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vMerge w:val="restart"/>
          </w:tcPr>
          <w:p w14:paraId="7F2E2C79">
            <w:pPr>
              <w:pStyle w:val="6"/>
              <w:spacing w:before="7"/>
              <w:rPr>
                <w:rFonts w:hint="eastAsia" w:ascii="仿宋_GB2312" w:hAnsi="仿宋_GB2312" w:eastAsia="仿宋_GB2312" w:cs="仿宋_GB2312"/>
                <w:sz w:val="14"/>
                <w:szCs w:val="14"/>
              </w:rPr>
            </w:pPr>
          </w:p>
          <w:p w14:paraId="66DB6AAA">
            <w:pPr>
              <w:pStyle w:val="6"/>
              <w:spacing w:before="7"/>
              <w:rPr>
                <w:rFonts w:hint="eastAsia" w:ascii="仿宋_GB2312" w:hAnsi="仿宋_GB2312" w:eastAsia="仿宋_GB2312" w:cs="仿宋_GB2312"/>
                <w:sz w:val="14"/>
                <w:szCs w:val="14"/>
              </w:rPr>
            </w:pPr>
          </w:p>
          <w:p w14:paraId="2FA6EA72">
            <w:pPr>
              <w:pStyle w:val="6"/>
              <w:spacing w:before="7"/>
              <w:rPr>
                <w:rFonts w:hint="eastAsia" w:ascii="仿宋_GB2312" w:hAnsi="仿宋_GB2312" w:eastAsia="仿宋_GB2312" w:cs="仿宋_GB2312"/>
                <w:sz w:val="14"/>
                <w:szCs w:val="14"/>
              </w:rPr>
            </w:pPr>
          </w:p>
          <w:p w14:paraId="40F240E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p w14:paraId="7BBC7848">
            <w:pPr>
              <w:pStyle w:val="6"/>
              <w:spacing w:before="7"/>
              <w:rPr>
                <w:rFonts w:hint="eastAsia" w:ascii="仿宋_GB2312" w:hAnsi="仿宋_GB2312" w:eastAsia="仿宋_GB2312" w:cs="仿宋_GB2312"/>
                <w:sz w:val="14"/>
                <w:szCs w:val="14"/>
              </w:rPr>
            </w:pPr>
          </w:p>
        </w:tc>
        <w:tc>
          <w:tcPr>
            <w:tcW w:w="556" w:type="dxa"/>
            <w:vMerge w:val="restart"/>
          </w:tcPr>
          <w:p w14:paraId="424E7225">
            <w:pPr>
              <w:pStyle w:val="6"/>
              <w:spacing w:before="7"/>
              <w:rPr>
                <w:rFonts w:hint="eastAsia" w:ascii="仿宋_GB2312" w:hAnsi="仿宋_GB2312" w:eastAsia="仿宋_GB2312" w:cs="仿宋_GB2312"/>
                <w:sz w:val="14"/>
                <w:szCs w:val="14"/>
              </w:rPr>
            </w:pPr>
          </w:p>
          <w:p w14:paraId="29F088D9">
            <w:pPr>
              <w:pStyle w:val="6"/>
              <w:spacing w:before="7"/>
              <w:rPr>
                <w:rFonts w:hint="eastAsia" w:ascii="仿宋_GB2312" w:hAnsi="仿宋_GB2312" w:eastAsia="仿宋_GB2312" w:cs="仿宋_GB2312"/>
                <w:sz w:val="14"/>
                <w:szCs w:val="14"/>
              </w:rPr>
            </w:pPr>
          </w:p>
          <w:p w14:paraId="4B914A9C">
            <w:pPr>
              <w:pStyle w:val="6"/>
              <w:spacing w:before="7"/>
              <w:rPr>
                <w:rFonts w:hint="eastAsia" w:ascii="仿宋_GB2312" w:hAnsi="仿宋_GB2312" w:eastAsia="仿宋_GB2312" w:cs="仿宋_GB2312"/>
                <w:sz w:val="14"/>
                <w:szCs w:val="14"/>
              </w:rPr>
            </w:pPr>
          </w:p>
          <w:p w14:paraId="0DBAF1B3">
            <w:pPr>
              <w:pStyle w:val="6"/>
              <w:spacing w:before="7"/>
              <w:rPr>
                <w:rFonts w:hint="eastAsia" w:ascii="仿宋_GB2312" w:hAnsi="仿宋_GB2312" w:eastAsia="仿宋_GB2312" w:cs="仿宋_GB2312"/>
                <w:sz w:val="14"/>
                <w:szCs w:val="14"/>
              </w:rPr>
            </w:pPr>
          </w:p>
          <w:p w14:paraId="63E2F324">
            <w:pPr>
              <w:pStyle w:val="6"/>
              <w:spacing w:before="7"/>
              <w:rPr>
                <w:rFonts w:hint="eastAsia" w:ascii="仿宋_GB2312" w:hAnsi="仿宋_GB2312" w:eastAsia="仿宋_GB2312" w:cs="仿宋_GB2312"/>
                <w:sz w:val="14"/>
                <w:szCs w:val="14"/>
              </w:rPr>
            </w:pPr>
          </w:p>
          <w:p w14:paraId="4612D2D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01AEF011">
            <w:pPr>
              <w:pStyle w:val="6"/>
              <w:spacing w:before="7"/>
              <w:rPr>
                <w:rFonts w:hint="eastAsia" w:ascii="仿宋_GB2312" w:hAnsi="仿宋_GB2312" w:eastAsia="仿宋_GB2312" w:cs="仿宋_GB2312"/>
                <w:sz w:val="14"/>
                <w:szCs w:val="14"/>
              </w:rPr>
            </w:pPr>
          </w:p>
        </w:tc>
        <w:tc>
          <w:tcPr>
            <w:tcW w:w="556" w:type="dxa"/>
            <w:vMerge w:val="restart"/>
          </w:tcPr>
          <w:p w14:paraId="7C1C863D">
            <w:pPr>
              <w:pStyle w:val="6"/>
              <w:spacing w:before="7"/>
              <w:rPr>
                <w:rFonts w:hint="eastAsia" w:ascii="仿宋_GB2312" w:hAnsi="仿宋_GB2312" w:eastAsia="仿宋_GB2312" w:cs="仿宋_GB2312"/>
                <w:sz w:val="14"/>
                <w:szCs w:val="14"/>
              </w:rPr>
            </w:pPr>
          </w:p>
          <w:p w14:paraId="079F6DBF">
            <w:pPr>
              <w:pStyle w:val="6"/>
              <w:spacing w:before="7"/>
              <w:rPr>
                <w:rFonts w:hint="eastAsia" w:ascii="仿宋_GB2312" w:hAnsi="仿宋_GB2312" w:eastAsia="仿宋_GB2312" w:cs="仿宋_GB2312"/>
                <w:sz w:val="14"/>
                <w:szCs w:val="14"/>
              </w:rPr>
            </w:pPr>
          </w:p>
          <w:p w14:paraId="1BBD4560">
            <w:pPr>
              <w:pStyle w:val="6"/>
              <w:spacing w:before="7"/>
              <w:rPr>
                <w:rFonts w:hint="eastAsia" w:ascii="仿宋_GB2312" w:hAnsi="仿宋_GB2312" w:eastAsia="仿宋_GB2312" w:cs="仿宋_GB2312"/>
                <w:sz w:val="14"/>
                <w:szCs w:val="14"/>
              </w:rPr>
            </w:pPr>
          </w:p>
          <w:p w14:paraId="70417BEC">
            <w:pPr>
              <w:pStyle w:val="6"/>
              <w:spacing w:before="7"/>
              <w:rPr>
                <w:rFonts w:hint="eastAsia" w:ascii="仿宋_GB2312" w:hAnsi="仿宋_GB2312" w:eastAsia="仿宋_GB2312" w:cs="仿宋_GB2312"/>
                <w:sz w:val="14"/>
                <w:szCs w:val="14"/>
              </w:rPr>
            </w:pPr>
          </w:p>
          <w:p w14:paraId="56512A33">
            <w:pPr>
              <w:pStyle w:val="6"/>
              <w:spacing w:before="7"/>
              <w:rPr>
                <w:rFonts w:hint="eastAsia" w:ascii="仿宋_GB2312" w:hAnsi="仿宋_GB2312" w:eastAsia="仿宋_GB2312" w:cs="仿宋_GB2312"/>
                <w:sz w:val="14"/>
                <w:szCs w:val="14"/>
              </w:rPr>
            </w:pPr>
          </w:p>
          <w:p w14:paraId="6441A9F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44016393">
            <w:pPr>
              <w:pStyle w:val="6"/>
              <w:spacing w:before="7"/>
              <w:rPr>
                <w:rFonts w:hint="eastAsia" w:ascii="仿宋_GB2312" w:hAnsi="仿宋_GB2312" w:eastAsia="仿宋_GB2312" w:cs="仿宋_GB2312"/>
                <w:sz w:val="14"/>
                <w:szCs w:val="14"/>
              </w:rPr>
            </w:pPr>
          </w:p>
        </w:tc>
        <w:tc>
          <w:tcPr>
            <w:tcW w:w="512" w:type="dxa"/>
            <w:vMerge w:val="restart"/>
          </w:tcPr>
          <w:p w14:paraId="73778591">
            <w:pPr>
              <w:pStyle w:val="6"/>
              <w:spacing w:before="7"/>
              <w:rPr>
                <w:rFonts w:hint="eastAsia" w:ascii="仿宋_GB2312" w:hAnsi="仿宋_GB2312" w:eastAsia="仿宋_GB2312" w:cs="仿宋_GB2312"/>
                <w:sz w:val="14"/>
                <w:szCs w:val="14"/>
              </w:rPr>
            </w:pPr>
          </w:p>
          <w:p w14:paraId="146F87C8">
            <w:pPr>
              <w:pStyle w:val="6"/>
              <w:spacing w:before="7"/>
              <w:rPr>
                <w:rFonts w:hint="eastAsia" w:ascii="仿宋_GB2312" w:hAnsi="仿宋_GB2312" w:eastAsia="仿宋_GB2312" w:cs="仿宋_GB2312"/>
                <w:sz w:val="14"/>
                <w:szCs w:val="14"/>
              </w:rPr>
            </w:pPr>
          </w:p>
          <w:p w14:paraId="071B3126">
            <w:pPr>
              <w:pStyle w:val="6"/>
              <w:spacing w:before="7"/>
              <w:rPr>
                <w:rFonts w:hint="eastAsia" w:ascii="仿宋_GB2312" w:hAnsi="仿宋_GB2312" w:eastAsia="仿宋_GB2312" w:cs="仿宋_GB2312"/>
                <w:sz w:val="14"/>
                <w:szCs w:val="14"/>
              </w:rPr>
            </w:pPr>
          </w:p>
          <w:p w14:paraId="731C3E0B">
            <w:pPr>
              <w:pStyle w:val="6"/>
              <w:spacing w:before="7"/>
              <w:rPr>
                <w:rFonts w:hint="eastAsia" w:ascii="仿宋_GB2312" w:hAnsi="仿宋_GB2312" w:eastAsia="仿宋_GB2312" w:cs="仿宋_GB2312"/>
                <w:sz w:val="14"/>
                <w:szCs w:val="14"/>
              </w:rPr>
            </w:pPr>
          </w:p>
          <w:p w14:paraId="46B52789">
            <w:pPr>
              <w:pStyle w:val="6"/>
              <w:spacing w:before="7"/>
              <w:rPr>
                <w:rFonts w:hint="eastAsia" w:ascii="仿宋_GB2312" w:hAnsi="仿宋_GB2312" w:eastAsia="仿宋_GB2312" w:cs="仿宋_GB2312"/>
                <w:sz w:val="14"/>
                <w:szCs w:val="14"/>
              </w:rPr>
            </w:pPr>
          </w:p>
          <w:p w14:paraId="2DB9575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5DAA9E13">
            <w:pPr>
              <w:pStyle w:val="6"/>
              <w:spacing w:before="7"/>
              <w:rPr>
                <w:rFonts w:hint="eastAsia" w:ascii="仿宋_GB2312" w:hAnsi="仿宋_GB2312" w:eastAsia="仿宋_GB2312" w:cs="仿宋_GB2312"/>
                <w:sz w:val="14"/>
                <w:szCs w:val="14"/>
              </w:rPr>
            </w:pPr>
          </w:p>
        </w:tc>
      </w:tr>
      <w:tr w14:paraId="64FAA1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29" w:hRule="atLeast"/>
        </w:trPr>
        <w:tc>
          <w:tcPr>
            <w:tcW w:w="458" w:type="dxa"/>
            <w:vMerge w:val="continue"/>
            <w:tcBorders>
              <w:top w:val="nil"/>
            </w:tcBorders>
          </w:tcPr>
          <w:p w14:paraId="5DBD9B74">
            <w:pPr>
              <w:pStyle w:val="6"/>
              <w:spacing w:before="7"/>
              <w:rPr>
                <w:rFonts w:hint="eastAsia" w:ascii="仿宋_GB2312" w:hAnsi="仿宋_GB2312" w:eastAsia="仿宋_GB2312" w:cs="仿宋_GB2312"/>
                <w:sz w:val="14"/>
                <w:szCs w:val="14"/>
              </w:rPr>
            </w:pPr>
          </w:p>
        </w:tc>
        <w:tc>
          <w:tcPr>
            <w:tcW w:w="873" w:type="dxa"/>
            <w:vMerge w:val="continue"/>
            <w:tcBorders>
              <w:top w:val="nil"/>
            </w:tcBorders>
          </w:tcPr>
          <w:p w14:paraId="63B14AA7">
            <w:pPr>
              <w:pStyle w:val="6"/>
              <w:spacing w:before="7"/>
              <w:rPr>
                <w:rFonts w:hint="eastAsia" w:ascii="仿宋_GB2312" w:hAnsi="仿宋_GB2312" w:eastAsia="仿宋_GB2312" w:cs="仿宋_GB2312"/>
                <w:sz w:val="14"/>
                <w:szCs w:val="14"/>
              </w:rPr>
            </w:pPr>
          </w:p>
        </w:tc>
        <w:tc>
          <w:tcPr>
            <w:tcW w:w="1139" w:type="dxa"/>
            <w:vMerge w:val="continue"/>
            <w:tcBorders>
              <w:top w:val="nil"/>
            </w:tcBorders>
          </w:tcPr>
          <w:p w14:paraId="01288D8E">
            <w:pPr>
              <w:pStyle w:val="6"/>
              <w:spacing w:before="7"/>
              <w:rPr>
                <w:rFonts w:hint="eastAsia" w:ascii="仿宋_GB2312" w:hAnsi="仿宋_GB2312" w:eastAsia="仿宋_GB2312" w:cs="仿宋_GB2312"/>
                <w:sz w:val="14"/>
                <w:szCs w:val="14"/>
              </w:rPr>
            </w:pPr>
          </w:p>
        </w:tc>
        <w:tc>
          <w:tcPr>
            <w:tcW w:w="2190" w:type="dxa"/>
          </w:tcPr>
          <w:p w14:paraId="34AD9EAA">
            <w:pPr>
              <w:pStyle w:val="6"/>
              <w:spacing w:before="7"/>
              <w:rPr>
                <w:rFonts w:hint="eastAsia" w:ascii="仿宋_GB2312" w:hAnsi="仿宋_GB2312" w:eastAsia="仿宋_GB2312" w:cs="仿宋_GB2312"/>
                <w:sz w:val="14"/>
                <w:szCs w:val="14"/>
              </w:rPr>
            </w:pPr>
          </w:p>
          <w:p w14:paraId="092AFC8A">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批后公布：</w:t>
            </w:r>
            <w:r>
              <w:rPr>
                <w:rFonts w:hint="eastAsia" w:cs="仿宋_GB2312"/>
                <w:sz w:val="14"/>
                <w:szCs w:val="14"/>
                <w:lang w:eastAsia="zh-CN"/>
              </w:rPr>
              <w:t>规划批准文件、规划文本及图件（涉密信息、法律法规规定不予公开的除外）</w:t>
            </w:r>
          </w:p>
        </w:tc>
        <w:tc>
          <w:tcPr>
            <w:tcW w:w="2137" w:type="dxa"/>
            <w:vMerge w:val="continue"/>
            <w:tcBorders>
              <w:top w:val="nil"/>
            </w:tcBorders>
          </w:tcPr>
          <w:p w14:paraId="446F3553">
            <w:pPr>
              <w:pStyle w:val="6"/>
              <w:spacing w:before="7"/>
              <w:rPr>
                <w:rFonts w:hint="eastAsia" w:ascii="仿宋_GB2312" w:hAnsi="仿宋_GB2312" w:eastAsia="仿宋_GB2312" w:cs="仿宋_GB2312"/>
                <w:sz w:val="14"/>
                <w:szCs w:val="14"/>
              </w:rPr>
            </w:pPr>
          </w:p>
        </w:tc>
        <w:tc>
          <w:tcPr>
            <w:tcW w:w="1199" w:type="dxa"/>
          </w:tcPr>
          <w:p w14:paraId="40E36FF6">
            <w:pPr>
              <w:pStyle w:val="6"/>
              <w:spacing w:before="7"/>
              <w:rPr>
                <w:rFonts w:hint="eastAsia" w:ascii="仿宋_GB2312" w:hAnsi="仿宋_GB2312" w:eastAsia="仿宋_GB2312" w:cs="仿宋_GB2312"/>
                <w:sz w:val="14"/>
                <w:szCs w:val="14"/>
              </w:rPr>
            </w:pPr>
          </w:p>
          <w:p w14:paraId="047CDCCD">
            <w:pPr>
              <w:pStyle w:val="6"/>
              <w:spacing w:before="7"/>
              <w:rPr>
                <w:rFonts w:hint="eastAsia" w:ascii="仿宋_GB2312" w:hAnsi="仿宋_GB2312" w:eastAsia="仿宋_GB2312" w:cs="仿宋_GB2312"/>
                <w:sz w:val="14"/>
                <w:szCs w:val="14"/>
              </w:rPr>
            </w:pPr>
          </w:p>
          <w:p w14:paraId="353DAA76">
            <w:pPr>
              <w:pStyle w:val="6"/>
              <w:spacing w:before="7"/>
              <w:rPr>
                <w:rFonts w:hint="eastAsia" w:ascii="仿宋_GB2312" w:hAnsi="仿宋_GB2312" w:eastAsia="仿宋_GB2312" w:cs="仿宋_GB2312"/>
                <w:sz w:val="14"/>
                <w:szCs w:val="14"/>
              </w:rPr>
            </w:pPr>
          </w:p>
          <w:p w14:paraId="1A239D4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收到政府信息公开申请起20个工作日内</w:t>
            </w:r>
          </w:p>
        </w:tc>
        <w:tc>
          <w:tcPr>
            <w:tcW w:w="1429" w:type="dxa"/>
            <w:vMerge w:val="continue"/>
            <w:tcBorders>
              <w:top w:val="nil"/>
            </w:tcBorders>
          </w:tcPr>
          <w:p w14:paraId="2668D592">
            <w:pPr>
              <w:pStyle w:val="6"/>
              <w:spacing w:before="7"/>
              <w:rPr>
                <w:rFonts w:hint="eastAsia" w:ascii="仿宋_GB2312" w:hAnsi="仿宋_GB2312" w:eastAsia="仿宋_GB2312" w:cs="仿宋_GB2312"/>
                <w:sz w:val="14"/>
                <w:szCs w:val="14"/>
              </w:rPr>
            </w:pPr>
          </w:p>
        </w:tc>
        <w:tc>
          <w:tcPr>
            <w:tcW w:w="2118" w:type="dxa"/>
            <w:vMerge w:val="continue"/>
            <w:tcBorders>
              <w:top w:val="nil"/>
            </w:tcBorders>
          </w:tcPr>
          <w:p w14:paraId="1174BC57">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1D672773">
            <w:pPr>
              <w:pStyle w:val="6"/>
              <w:spacing w:before="7"/>
              <w:rPr>
                <w:rFonts w:hint="eastAsia" w:ascii="仿宋_GB2312" w:hAnsi="仿宋_GB2312" w:eastAsia="仿宋_GB2312" w:cs="仿宋_GB2312"/>
                <w:sz w:val="14"/>
                <w:szCs w:val="14"/>
              </w:rPr>
            </w:pPr>
          </w:p>
        </w:tc>
        <w:tc>
          <w:tcPr>
            <w:tcW w:w="441" w:type="dxa"/>
            <w:vMerge w:val="continue"/>
            <w:tcBorders>
              <w:top w:val="nil"/>
            </w:tcBorders>
          </w:tcPr>
          <w:p w14:paraId="0850EAB5">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6E9C05ED">
            <w:pPr>
              <w:pStyle w:val="6"/>
              <w:spacing w:before="7"/>
              <w:rPr>
                <w:rFonts w:hint="eastAsia" w:ascii="仿宋_GB2312" w:hAnsi="仿宋_GB2312" w:eastAsia="仿宋_GB2312" w:cs="仿宋_GB2312"/>
                <w:sz w:val="14"/>
                <w:szCs w:val="14"/>
              </w:rPr>
            </w:pPr>
          </w:p>
        </w:tc>
        <w:tc>
          <w:tcPr>
            <w:tcW w:w="546" w:type="dxa"/>
            <w:vMerge w:val="continue"/>
            <w:tcBorders>
              <w:top w:val="nil"/>
            </w:tcBorders>
          </w:tcPr>
          <w:p w14:paraId="7B8794D5">
            <w:pPr>
              <w:pStyle w:val="6"/>
              <w:spacing w:before="7"/>
              <w:rPr>
                <w:rFonts w:hint="eastAsia" w:ascii="仿宋_GB2312" w:hAnsi="仿宋_GB2312" w:eastAsia="仿宋_GB2312" w:cs="仿宋_GB2312"/>
                <w:sz w:val="14"/>
                <w:szCs w:val="14"/>
              </w:rPr>
            </w:pPr>
          </w:p>
        </w:tc>
        <w:tc>
          <w:tcPr>
            <w:tcW w:w="512" w:type="dxa"/>
            <w:vMerge w:val="continue"/>
            <w:tcBorders>
              <w:top w:val="nil"/>
            </w:tcBorders>
          </w:tcPr>
          <w:p w14:paraId="5662DD7C">
            <w:pPr>
              <w:pStyle w:val="6"/>
              <w:spacing w:before="7"/>
              <w:rPr>
                <w:rFonts w:hint="eastAsia" w:ascii="仿宋_GB2312" w:hAnsi="仿宋_GB2312" w:eastAsia="仿宋_GB2312" w:cs="仿宋_GB2312"/>
                <w:sz w:val="14"/>
                <w:szCs w:val="14"/>
              </w:rPr>
            </w:pPr>
          </w:p>
        </w:tc>
        <w:tc>
          <w:tcPr>
            <w:tcW w:w="466" w:type="dxa"/>
            <w:vMerge w:val="continue"/>
            <w:tcBorders>
              <w:top w:val="nil"/>
            </w:tcBorders>
          </w:tcPr>
          <w:p w14:paraId="6339DAFB">
            <w:pPr>
              <w:pStyle w:val="6"/>
              <w:spacing w:before="7"/>
              <w:rPr>
                <w:rFonts w:hint="eastAsia" w:ascii="仿宋_GB2312" w:hAnsi="仿宋_GB2312" w:eastAsia="仿宋_GB2312" w:cs="仿宋_GB2312"/>
                <w:sz w:val="14"/>
                <w:szCs w:val="14"/>
              </w:rPr>
            </w:pPr>
          </w:p>
        </w:tc>
      </w:tr>
      <w:tr w14:paraId="68B734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9" w:hRule="atLeast"/>
        </w:trPr>
        <w:tc>
          <w:tcPr>
            <w:tcW w:w="458" w:type="dxa"/>
            <w:vMerge w:val="restart"/>
          </w:tcPr>
          <w:p w14:paraId="77073C3C">
            <w:pPr>
              <w:pStyle w:val="6"/>
              <w:spacing w:before="7"/>
              <w:rPr>
                <w:rFonts w:hint="eastAsia" w:ascii="仿宋_GB2312" w:hAnsi="仿宋_GB2312" w:eastAsia="仿宋_GB2312" w:cs="仿宋_GB2312"/>
                <w:sz w:val="14"/>
                <w:szCs w:val="14"/>
              </w:rPr>
            </w:pPr>
          </w:p>
          <w:p w14:paraId="3B19A655">
            <w:pPr>
              <w:pStyle w:val="6"/>
              <w:spacing w:before="7"/>
              <w:rPr>
                <w:rFonts w:hint="eastAsia" w:ascii="仿宋_GB2312" w:hAnsi="仿宋_GB2312" w:eastAsia="仿宋_GB2312" w:cs="仿宋_GB2312"/>
                <w:sz w:val="14"/>
                <w:szCs w:val="14"/>
              </w:rPr>
            </w:pPr>
          </w:p>
          <w:p w14:paraId="22EE685E">
            <w:pPr>
              <w:pStyle w:val="6"/>
              <w:spacing w:before="7"/>
              <w:rPr>
                <w:rFonts w:hint="eastAsia" w:ascii="仿宋_GB2312" w:hAnsi="仿宋_GB2312" w:eastAsia="仿宋_GB2312" w:cs="仿宋_GB2312"/>
                <w:sz w:val="14"/>
                <w:szCs w:val="14"/>
              </w:rPr>
            </w:pPr>
          </w:p>
          <w:p w14:paraId="12338933">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17</w:t>
            </w:r>
          </w:p>
        </w:tc>
        <w:tc>
          <w:tcPr>
            <w:tcW w:w="873" w:type="dxa"/>
            <w:vMerge w:val="restart"/>
          </w:tcPr>
          <w:p w14:paraId="301412BF">
            <w:pPr>
              <w:pStyle w:val="6"/>
              <w:spacing w:before="7"/>
              <w:rPr>
                <w:rFonts w:hint="eastAsia" w:ascii="仿宋_GB2312" w:hAnsi="仿宋_GB2312" w:eastAsia="仿宋_GB2312" w:cs="仿宋_GB2312"/>
                <w:sz w:val="14"/>
                <w:szCs w:val="14"/>
              </w:rPr>
            </w:pPr>
          </w:p>
          <w:p w14:paraId="4F7F4BCC">
            <w:pPr>
              <w:pStyle w:val="6"/>
              <w:spacing w:before="7"/>
              <w:rPr>
                <w:rFonts w:hint="eastAsia" w:ascii="仿宋_GB2312" w:hAnsi="仿宋_GB2312" w:eastAsia="仿宋_GB2312" w:cs="仿宋_GB2312"/>
                <w:sz w:val="14"/>
                <w:szCs w:val="14"/>
              </w:rPr>
            </w:pPr>
          </w:p>
          <w:p w14:paraId="40CC435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国土空间规划编制</w:t>
            </w:r>
          </w:p>
        </w:tc>
        <w:tc>
          <w:tcPr>
            <w:tcW w:w="1139" w:type="dxa"/>
            <w:vMerge w:val="restart"/>
          </w:tcPr>
          <w:p w14:paraId="3F27E2C1">
            <w:pPr>
              <w:pStyle w:val="6"/>
              <w:spacing w:before="7"/>
              <w:rPr>
                <w:rFonts w:hint="eastAsia" w:ascii="仿宋_GB2312" w:hAnsi="仿宋_GB2312" w:eastAsia="仿宋_GB2312" w:cs="仿宋_GB2312"/>
                <w:sz w:val="14"/>
                <w:szCs w:val="14"/>
              </w:rPr>
            </w:pPr>
          </w:p>
          <w:p w14:paraId="7BE96352">
            <w:pPr>
              <w:pStyle w:val="6"/>
              <w:spacing w:before="7"/>
              <w:rPr>
                <w:rFonts w:hint="eastAsia" w:ascii="仿宋_GB2312" w:hAnsi="仿宋_GB2312" w:eastAsia="仿宋_GB2312" w:cs="仿宋_GB2312"/>
                <w:sz w:val="14"/>
                <w:szCs w:val="14"/>
              </w:rPr>
            </w:pPr>
          </w:p>
          <w:p w14:paraId="7D4AD03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乡（镇）国土空间总体规划</w:t>
            </w:r>
          </w:p>
        </w:tc>
        <w:tc>
          <w:tcPr>
            <w:tcW w:w="2190" w:type="dxa"/>
          </w:tcPr>
          <w:p w14:paraId="2B50217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批前公示:规划草案（涉密信息</w:t>
            </w:r>
          </w:p>
          <w:p w14:paraId="4FA5A173">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、法律法规规定不予公开的除</w:t>
            </w:r>
            <w:r>
              <w:rPr>
                <w:rFonts w:hint="eastAsia" w:cs="仿宋_GB2312"/>
                <w:sz w:val="14"/>
                <w:szCs w:val="14"/>
                <w:lang w:eastAsia="zh-CN"/>
              </w:rPr>
              <w:t>外）</w:t>
            </w:r>
          </w:p>
        </w:tc>
        <w:tc>
          <w:tcPr>
            <w:tcW w:w="2137" w:type="dxa"/>
            <w:vMerge w:val="restart"/>
          </w:tcPr>
          <w:p w14:paraId="539FB250">
            <w:pPr>
              <w:pStyle w:val="6"/>
              <w:spacing w:before="7"/>
              <w:rPr>
                <w:rFonts w:hint="eastAsia" w:ascii="仿宋_GB2312" w:hAnsi="仿宋_GB2312" w:eastAsia="仿宋_GB2312" w:cs="仿宋_GB2312"/>
                <w:sz w:val="14"/>
                <w:szCs w:val="14"/>
              </w:rPr>
            </w:pPr>
          </w:p>
          <w:p w14:paraId="72A31488">
            <w:pPr>
              <w:pStyle w:val="6"/>
              <w:spacing w:before="7"/>
              <w:rPr>
                <w:rFonts w:hint="eastAsia" w:ascii="仿宋_GB2312" w:hAnsi="仿宋_GB2312" w:eastAsia="仿宋_GB2312" w:cs="仿宋_GB2312"/>
                <w:sz w:val="14"/>
                <w:szCs w:val="14"/>
              </w:rPr>
            </w:pPr>
          </w:p>
          <w:p w14:paraId="614615B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《中华人民共和国土地管理法》《中华人民共和国城乡规划法》《中华人民共和国政府信息公开条例》</w:t>
            </w:r>
          </w:p>
        </w:tc>
        <w:tc>
          <w:tcPr>
            <w:tcW w:w="1199" w:type="dxa"/>
          </w:tcPr>
          <w:p w14:paraId="49DE34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批前公示时间不得少于30日</w:t>
            </w:r>
          </w:p>
        </w:tc>
        <w:tc>
          <w:tcPr>
            <w:tcW w:w="1429" w:type="dxa"/>
            <w:vMerge w:val="restart"/>
          </w:tcPr>
          <w:p w14:paraId="44F0B4B0">
            <w:pPr>
              <w:pStyle w:val="6"/>
              <w:spacing w:before="7"/>
              <w:rPr>
                <w:rFonts w:hint="eastAsia" w:ascii="仿宋_GB2312" w:hAnsi="仿宋_GB2312" w:eastAsia="仿宋_GB2312" w:cs="仿宋_GB2312"/>
                <w:sz w:val="14"/>
                <w:szCs w:val="14"/>
              </w:rPr>
            </w:pPr>
          </w:p>
          <w:p w14:paraId="0D1B8A2F">
            <w:pPr>
              <w:pStyle w:val="6"/>
              <w:spacing w:before="7"/>
              <w:rPr>
                <w:rFonts w:hint="eastAsia" w:ascii="仿宋_GB2312" w:hAnsi="仿宋_GB2312" w:eastAsia="仿宋_GB2312" w:cs="仿宋_GB2312"/>
                <w:sz w:val="14"/>
                <w:szCs w:val="14"/>
              </w:rPr>
            </w:pPr>
          </w:p>
          <w:p w14:paraId="5884E608">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r>
              <w:rPr>
                <w:rFonts w:hint="eastAsia" w:ascii="仿宋_GB2312" w:hAnsi="仿宋_GB2312" w:eastAsia="仿宋_GB2312" w:cs="仿宋_GB2312"/>
                <w:sz w:val="14"/>
                <w:szCs w:val="14"/>
              </w:rPr>
              <w:t>/乡镇人民政府</w:t>
            </w:r>
          </w:p>
        </w:tc>
        <w:tc>
          <w:tcPr>
            <w:tcW w:w="2118" w:type="dxa"/>
            <w:vMerge w:val="restart"/>
          </w:tcPr>
          <w:p w14:paraId="691F0BFE">
            <w:pPr>
              <w:pStyle w:val="6"/>
              <w:spacing w:before="7"/>
              <w:rPr>
                <w:rFonts w:hint="eastAsia" w:ascii="仿宋_GB2312" w:hAnsi="仿宋_GB2312" w:eastAsia="仿宋_GB2312" w:cs="仿宋_GB2312"/>
                <w:sz w:val="14"/>
                <w:szCs w:val="14"/>
              </w:rPr>
            </w:pPr>
          </w:p>
          <w:p w14:paraId="2A93355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p w14:paraId="20B080BA">
            <w:pPr>
              <w:pStyle w:val="6"/>
              <w:spacing w:before="7"/>
              <w:rPr>
                <w:rFonts w:hint="eastAsia" w:ascii="仿宋_GB2312" w:hAnsi="仿宋_GB2312" w:eastAsia="仿宋_GB2312" w:cs="仿宋_GB2312"/>
                <w:sz w:val="14"/>
                <w:szCs w:val="14"/>
              </w:rPr>
            </w:pPr>
          </w:p>
        </w:tc>
        <w:tc>
          <w:tcPr>
            <w:tcW w:w="556" w:type="dxa"/>
            <w:vMerge w:val="restart"/>
          </w:tcPr>
          <w:p w14:paraId="7335EC4E">
            <w:pPr>
              <w:pStyle w:val="6"/>
              <w:spacing w:before="7"/>
              <w:rPr>
                <w:rFonts w:hint="eastAsia" w:ascii="仿宋_GB2312" w:hAnsi="仿宋_GB2312" w:eastAsia="仿宋_GB2312" w:cs="仿宋_GB2312"/>
                <w:sz w:val="14"/>
                <w:szCs w:val="14"/>
              </w:rPr>
            </w:pPr>
          </w:p>
          <w:p w14:paraId="0420DFA2">
            <w:pPr>
              <w:pStyle w:val="6"/>
              <w:spacing w:before="7"/>
              <w:rPr>
                <w:rFonts w:hint="eastAsia" w:ascii="仿宋_GB2312" w:hAnsi="仿宋_GB2312" w:eastAsia="仿宋_GB2312" w:cs="仿宋_GB2312"/>
                <w:sz w:val="14"/>
                <w:szCs w:val="14"/>
              </w:rPr>
            </w:pPr>
          </w:p>
          <w:p w14:paraId="3B4A53F9">
            <w:pPr>
              <w:pStyle w:val="6"/>
              <w:spacing w:before="7"/>
              <w:rPr>
                <w:rFonts w:hint="eastAsia" w:ascii="仿宋_GB2312" w:hAnsi="仿宋_GB2312" w:eastAsia="仿宋_GB2312" w:cs="仿宋_GB2312"/>
                <w:sz w:val="14"/>
                <w:szCs w:val="14"/>
              </w:rPr>
            </w:pPr>
          </w:p>
          <w:p w14:paraId="21C4188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7B042FFB">
            <w:pPr>
              <w:pStyle w:val="6"/>
              <w:spacing w:before="7"/>
              <w:rPr>
                <w:rFonts w:hint="eastAsia" w:ascii="仿宋_GB2312" w:hAnsi="仿宋_GB2312" w:eastAsia="仿宋_GB2312" w:cs="仿宋_GB2312"/>
                <w:sz w:val="14"/>
                <w:szCs w:val="14"/>
              </w:rPr>
            </w:pPr>
          </w:p>
        </w:tc>
        <w:tc>
          <w:tcPr>
            <w:tcW w:w="556" w:type="dxa"/>
            <w:vMerge w:val="restart"/>
          </w:tcPr>
          <w:p w14:paraId="2C18286B">
            <w:pPr>
              <w:pStyle w:val="6"/>
              <w:spacing w:before="7"/>
              <w:rPr>
                <w:rFonts w:hint="eastAsia" w:ascii="仿宋_GB2312" w:hAnsi="仿宋_GB2312" w:eastAsia="仿宋_GB2312" w:cs="仿宋_GB2312"/>
                <w:sz w:val="14"/>
                <w:szCs w:val="14"/>
              </w:rPr>
            </w:pPr>
          </w:p>
          <w:p w14:paraId="254B248D">
            <w:pPr>
              <w:pStyle w:val="6"/>
              <w:spacing w:before="7"/>
              <w:rPr>
                <w:rFonts w:hint="eastAsia" w:ascii="仿宋_GB2312" w:hAnsi="仿宋_GB2312" w:eastAsia="仿宋_GB2312" w:cs="仿宋_GB2312"/>
                <w:sz w:val="14"/>
                <w:szCs w:val="14"/>
              </w:rPr>
            </w:pPr>
          </w:p>
          <w:p w14:paraId="407A3DE3">
            <w:pPr>
              <w:pStyle w:val="6"/>
              <w:spacing w:before="7"/>
              <w:rPr>
                <w:rFonts w:hint="eastAsia" w:ascii="仿宋_GB2312" w:hAnsi="仿宋_GB2312" w:eastAsia="仿宋_GB2312" w:cs="仿宋_GB2312"/>
                <w:sz w:val="14"/>
                <w:szCs w:val="14"/>
              </w:rPr>
            </w:pPr>
          </w:p>
          <w:p w14:paraId="2A760AC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401B5F20">
            <w:pPr>
              <w:pStyle w:val="6"/>
              <w:spacing w:before="7"/>
              <w:rPr>
                <w:rFonts w:hint="eastAsia" w:ascii="仿宋_GB2312" w:hAnsi="仿宋_GB2312" w:eastAsia="仿宋_GB2312" w:cs="仿宋_GB2312"/>
                <w:sz w:val="14"/>
                <w:szCs w:val="14"/>
              </w:rPr>
            </w:pPr>
          </w:p>
        </w:tc>
        <w:tc>
          <w:tcPr>
            <w:tcW w:w="512" w:type="dxa"/>
            <w:vMerge w:val="restart"/>
          </w:tcPr>
          <w:p w14:paraId="59C012C4">
            <w:pPr>
              <w:pStyle w:val="6"/>
              <w:spacing w:before="7"/>
              <w:rPr>
                <w:rFonts w:hint="eastAsia" w:ascii="仿宋_GB2312" w:hAnsi="仿宋_GB2312" w:eastAsia="仿宋_GB2312" w:cs="仿宋_GB2312"/>
                <w:sz w:val="14"/>
                <w:szCs w:val="14"/>
              </w:rPr>
            </w:pPr>
          </w:p>
          <w:p w14:paraId="0221F976">
            <w:pPr>
              <w:pStyle w:val="6"/>
              <w:spacing w:before="7"/>
              <w:rPr>
                <w:rFonts w:hint="eastAsia" w:ascii="仿宋_GB2312" w:hAnsi="仿宋_GB2312" w:eastAsia="仿宋_GB2312" w:cs="仿宋_GB2312"/>
                <w:sz w:val="14"/>
                <w:szCs w:val="14"/>
              </w:rPr>
            </w:pPr>
          </w:p>
          <w:p w14:paraId="51427D2E">
            <w:pPr>
              <w:pStyle w:val="6"/>
              <w:spacing w:before="7"/>
              <w:rPr>
                <w:rFonts w:hint="eastAsia" w:ascii="仿宋_GB2312" w:hAnsi="仿宋_GB2312" w:eastAsia="仿宋_GB2312" w:cs="仿宋_GB2312"/>
                <w:sz w:val="14"/>
                <w:szCs w:val="14"/>
              </w:rPr>
            </w:pPr>
          </w:p>
          <w:p w14:paraId="48F0433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62DF7C91">
            <w:pPr>
              <w:pStyle w:val="6"/>
              <w:spacing w:before="7"/>
              <w:rPr>
                <w:rFonts w:hint="eastAsia" w:ascii="仿宋_GB2312" w:hAnsi="仿宋_GB2312" w:eastAsia="仿宋_GB2312" w:cs="仿宋_GB2312"/>
                <w:sz w:val="14"/>
                <w:szCs w:val="14"/>
              </w:rPr>
            </w:pPr>
          </w:p>
        </w:tc>
      </w:tr>
      <w:tr w14:paraId="3C5E9C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1" w:hRule="atLeast"/>
        </w:trPr>
        <w:tc>
          <w:tcPr>
            <w:tcW w:w="458" w:type="dxa"/>
            <w:vMerge w:val="continue"/>
            <w:tcBorders>
              <w:top w:val="nil"/>
            </w:tcBorders>
          </w:tcPr>
          <w:p w14:paraId="5A5BED81">
            <w:pPr>
              <w:pStyle w:val="6"/>
              <w:spacing w:before="7"/>
              <w:rPr>
                <w:rFonts w:hint="eastAsia" w:ascii="仿宋_GB2312" w:hAnsi="仿宋_GB2312" w:eastAsia="仿宋_GB2312" w:cs="仿宋_GB2312"/>
                <w:sz w:val="14"/>
                <w:szCs w:val="14"/>
              </w:rPr>
            </w:pPr>
          </w:p>
        </w:tc>
        <w:tc>
          <w:tcPr>
            <w:tcW w:w="873" w:type="dxa"/>
            <w:vMerge w:val="continue"/>
            <w:tcBorders>
              <w:top w:val="nil"/>
            </w:tcBorders>
          </w:tcPr>
          <w:p w14:paraId="2EA95048">
            <w:pPr>
              <w:pStyle w:val="6"/>
              <w:spacing w:before="7"/>
              <w:rPr>
                <w:rFonts w:hint="eastAsia" w:ascii="仿宋_GB2312" w:hAnsi="仿宋_GB2312" w:eastAsia="仿宋_GB2312" w:cs="仿宋_GB2312"/>
                <w:sz w:val="14"/>
                <w:szCs w:val="14"/>
              </w:rPr>
            </w:pPr>
          </w:p>
        </w:tc>
        <w:tc>
          <w:tcPr>
            <w:tcW w:w="1139" w:type="dxa"/>
            <w:vMerge w:val="continue"/>
            <w:tcBorders>
              <w:top w:val="nil"/>
            </w:tcBorders>
          </w:tcPr>
          <w:p w14:paraId="3D06FD35">
            <w:pPr>
              <w:pStyle w:val="6"/>
              <w:spacing w:before="7"/>
              <w:rPr>
                <w:rFonts w:hint="eastAsia" w:ascii="仿宋_GB2312" w:hAnsi="仿宋_GB2312" w:eastAsia="仿宋_GB2312" w:cs="仿宋_GB2312"/>
                <w:sz w:val="14"/>
                <w:szCs w:val="14"/>
              </w:rPr>
            </w:pPr>
          </w:p>
        </w:tc>
        <w:tc>
          <w:tcPr>
            <w:tcW w:w="2190" w:type="dxa"/>
          </w:tcPr>
          <w:p w14:paraId="4B9672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批后公布:规划批准文件、规划文本及图件（涉密信息、法律法规规定不予公开的除外）</w:t>
            </w:r>
          </w:p>
        </w:tc>
        <w:tc>
          <w:tcPr>
            <w:tcW w:w="2137" w:type="dxa"/>
            <w:vMerge w:val="continue"/>
            <w:tcBorders>
              <w:top w:val="nil"/>
            </w:tcBorders>
          </w:tcPr>
          <w:p w14:paraId="6CC945C3">
            <w:pPr>
              <w:pStyle w:val="6"/>
              <w:spacing w:before="7"/>
              <w:rPr>
                <w:rFonts w:hint="eastAsia" w:ascii="仿宋_GB2312" w:hAnsi="仿宋_GB2312" w:eastAsia="仿宋_GB2312" w:cs="仿宋_GB2312"/>
                <w:sz w:val="14"/>
                <w:szCs w:val="14"/>
              </w:rPr>
            </w:pPr>
          </w:p>
        </w:tc>
        <w:tc>
          <w:tcPr>
            <w:tcW w:w="1199" w:type="dxa"/>
          </w:tcPr>
          <w:p w14:paraId="2AEE940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批后公布应在规</w:t>
            </w:r>
          </w:p>
          <w:p w14:paraId="5BB6EFD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划批准后20个工作日内向社会公</w:t>
            </w:r>
          </w:p>
          <w:p w14:paraId="1A702F8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布</w:t>
            </w:r>
          </w:p>
        </w:tc>
        <w:tc>
          <w:tcPr>
            <w:tcW w:w="1429" w:type="dxa"/>
            <w:vMerge w:val="continue"/>
            <w:tcBorders>
              <w:top w:val="nil"/>
            </w:tcBorders>
          </w:tcPr>
          <w:p w14:paraId="0B04F6EC">
            <w:pPr>
              <w:pStyle w:val="6"/>
              <w:spacing w:before="7"/>
              <w:rPr>
                <w:rFonts w:hint="eastAsia" w:ascii="仿宋_GB2312" w:hAnsi="仿宋_GB2312" w:eastAsia="仿宋_GB2312" w:cs="仿宋_GB2312"/>
                <w:sz w:val="14"/>
                <w:szCs w:val="14"/>
              </w:rPr>
            </w:pPr>
          </w:p>
        </w:tc>
        <w:tc>
          <w:tcPr>
            <w:tcW w:w="2118" w:type="dxa"/>
            <w:vMerge w:val="continue"/>
            <w:tcBorders>
              <w:top w:val="nil"/>
            </w:tcBorders>
          </w:tcPr>
          <w:p w14:paraId="42C1ACD1">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1F6391F1">
            <w:pPr>
              <w:pStyle w:val="6"/>
              <w:spacing w:before="7"/>
              <w:rPr>
                <w:rFonts w:hint="eastAsia" w:ascii="仿宋_GB2312" w:hAnsi="仿宋_GB2312" w:eastAsia="仿宋_GB2312" w:cs="仿宋_GB2312"/>
                <w:sz w:val="14"/>
                <w:szCs w:val="14"/>
              </w:rPr>
            </w:pPr>
          </w:p>
        </w:tc>
        <w:tc>
          <w:tcPr>
            <w:tcW w:w="441" w:type="dxa"/>
            <w:vMerge w:val="continue"/>
            <w:tcBorders>
              <w:top w:val="nil"/>
            </w:tcBorders>
          </w:tcPr>
          <w:p w14:paraId="11DCF5DC">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5C95DCBE">
            <w:pPr>
              <w:pStyle w:val="6"/>
              <w:spacing w:before="7"/>
              <w:rPr>
                <w:rFonts w:hint="eastAsia" w:ascii="仿宋_GB2312" w:hAnsi="仿宋_GB2312" w:eastAsia="仿宋_GB2312" w:cs="仿宋_GB2312"/>
                <w:sz w:val="14"/>
                <w:szCs w:val="14"/>
              </w:rPr>
            </w:pPr>
          </w:p>
        </w:tc>
        <w:tc>
          <w:tcPr>
            <w:tcW w:w="546" w:type="dxa"/>
            <w:vMerge w:val="continue"/>
            <w:tcBorders>
              <w:top w:val="nil"/>
            </w:tcBorders>
          </w:tcPr>
          <w:p w14:paraId="003169CA">
            <w:pPr>
              <w:pStyle w:val="6"/>
              <w:spacing w:before="7"/>
              <w:rPr>
                <w:rFonts w:hint="eastAsia" w:ascii="仿宋_GB2312" w:hAnsi="仿宋_GB2312" w:eastAsia="仿宋_GB2312" w:cs="仿宋_GB2312"/>
                <w:sz w:val="14"/>
                <w:szCs w:val="14"/>
              </w:rPr>
            </w:pPr>
          </w:p>
        </w:tc>
        <w:tc>
          <w:tcPr>
            <w:tcW w:w="512" w:type="dxa"/>
            <w:vMerge w:val="continue"/>
            <w:tcBorders>
              <w:top w:val="nil"/>
            </w:tcBorders>
          </w:tcPr>
          <w:p w14:paraId="108BA294">
            <w:pPr>
              <w:pStyle w:val="6"/>
              <w:spacing w:before="7"/>
              <w:rPr>
                <w:rFonts w:hint="eastAsia" w:ascii="仿宋_GB2312" w:hAnsi="仿宋_GB2312" w:eastAsia="仿宋_GB2312" w:cs="仿宋_GB2312"/>
                <w:sz w:val="14"/>
                <w:szCs w:val="14"/>
              </w:rPr>
            </w:pPr>
          </w:p>
        </w:tc>
        <w:tc>
          <w:tcPr>
            <w:tcW w:w="466" w:type="dxa"/>
            <w:vMerge w:val="continue"/>
            <w:tcBorders>
              <w:top w:val="nil"/>
            </w:tcBorders>
          </w:tcPr>
          <w:p w14:paraId="485DA111">
            <w:pPr>
              <w:pStyle w:val="6"/>
              <w:spacing w:before="7"/>
              <w:rPr>
                <w:rFonts w:hint="eastAsia" w:ascii="仿宋_GB2312" w:hAnsi="仿宋_GB2312" w:eastAsia="仿宋_GB2312" w:cs="仿宋_GB2312"/>
                <w:sz w:val="14"/>
                <w:szCs w:val="14"/>
              </w:rPr>
            </w:pPr>
          </w:p>
        </w:tc>
      </w:tr>
      <w:tr w14:paraId="77C1BF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9" w:hRule="atLeast"/>
        </w:trPr>
        <w:tc>
          <w:tcPr>
            <w:tcW w:w="458" w:type="dxa"/>
            <w:vMerge w:val="restart"/>
          </w:tcPr>
          <w:p w14:paraId="63C94EA6">
            <w:pPr>
              <w:pStyle w:val="6"/>
              <w:spacing w:before="7"/>
              <w:rPr>
                <w:rFonts w:hint="eastAsia" w:ascii="仿宋_GB2312" w:hAnsi="仿宋_GB2312" w:eastAsia="仿宋_GB2312" w:cs="仿宋_GB2312"/>
                <w:sz w:val="14"/>
                <w:szCs w:val="14"/>
              </w:rPr>
            </w:pPr>
          </w:p>
          <w:p w14:paraId="72005891">
            <w:pPr>
              <w:pStyle w:val="6"/>
              <w:spacing w:before="7"/>
              <w:rPr>
                <w:rFonts w:hint="eastAsia" w:ascii="仿宋_GB2312" w:hAnsi="仿宋_GB2312" w:eastAsia="仿宋_GB2312" w:cs="仿宋_GB2312"/>
                <w:sz w:val="14"/>
                <w:szCs w:val="14"/>
              </w:rPr>
            </w:pPr>
          </w:p>
          <w:p w14:paraId="52B228A9">
            <w:pPr>
              <w:pStyle w:val="6"/>
              <w:spacing w:before="7"/>
              <w:rPr>
                <w:rFonts w:hint="eastAsia" w:ascii="仿宋_GB2312" w:hAnsi="仿宋_GB2312" w:eastAsia="仿宋_GB2312" w:cs="仿宋_GB2312"/>
                <w:sz w:val="14"/>
                <w:szCs w:val="14"/>
              </w:rPr>
            </w:pPr>
          </w:p>
          <w:p w14:paraId="63A690D5">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18</w:t>
            </w:r>
          </w:p>
        </w:tc>
        <w:tc>
          <w:tcPr>
            <w:tcW w:w="873" w:type="dxa"/>
            <w:vMerge w:val="restart"/>
          </w:tcPr>
          <w:p w14:paraId="1CCC9976">
            <w:pPr>
              <w:pStyle w:val="6"/>
              <w:spacing w:before="7"/>
              <w:rPr>
                <w:rFonts w:hint="eastAsia" w:ascii="仿宋_GB2312" w:hAnsi="仿宋_GB2312" w:eastAsia="仿宋_GB2312" w:cs="仿宋_GB2312"/>
                <w:sz w:val="14"/>
                <w:szCs w:val="14"/>
              </w:rPr>
            </w:pPr>
          </w:p>
          <w:p w14:paraId="0EED0039">
            <w:pPr>
              <w:pStyle w:val="6"/>
              <w:spacing w:before="7"/>
              <w:rPr>
                <w:rFonts w:hint="eastAsia" w:ascii="仿宋_GB2312" w:hAnsi="仿宋_GB2312" w:eastAsia="仿宋_GB2312" w:cs="仿宋_GB2312"/>
                <w:sz w:val="14"/>
                <w:szCs w:val="14"/>
              </w:rPr>
            </w:pPr>
          </w:p>
          <w:p w14:paraId="4B425DC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国土空间规划编制</w:t>
            </w:r>
          </w:p>
        </w:tc>
        <w:tc>
          <w:tcPr>
            <w:tcW w:w="1139" w:type="dxa"/>
            <w:vMerge w:val="restart"/>
          </w:tcPr>
          <w:p w14:paraId="3EC0D767">
            <w:pPr>
              <w:pStyle w:val="6"/>
              <w:spacing w:before="7"/>
              <w:rPr>
                <w:rFonts w:hint="eastAsia" w:ascii="仿宋_GB2312" w:hAnsi="仿宋_GB2312" w:eastAsia="仿宋_GB2312" w:cs="仿宋_GB2312"/>
                <w:sz w:val="14"/>
                <w:szCs w:val="14"/>
              </w:rPr>
            </w:pPr>
          </w:p>
          <w:p w14:paraId="2B245C4D">
            <w:pPr>
              <w:pStyle w:val="6"/>
              <w:spacing w:before="7"/>
              <w:rPr>
                <w:rFonts w:hint="eastAsia" w:ascii="仿宋_GB2312" w:hAnsi="仿宋_GB2312" w:eastAsia="仿宋_GB2312" w:cs="仿宋_GB2312"/>
                <w:sz w:val="14"/>
                <w:szCs w:val="14"/>
              </w:rPr>
            </w:pPr>
          </w:p>
          <w:p w14:paraId="50D0EAF6">
            <w:pPr>
              <w:pStyle w:val="6"/>
              <w:spacing w:before="7"/>
              <w:rPr>
                <w:rFonts w:hint="eastAsia" w:ascii="仿宋_GB2312" w:hAnsi="仿宋_GB2312" w:eastAsia="仿宋_GB2312" w:cs="仿宋_GB2312"/>
                <w:sz w:val="14"/>
                <w:szCs w:val="14"/>
              </w:rPr>
            </w:pPr>
          </w:p>
          <w:p w14:paraId="7A01B37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村庄规划</w:t>
            </w:r>
          </w:p>
        </w:tc>
        <w:tc>
          <w:tcPr>
            <w:tcW w:w="2190" w:type="dxa"/>
          </w:tcPr>
          <w:p w14:paraId="3C53AA4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批前公示:规划草案（涉密信息</w:t>
            </w:r>
          </w:p>
          <w:p w14:paraId="117658B3">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、法律法规规定不予公开的除</w:t>
            </w:r>
            <w:r>
              <w:rPr>
                <w:rFonts w:hint="eastAsia" w:cs="仿宋_GB2312"/>
                <w:sz w:val="14"/>
                <w:szCs w:val="14"/>
                <w:lang w:eastAsia="zh-CN"/>
              </w:rPr>
              <w:t>外）</w:t>
            </w:r>
          </w:p>
        </w:tc>
        <w:tc>
          <w:tcPr>
            <w:tcW w:w="2137" w:type="dxa"/>
            <w:vMerge w:val="restart"/>
          </w:tcPr>
          <w:p w14:paraId="41020E1A">
            <w:pPr>
              <w:pStyle w:val="6"/>
              <w:spacing w:before="7"/>
              <w:rPr>
                <w:rFonts w:hint="eastAsia" w:ascii="仿宋_GB2312" w:hAnsi="仿宋_GB2312" w:eastAsia="仿宋_GB2312" w:cs="仿宋_GB2312"/>
                <w:sz w:val="14"/>
                <w:szCs w:val="14"/>
              </w:rPr>
            </w:pPr>
          </w:p>
          <w:p w14:paraId="0A7CE0EC">
            <w:pPr>
              <w:pStyle w:val="6"/>
              <w:spacing w:before="7"/>
              <w:rPr>
                <w:rFonts w:hint="eastAsia" w:ascii="仿宋_GB2312" w:hAnsi="仿宋_GB2312" w:eastAsia="仿宋_GB2312" w:cs="仿宋_GB2312"/>
                <w:sz w:val="14"/>
                <w:szCs w:val="14"/>
              </w:rPr>
            </w:pPr>
          </w:p>
          <w:p w14:paraId="30B0C842">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《中华人民共和国土地管理法》《中华人民共和国城乡规划法》《中华人民共和国政府信息公开条例》</w:t>
            </w:r>
          </w:p>
        </w:tc>
        <w:tc>
          <w:tcPr>
            <w:tcW w:w="1199" w:type="dxa"/>
          </w:tcPr>
          <w:p w14:paraId="541682F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批前公示时间不得少于30日</w:t>
            </w:r>
          </w:p>
        </w:tc>
        <w:tc>
          <w:tcPr>
            <w:tcW w:w="1429" w:type="dxa"/>
            <w:vMerge w:val="restart"/>
          </w:tcPr>
          <w:p w14:paraId="28672964">
            <w:pPr>
              <w:pStyle w:val="6"/>
              <w:spacing w:before="7"/>
              <w:rPr>
                <w:rFonts w:hint="eastAsia" w:ascii="仿宋_GB2312" w:hAnsi="仿宋_GB2312" w:eastAsia="仿宋_GB2312" w:cs="仿宋_GB2312"/>
                <w:sz w:val="14"/>
                <w:szCs w:val="14"/>
              </w:rPr>
            </w:pPr>
          </w:p>
          <w:p w14:paraId="1EF1DDB0">
            <w:pPr>
              <w:pStyle w:val="6"/>
              <w:spacing w:before="7"/>
              <w:rPr>
                <w:rFonts w:hint="eastAsia" w:ascii="仿宋_GB2312" w:hAnsi="仿宋_GB2312" w:eastAsia="仿宋_GB2312" w:cs="仿宋_GB2312"/>
                <w:sz w:val="14"/>
                <w:szCs w:val="14"/>
              </w:rPr>
            </w:pPr>
          </w:p>
          <w:p w14:paraId="312E5498">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r>
              <w:rPr>
                <w:rFonts w:hint="eastAsia" w:ascii="仿宋_GB2312" w:hAnsi="仿宋_GB2312" w:eastAsia="仿宋_GB2312" w:cs="仿宋_GB2312"/>
                <w:sz w:val="14"/>
                <w:szCs w:val="14"/>
              </w:rPr>
              <w:t>/乡镇人民政府</w:t>
            </w:r>
          </w:p>
        </w:tc>
        <w:tc>
          <w:tcPr>
            <w:tcW w:w="2118" w:type="dxa"/>
            <w:vMerge w:val="restart"/>
          </w:tcPr>
          <w:p w14:paraId="7D62EB57">
            <w:pPr>
              <w:pStyle w:val="6"/>
              <w:spacing w:before="7"/>
              <w:rPr>
                <w:rFonts w:hint="eastAsia" w:ascii="仿宋_GB2312" w:hAnsi="仿宋_GB2312" w:eastAsia="仿宋_GB2312" w:cs="仿宋_GB2312"/>
                <w:sz w:val="14"/>
                <w:szCs w:val="14"/>
              </w:rPr>
            </w:pPr>
          </w:p>
          <w:p w14:paraId="2786BF1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p w14:paraId="365247EA">
            <w:pPr>
              <w:pStyle w:val="6"/>
              <w:spacing w:before="7"/>
              <w:rPr>
                <w:rFonts w:hint="eastAsia" w:ascii="仿宋_GB2312" w:hAnsi="仿宋_GB2312" w:eastAsia="仿宋_GB2312" w:cs="仿宋_GB2312"/>
                <w:sz w:val="14"/>
                <w:szCs w:val="14"/>
              </w:rPr>
            </w:pPr>
          </w:p>
        </w:tc>
        <w:tc>
          <w:tcPr>
            <w:tcW w:w="556" w:type="dxa"/>
            <w:vMerge w:val="restart"/>
          </w:tcPr>
          <w:p w14:paraId="781EA4CC">
            <w:pPr>
              <w:pStyle w:val="6"/>
              <w:spacing w:before="7"/>
              <w:rPr>
                <w:rFonts w:hint="eastAsia" w:ascii="仿宋_GB2312" w:hAnsi="仿宋_GB2312" w:eastAsia="仿宋_GB2312" w:cs="仿宋_GB2312"/>
                <w:sz w:val="14"/>
                <w:szCs w:val="14"/>
              </w:rPr>
            </w:pPr>
          </w:p>
          <w:p w14:paraId="65A78878">
            <w:pPr>
              <w:pStyle w:val="6"/>
              <w:spacing w:before="7"/>
              <w:rPr>
                <w:rFonts w:hint="eastAsia" w:ascii="仿宋_GB2312" w:hAnsi="仿宋_GB2312" w:eastAsia="仿宋_GB2312" w:cs="仿宋_GB2312"/>
                <w:sz w:val="14"/>
                <w:szCs w:val="14"/>
              </w:rPr>
            </w:pPr>
          </w:p>
          <w:p w14:paraId="62D06420">
            <w:pPr>
              <w:pStyle w:val="6"/>
              <w:spacing w:before="7"/>
              <w:rPr>
                <w:rFonts w:hint="eastAsia" w:ascii="仿宋_GB2312" w:hAnsi="仿宋_GB2312" w:eastAsia="仿宋_GB2312" w:cs="仿宋_GB2312"/>
                <w:sz w:val="14"/>
                <w:szCs w:val="14"/>
              </w:rPr>
            </w:pPr>
          </w:p>
          <w:p w14:paraId="6C2143D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65CD2FD6">
            <w:pPr>
              <w:pStyle w:val="6"/>
              <w:spacing w:before="7"/>
              <w:rPr>
                <w:rFonts w:hint="eastAsia" w:ascii="仿宋_GB2312" w:hAnsi="仿宋_GB2312" w:eastAsia="仿宋_GB2312" w:cs="仿宋_GB2312"/>
                <w:sz w:val="14"/>
                <w:szCs w:val="14"/>
              </w:rPr>
            </w:pPr>
          </w:p>
        </w:tc>
        <w:tc>
          <w:tcPr>
            <w:tcW w:w="556" w:type="dxa"/>
            <w:vMerge w:val="restart"/>
          </w:tcPr>
          <w:p w14:paraId="6DC12323">
            <w:pPr>
              <w:pStyle w:val="6"/>
              <w:spacing w:before="7"/>
              <w:rPr>
                <w:rFonts w:hint="eastAsia" w:ascii="仿宋_GB2312" w:hAnsi="仿宋_GB2312" w:eastAsia="仿宋_GB2312" w:cs="仿宋_GB2312"/>
                <w:sz w:val="14"/>
                <w:szCs w:val="14"/>
              </w:rPr>
            </w:pPr>
          </w:p>
          <w:p w14:paraId="180807A3">
            <w:pPr>
              <w:pStyle w:val="6"/>
              <w:spacing w:before="7"/>
              <w:rPr>
                <w:rFonts w:hint="eastAsia" w:ascii="仿宋_GB2312" w:hAnsi="仿宋_GB2312" w:eastAsia="仿宋_GB2312" w:cs="仿宋_GB2312"/>
                <w:sz w:val="14"/>
                <w:szCs w:val="14"/>
              </w:rPr>
            </w:pPr>
          </w:p>
          <w:p w14:paraId="6957274B">
            <w:pPr>
              <w:pStyle w:val="6"/>
              <w:spacing w:before="7"/>
              <w:rPr>
                <w:rFonts w:hint="eastAsia" w:ascii="仿宋_GB2312" w:hAnsi="仿宋_GB2312" w:eastAsia="仿宋_GB2312" w:cs="仿宋_GB2312"/>
                <w:sz w:val="14"/>
                <w:szCs w:val="14"/>
              </w:rPr>
            </w:pPr>
          </w:p>
          <w:p w14:paraId="3037ABB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0830929D">
            <w:pPr>
              <w:pStyle w:val="6"/>
              <w:spacing w:before="7"/>
              <w:rPr>
                <w:rFonts w:hint="eastAsia" w:ascii="仿宋_GB2312" w:hAnsi="仿宋_GB2312" w:eastAsia="仿宋_GB2312" w:cs="仿宋_GB2312"/>
                <w:sz w:val="14"/>
                <w:szCs w:val="14"/>
              </w:rPr>
            </w:pPr>
          </w:p>
        </w:tc>
        <w:tc>
          <w:tcPr>
            <w:tcW w:w="512" w:type="dxa"/>
            <w:vMerge w:val="restart"/>
          </w:tcPr>
          <w:p w14:paraId="47FD5A1E">
            <w:pPr>
              <w:pStyle w:val="6"/>
              <w:spacing w:before="7"/>
              <w:rPr>
                <w:rFonts w:hint="eastAsia" w:ascii="仿宋_GB2312" w:hAnsi="仿宋_GB2312" w:eastAsia="仿宋_GB2312" w:cs="仿宋_GB2312"/>
                <w:sz w:val="14"/>
                <w:szCs w:val="14"/>
              </w:rPr>
            </w:pPr>
          </w:p>
          <w:p w14:paraId="5C2C9E0C">
            <w:pPr>
              <w:pStyle w:val="6"/>
              <w:spacing w:before="7"/>
              <w:rPr>
                <w:rFonts w:hint="eastAsia" w:ascii="仿宋_GB2312" w:hAnsi="仿宋_GB2312" w:eastAsia="仿宋_GB2312" w:cs="仿宋_GB2312"/>
                <w:sz w:val="14"/>
                <w:szCs w:val="14"/>
              </w:rPr>
            </w:pPr>
          </w:p>
          <w:p w14:paraId="4337EED9">
            <w:pPr>
              <w:pStyle w:val="6"/>
              <w:spacing w:before="7"/>
              <w:rPr>
                <w:rFonts w:hint="eastAsia" w:ascii="仿宋_GB2312" w:hAnsi="仿宋_GB2312" w:eastAsia="仿宋_GB2312" w:cs="仿宋_GB2312"/>
                <w:sz w:val="14"/>
                <w:szCs w:val="14"/>
              </w:rPr>
            </w:pPr>
          </w:p>
          <w:p w14:paraId="1A3ACA3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315110F0">
            <w:pPr>
              <w:pStyle w:val="6"/>
              <w:spacing w:before="7"/>
              <w:rPr>
                <w:rFonts w:hint="eastAsia" w:ascii="仿宋_GB2312" w:hAnsi="仿宋_GB2312" w:eastAsia="仿宋_GB2312" w:cs="仿宋_GB2312"/>
                <w:sz w:val="14"/>
                <w:szCs w:val="14"/>
              </w:rPr>
            </w:pPr>
          </w:p>
        </w:tc>
      </w:tr>
      <w:tr w14:paraId="2D4D2D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90" w:hRule="atLeast"/>
        </w:trPr>
        <w:tc>
          <w:tcPr>
            <w:tcW w:w="458" w:type="dxa"/>
            <w:vMerge w:val="continue"/>
            <w:tcBorders>
              <w:top w:val="nil"/>
            </w:tcBorders>
          </w:tcPr>
          <w:p w14:paraId="4C7A9E8D">
            <w:pPr>
              <w:pStyle w:val="6"/>
              <w:spacing w:before="7"/>
              <w:rPr>
                <w:rFonts w:hint="eastAsia" w:ascii="仿宋_GB2312" w:hAnsi="仿宋_GB2312" w:eastAsia="仿宋_GB2312" w:cs="仿宋_GB2312"/>
                <w:sz w:val="14"/>
                <w:szCs w:val="14"/>
              </w:rPr>
            </w:pPr>
          </w:p>
        </w:tc>
        <w:tc>
          <w:tcPr>
            <w:tcW w:w="873" w:type="dxa"/>
            <w:vMerge w:val="continue"/>
            <w:tcBorders>
              <w:top w:val="nil"/>
            </w:tcBorders>
          </w:tcPr>
          <w:p w14:paraId="58AA122B">
            <w:pPr>
              <w:pStyle w:val="6"/>
              <w:spacing w:before="7"/>
              <w:rPr>
                <w:rFonts w:hint="eastAsia" w:ascii="仿宋_GB2312" w:hAnsi="仿宋_GB2312" w:eastAsia="仿宋_GB2312" w:cs="仿宋_GB2312"/>
                <w:sz w:val="14"/>
                <w:szCs w:val="14"/>
              </w:rPr>
            </w:pPr>
          </w:p>
        </w:tc>
        <w:tc>
          <w:tcPr>
            <w:tcW w:w="1139" w:type="dxa"/>
            <w:vMerge w:val="continue"/>
            <w:tcBorders>
              <w:top w:val="nil"/>
            </w:tcBorders>
          </w:tcPr>
          <w:p w14:paraId="3019DB54">
            <w:pPr>
              <w:pStyle w:val="6"/>
              <w:spacing w:before="7"/>
              <w:rPr>
                <w:rFonts w:hint="eastAsia" w:ascii="仿宋_GB2312" w:hAnsi="仿宋_GB2312" w:eastAsia="仿宋_GB2312" w:cs="仿宋_GB2312"/>
                <w:sz w:val="14"/>
                <w:szCs w:val="14"/>
              </w:rPr>
            </w:pPr>
          </w:p>
        </w:tc>
        <w:tc>
          <w:tcPr>
            <w:tcW w:w="2190" w:type="dxa"/>
          </w:tcPr>
          <w:p w14:paraId="77075F6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批后公布:规划批准文件、规划文本及图件（涉密信息、法律法规规定不予公开的除外）</w:t>
            </w:r>
          </w:p>
        </w:tc>
        <w:tc>
          <w:tcPr>
            <w:tcW w:w="2137" w:type="dxa"/>
            <w:vMerge w:val="continue"/>
            <w:tcBorders>
              <w:top w:val="nil"/>
            </w:tcBorders>
          </w:tcPr>
          <w:p w14:paraId="0811A105">
            <w:pPr>
              <w:pStyle w:val="6"/>
              <w:spacing w:before="7"/>
              <w:rPr>
                <w:rFonts w:hint="eastAsia" w:ascii="仿宋_GB2312" w:hAnsi="仿宋_GB2312" w:eastAsia="仿宋_GB2312" w:cs="仿宋_GB2312"/>
                <w:sz w:val="14"/>
                <w:szCs w:val="14"/>
              </w:rPr>
            </w:pPr>
          </w:p>
        </w:tc>
        <w:tc>
          <w:tcPr>
            <w:tcW w:w="1199" w:type="dxa"/>
          </w:tcPr>
          <w:p w14:paraId="3A41C5A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批后公布应在规</w:t>
            </w:r>
          </w:p>
          <w:p w14:paraId="70F0567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划批准后20个工作日内向社会公</w:t>
            </w:r>
          </w:p>
          <w:p w14:paraId="7F3CBA2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布</w:t>
            </w:r>
          </w:p>
        </w:tc>
        <w:tc>
          <w:tcPr>
            <w:tcW w:w="1429" w:type="dxa"/>
            <w:vMerge w:val="continue"/>
            <w:tcBorders>
              <w:top w:val="nil"/>
            </w:tcBorders>
          </w:tcPr>
          <w:p w14:paraId="0C51BFD5">
            <w:pPr>
              <w:pStyle w:val="6"/>
              <w:spacing w:before="7"/>
              <w:rPr>
                <w:rFonts w:hint="eastAsia" w:ascii="仿宋_GB2312" w:hAnsi="仿宋_GB2312" w:eastAsia="仿宋_GB2312" w:cs="仿宋_GB2312"/>
                <w:sz w:val="14"/>
                <w:szCs w:val="14"/>
              </w:rPr>
            </w:pPr>
          </w:p>
        </w:tc>
        <w:tc>
          <w:tcPr>
            <w:tcW w:w="2118" w:type="dxa"/>
            <w:vMerge w:val="continue"/>
            <w:tcBorders>
              <w:top w:val="nil"/>
            </w:tcBorders>
          </w:tcPr>
          <w:p w14:paraId="1D2FD825">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0BFD9109">
            <w:pPr>
              <w:pStyle w:val="6"/>
              <w:spacing w:before="7"/>
              <w:rPr>
                <w:rFonts w:hint="eastAsia" w:ascii="仿宋_GB2312" w:hAnsi="仿宋_GB2312" w:eastAsia="仿宋_GB2312" w:cs="仿宋_GB2312"/>
                <w:sz w:val="14"/>
                <w:szCs w:val="14"/>
              </w:rPr>
            </w:pPr>
          </w:p>
        </w:tc>
        <w:tc>
          <w:tcPr>
            <w:tcW w:w="441" w:type="dxa"/>
            <w:vMerge w:val="continue"/>
            <w:tcBorders>
              <w:top w:val="nil"/>
            </w:tcBorders>
          </w:tcPr>
          <w:p w14:paraId="006CA25F">
            <w:pPr>
              <w:pStyle w:val="6"/>
              <w:spacing w:before="7"/>
              <w:rPr>
                <w:rFonts w:hint="eastAsia" w:ascii="仿宋_GB2312" w:hAnsi="仿宋_GB2312" w:eastAsia="仿宋_GB2312" w:cs="仿宋_GB2312"/>
                <w:sz w:val="14"/>
                <w:szCs w:val="14"/>
              </w:rPr>
            </w:pPr>
          </w:p>
        </w:tc>
        <w:tc>
          <w:tcPr>
            <w:tcW w:w="556" w:type="dxa"/>
            <w:vMerge w:val="continue"/>
            <w:tcBorders>
              <w:top w:val="nil"/>
            </w:tcBorders>
          </w:tcPr>
          <w:p w14:paraId="0C0F11B3">
            <w:pPr>
              <w:pStyle w:val="6"/>
              <w:spacing w:before="7"/>
              <w:rPr>
                <w:rFonts w:hint="eastAsia" w:ascii="仿宋_GB2312" w:hAnsi="仿宋_GB2312" w:eastAsia="仿宋_GB2312" w:cs="仿宋_GB2312"/>
                <w:sz w:val="14"/>
                <w:szCs w:val="14"/>
              </w:rPr>
            </w:pPr>
          </w:p>
        </w:tc>
        <w:tc>
          <w:tcPr>
            <w:tcW w:w="546" w:type="dxa"/>
            <w:vMerge w:val="continue"/>
            <w:tcBorders>
              <w:top w:val="nil"/>
            </w:tcBorders>
          </w:tcPr>
          <w:p w14:paraId="2889B168">
            <w:pPr>
              <w:pStyle w:val="6"/>
              <w:spacing w:before="7"/>
              <w:rPr>
                <w:rFonts w:hint="eastAsia" w:ascii="仿宋_GB2312" w:hAnsi="仿宋_GB2312" w:eastAsia="仿宋_GB2312" w:cs="仿宋_GB2312"/>
                <w:sz w:val="14"/>
                <w:szCs w:val="14"/>
              </w:rPr>
            </w:pPr>
          </w:p>
        </w:tc>
        <w:tc>
          <w:tcPr>
            <w:tcW w:w="512" w:type="dxa"/>
            <w:vMerge w:val="continue"/>
            <w:tcBorders>
              <w:top w:val="nil"/>
            </w:tcBorders>
          </w:tcPr>
          <w:p w14:paraId="6260043F">
            <w:pPr>
              <w:pStyle w:val="6"/>
              <w:spacing w:before="7"/>
              <w:rPr>
                <w:rFonts w:hint="eastAsia" w:ascii="仿宋_GB2312" w:hAnsi="仿宋_GB2312" w:eastAsia="仿宋_GB2312" w:cs="仿宋_GB2312"/>
                <w:sz w:val="14"/>
                <w:szCs w:val="14"/>
              </w:rPr>
            </w:pPr>
          </w:p>
        </w:tc>
        <w:tc>
          <w:tcPr>
            <w:tcW w:w="466" w:type="dxa"/>
            <w:vMerge w:val="continue"/>
            <w:tcBorders>
              <w:top w:val="nil"/>
            </w:tcBorders>
          </w:tcPr>
          <w:p w14:paraId="72525989">
            <w:pPr>
              <w:pStyle w:val="6"/>
              <w:spacing w:before="7"/>
              <w:rPr>
                <w:rFonts w:hint="eastAsia" w:ascii="仿宋_GB2312" w:hAnsi="仿宋_GB2312" w:eastAsia="仿宋_GB2312" w:cs="仿宋_GB2312"/>
                <w:sz w:val="14"/>
                <w:szCs w:val="14"/>
              </w:rPr>
            </w:pPr>
          </w:p>
        </w:tc>
      </w:tr>
      <w:tr w14:paraId="467B5B6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458" w:hRule="atLeast"/>
        </w:trPr>
        <w:tc>
          <w:tcPr>
            <w:tcW w:w="458" w:type="dxa"/>
          </w:tcPr>
          <w:p w14:paraId="58EE4BB4">
            <w:pPr>
              <w:pStyle w:val="6"/>
              <w:spacing w:before="7"/>
              <w:rPr>
                <w:rFonts w:hint="eastAsia" w:ascii="仿宋_GB2312" w:hAnsi="仿宋_GB2312" w:eastAsia="仿宋_GB2312" w:cs="仿宋_GB2312"/>
                <w:sz w:val="14"/>
                <w:szCs w:val="14"/>
              </w:rPr>
            </w:pPr>
          </w:p>
          <w:p w14:paraId="61BDD33E">
            <w:pPr>
              <w:pStyle w:val="6"/>
              <w:spacing w:before="7"/>
              <w:rPr>
                <w:rFonts w:hint="eastAsia" w:ascii="仿宋_GB2312" w:hAnsi="仿宋_GB2312" w:eastAsia="仿宋_GB2312" w:cs="仿宋_GB2312"/>
                <w:sz w:val="14"/>
                <w:szCs w:val="14"/>
              </w:rPr>
            </w:pPr>
          </w:p>
          <w:p w14:paraId="0D866027">
            <w:pPr>
              <w:pStyle w:val="6"/>
              <w:spacing w:before="7"/>
              <w:rPr>
                <w:rFonts w:hint="eastAsia" w:ascii="仿宋_GB2312" w:hAnsi="仿宋_GB2312" w:eastAsia="仿宋_GB2312" w:cs="仿宋_GB2312"/>
                <w:sz w:val="14"/>
                <w:szCs w:val="14"/>
              </w:rPr>
            </w:pPr>
          </w:p>
          <w:p w14:paraId="4DF861E2">
            <w:pPr>
              <w:pStyle w:val="6"/>
              <w:spacing w:before="7"/>
              <w:rPr>
                <w:rFonts w:hint="eastAsia" w:ascii="仿宋_GB2312" w:hAnsi="仿宋_GB2312" w:eastAsia="仿宋_GB2312" w:cs="仿宋_GB2312"/>
                <w:sz w:val="14"/>
                <w:szCs w:val="14"/>
              </w:rPr>
            </w:pPr>
          </w:p>
          <w:p w14:paraId="066F55B3">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19</w:t>
            </w:r>
          </w:p>
        </w:tc>
        <w:tc>
          <w:tcPr>
            <w:tcW w:w="873" w:type="dxa"/>
          </w:tcPr>
          <w:p w14:paraId="449EC538">
            <w:pPr>
              <w:pStyle w:val="6"/>
              <w:spacing w:before="7"/>
              <w:rPr>
                <w:rFonts w:hint="eastAsia" w:ascii="仿宋_GB2312" w:hAnsi="仿宋_GB2312" w:eastAsia="仿宋_GB2312" w:cs="仿宋_GB2312"/>
                <w:sz w:val="14"/>
                <w:szCs w:val="14"/>
              </w:rPr>
            </w:pPr>
          </w:p>
          <w:p w14:paraId="4430CF53">
            <w:pPr>
              <w:pStyle w:val="6"/>
              <w:spacing w:before="7"/>
              <w:rPr>
                <w:rFonts w:hint="eastAsia" w:ascii="仿宋_GB2312" w:hAnsi="仿宋_GB2312" w:eastAsia="仿宋_GB2312" w:cs="仿宋_GB2312"/>
                <w:sz w:val="14"/>
                <w:szCs w:val="14"/>
              </w:rPr>
            </w:pPr>
          </w:p>
          <w:p w14:paraId="67CA6B9E">
            <w:pPr>
              <w:pStyle w:val="6"/>
              <w:spacing w:before="7"/>
              <w:rPr>
                <w:rFonts w:hint="eastAsia" w:ascii="仿宋_GB2312" w:hAnsi="仿宋_GB2312" w:eastAsia="仿宋_GB2312" w:cs="仿宋_GB2312"/>
                <w:sz w:val="14"/>
                <w:szCs w:val="14"/>
              </w:rPr>
            </w:pPr>
          </w:p>
          <w:p w14:paraId="3A269B9C">
            <w:pPr>
              <w:pStyle w:val="6"/>
              <w:spacing w:before="7"/>
              <w:rPr>
                <w:rFonts w:hint="eastAsia" w:ascii="仿宋_GB2312" w:hAnsi="仿宋_GB2312" w:eastAsia="仿宋_GB2312" w:cs="仿宋_GB2312"/>
                <w:sz w:val="14"/>
                <w:szCs w:val="14"/>
              </w:rPr>
            </w:pPr>
          </w:p>
          <w:p w14:paraId="4332425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415ADB6F">
            <w:pPr>
              <w:pStyle w:val="6"/>
              <w:spacing w:before="7"/>
              <w:rPr>
                <w:rFonts w:hint="eastAsia" w:ascii="仿宋_GB2312" w:hAnsi="仿宋_GB2312" w:eastAsia="仿宋_GB2312" w:cs="仿宋_GB2312"/>
                <w:sz w:val="14"/>
                <w:szCs w:val="14"/>
              </w:rPr>
            </w:pPr>
          </w:p>
          <w:p w14:paraId="7826E4BA">
            <w:pPr>
              <w:pStyle w:val="6"/>
              <w:spacing w:before="7"/>
              <w:rPr>
                <w:rFonts w:hint="eastAsia" w:ascii="仿宋_GB2312" w:hAnsi="仿宋_GB2312" w:eastAsia="仿宋_GB2312" w:cs="仿宋_GB2312"/>
                <w:sz w:val="14"/>
                <w:szCs w:val="14"/>
              </w:rPr>
            </w:pPr>
          </w:p>
          <w:p w14:paraId="0323D64D">
            <w:pPr>
              <w:pStyle w:val="6"/>
              <w:spacing w:before="7"/>
              <w:rPr>
                <w:rFonts w:hint="eastAsia" w:ascii="仿宋_GB2312" w:hAnsi="仿宋_GB2312" w:eastAsia="仿宋_GB2312" w:cs="仿宋_GB2312"/>
                <w:sz w:val="14"/>
                <w:szCs w:val="14"/>
              </w:rPr>
            </w:pPr>
          </w:p>
          <w:p w14:paraId="1A69D45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建设项目用地预审与选址意见书</w:t>
            </w:r>
          </w:p>
        </w:tc>
        <w:tc>
          <w:tcPr>
            <w:tcW w:w="2190" w:type="dxa"/>
          </w:tcPr>
          <w:p w14:paraId="4C62F8FB">
            <w:pPr>
              <w:pStyle w:val="6"/>
              <w:spacing w:before="7"/>
              <w:rPr>
                <w:rFonts w:hint="eastAsia" w:ascii="仿宋_GB2312" w:hAnsi="仿宋_GB2312" w:eastAsia="仿宋_GB2312" w:cs="仿宋_GB2312"/>
                <w:sz w:val="14"/>
                <w:szCs w:val="14"/>
              </w:rPr>
            </w:pPr>
          </w:p>
          <w:p w14:paraId="49892D1A">
            <w:pPr>
              <w:pStyle w:val="6"/>
              <w:spacing w:before="7"/>
              <w:rPr>
                <w:rFonts w:hint="eastAsia" w:ascii="仿宋_GB2312" w:hAnsi="仿宋_GB2312" w:eastAsia="仿宋_GB2312" w:cs="仿宋_GB2312"/>
                <w:sz w:val="14"/>
                <w:szCs w:val="14"/>
              </w:rPr>
            </w:pPr>
          </w:p>
          <w:p w14:paraId="07D94EC9">
            <w:pPr>
              <w:pStyle w:val="6"/>
              <w:spacing w:before="7"/>
              <w:rPr>
                <w:rFonts w:hint="eastAsia" w:ascii="仿宋_GB2312" w:hAnsi="仿宋_GB2312" w:eastAsia="仿宋_GB2312" w:cs="仿宋_GB2312"/>
                <w:sz w:val="14"/>
                <w:szCs w:val="14"/>
              </w:rPr>
            </w:pPr>
          </w:p>
          <w:p w14:paraId="6ECD069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建设项目用地预审与选址意见书证载内容（涉密信息、法律法规规定不予公开的除外）</w:t>
            </w:r>
          </w:p>
        </w:tc>
        <w:tc>
          <w:tcPr>
            <w:tcW w:w="2137" w:type="dxa"/>
          </w:tcPr>
          <w:p w14:paraId="7C5D7A17">
            <w:pPr>
              <w:pStyle w:val="6"/>
              <w:spacing w:before="7"/>
              <w:rPr>
                <w:rFonts w:hint="eastAsia" w:ascii="仿宋_GB2312" w:hAnsi="仿宋_GB2312" w:eastAsia="仿宋_GB2312" w:cs="仿宋_GB2312"/>
                <w:sz w:val="14"/>
                <w:szCs w:val="14"/>
              </w:rPr>
            </w:pPr>
          </w:p>
          <w:p w14:paraId="27826F30">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《中华人民共和国行政许可法》《中华人民共和国土地管理法》《中华人民共和国城乡规划法》《中华人民共和国政府信息公开条例》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6B46BE9D">
            <w:pPr>
              <w:pStyle w:val="6"/>
              <w:spacing w:before="7"/>
              <w:rPr>
                <w:rFonts w:hint="eastAsia" w:ascii="仿宋_GB2312" w:hAnsi="仿宋_GB2312" w:eastAsia="仿宋_GB2312" w:cs="仿宋_GB2312"/>
                <w:sz w:val="14"/>
                <w:szCs w:val="14"/>
              </w:rPr>
            </w:pPr>
          </w:p>
          <w:p w14:paraId="44C0F07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6EAE98CD">
            <w:pPr>
              <w:pStyle w:val="6"/>
              <w:spacing w:before="7"/>
              <w:rPr>
                <w:rFonts w:hint="eastAsia" w:ascii="仿宋_GB2312" w:hAnsi="仿宋_GB2312" w:eastAsia="仿宋_GB2312" w:cs="仿宋_GB2312"/>
                <w:sz w:val="14"/>
                <w:szCs w:val="14"/>
              </w:rPr>
            </w:pPr>
          </w:p>
          <w:p w14:paraId="14869E63">
            <w:pPr>
              <w:pStyle w:val="6"/>
              <w:spacing w:before="7"/>
              <w:rPr>
                <w:rFonts w:hint="eastAsia" w:ascii="仿宋_GB2312" w:hAnsi="仿宋_GB2312" w:eastAsia="仿宋_GB2312" w:cs="仿宋_GB2312"/>
                <w:sz w:val="14"/>
                <w:szCs w:val="14"/>
              </w:rPr>
            </w:pPr>
          </w:p>
          <w:p w14:paraId="53B24737">
            <w:pPr>
              <w:pStyle w:val="6"/>
              <w:spacing w:before="7"/>
              <w:rPr>
                <w:rFonts w:hint="eastAsia" w:ascii="仿宋_GB2312" w:hAnsi="仿宋_GB2312" w:eastAsia="仿宋_GB2312" w:cs="仿宋_GB2312"/>
                <w:sz w:val="14"/>
                <w:szCs w:val="14"/>
              </w:rPr>
            </w:pPr>
          </w:p>
          <w:p w14:paraId="02E8CDD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133DC16">
            <w:pPr>
              <w:pStyle w:val="6"/>
              <w:spacing w:before="7"/>
              <w:rPr>
                <w:rFonts w:hint="eastAsia" w:ascii="仿宋_GB2312" w:hAnsi="仿宋_GB2312" w:eastAsia="仿宋_GB2312" w:cs="仿宋_GB2312"/>
                <w:sz w:val="14"/>
                <w:szCs w:val="14"/>
              </w:rPr>
            </w:pPr>
          </w:p>
          <w:p w14:paraId="4B4FFEDD">
            <w:pPr>
              <w:pStyle w:val="6"/>
              <w:spacing w:before="7"/>
              <w:rPr>
                <w:rFonts w:hint="eastAsia" w:ascii="仿宋_GB2312" w:hAnsi="仿宋_GB2312" w:eastAsia="仿宋_GB2312" w:cs="仿宋_GB2312"/>
                <w:sz w:val="14"/>
                <w:szCs w:val="14"/>
              </w:rPr>
            </w:pPr>
          </w:p>
          <w:p w14:paraId="2C3D0B4F">
            <w:pPr>
              <w:pStyle w:val="6"/>
              <w:spacing w:before="7"/>
              <w:rPr>
                <w:rFonts w:hint="eastAsia" w:ascii="仿宋_GB2312" w:hAnsi="仿宋_GB2312" w:eastAsia="仿宋_GB2312" w:cs="仿宋_GB2312"/>
                <w:sz w:val="14"/>
                <w:szCs w:val="14"/>
              </w:rPr>
            </w:pPr>
          </w:p>
          <w:p w14:paraId="4A03588C">
            <w:pPr>
              <w:pStyle w:val="6"/>
              <w:spacing w:before="7"/>
              <w:rPr>
                <w:rFonts w:hint="eastAsia" w:ascii="仿宋_GB2312" w:hAnsi="仿宋_GB2312" w:eastAsia="仿宋_GB2312" w:cs="仿宋_GB2312"/>
                <w:sz w:val="14"/>
                <w:szCs w:val="14"/>
              </w:rPr>
            </w:pPr>
          </w:p>
          <w:p w14:paraId="31F5376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1BCCC66A">
            <w:pPr>
              <w:pStyle w:val="6"/>
              <w:spacing w:before="7"/>
              <w:rPr>
                <w:rFonts w:hint="eastAsia" w:ascii="仿宋_GB2312" w:hAnsi="仿宋_GB2312" w:eastAsia="仿宋_GB2312" w:cs="仿宋_GB2312"/>
                <w:sz w:val="14"/>
                <w:szCs w:val="14"/>
              </w:rPr>
            </w:pPr>
          </w:p>
          <w:p w14:paraId="52F94417">
            <w:pPr>
              <w:pStyle w:val="6"/>
              <w:spacing w:before="7"/>
              <w:rPr>
                <w:rFonts w:hint="eastAsia" w:ascii="仿宋_GB2312" w:hAnsi="仿宋_GB2312" w:eastAsia="仿宋_GB2312" w:cs="仿宋_GB2312"/>
                <w:sz w:val="14"/>
                <w:szCs w:val="14"/>
              </w:rPr>
            </w:pPr>
          </w:p>
          <w:p w14:paraId="26D2BD78">
            <w:pPr>
              <w:pStyle w:val="6"/>
              <w:spacing w:before="7"/>
              <w:rPr>
                <w:rFonts w:hint="eastAsia" w:ascii="仿宋_GB2312" w:hAnsi="仿宋_GB2312" w:eastAsia="仿宋_GB2312" w:cs="仿宋_GB2312"/>
                <w:sz w:val="14"/>
                <w:szCs w:val="14"/>
              </w:rPr>
            </w:pPr>
          </w:p>
          <w:p w14:paraId="7296FD5D">
            <w:pPr>
              <w:pStyle w:val="6"/>
              <w:spacing w:before="7"/>
              <w:rPr>
                <w:rFonts w:hint="eastAsia" w:ascii="仿宋_GB2312" w:hAnsi="仿宋_GB2312" w:eastAsia="仿宋_GB2312" w:cs="仿宋_GB2312"/>
                <w:sz w:val="14"/>
                <w:szCs w:val="14"/>
              </w:rPr>
            </w:pPr>
          </w:p>
          <w:p w14:paraId="1193423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F285860">
            <w:pPr>
              <w:pStyle w:val="6"/>
              <w:spacing w:before="7"/>
              <w:rPr>
                <w:rFonts w:hint="eastAsia" w:ascii="仿宋_GB2312" w:hAnsi="仿宋_GB2312" w:eastAsia="仿宋_GB2312" w:cs="仿宋_GB2312"/>
                <w:sz w:val="14"/>
                <w:szCs w:val="14"/>
              </w:rPr>
            </w:pPr>
          </w:p>
        </w:tc>
        <w:tc>
          <w:tcPr>
            <w:tcW w:w="556" w:type="dxa"/>
          </w:tcPr>
          <w:p w14:paraId="66A7605D">
            <w:pPr>
              <w:pStyle w:val="6"/>
              <w:spacing w:before="7"/>
              <w:rPr>
                <w:rFonts w:hint="eastAsia" w:ascii="仿宋_GB2312" w:hAnsi="仿宋_GB2312" w:eastAsia="仿宋_GB2312" w:cs="仿宋_GB2312"/>
                <w:sz w:val="14"/>
                <w:szCs w:val="14"/>
              </w:rPr>
            </w:pPr>
          </w:p>
        </w:tc>
        <w:tc>
          <w:tcPr>
            <w:tcW w:w="546" w:type="dxa"/>
          </w:tcPr>
          <w:p w14:paraId="5CE2F09C">
            <w:pPr>
              <w:pStyle w:val="6"/>
              <w:spacing w:before="7"/>
              <w:rPr>
                <w:rFonts w:hint="eastAsia" w:ascii="仿宋_GB2312" w:hAnsi="仿宋_GB2312" w:eastAsia="仿宋_GB2312" w:cs="仿宋_GB2312"/>
                <w:sz w:val="14"/>
                <w:szCs w:val="14"/>
              </w:rPr>
            </w:pPr>
          </w:p>
          <w:p w14:paraId="2FE4303E">
            <w:pPr>
              <w:pStyle w:val="6"/>
              <w:spacing w:before="7"/>
              <w:rPr>
                <w:rFonts w:hint="eastAsia" w:ascii="仿宋_GB2312" w:hAnsi="仿宋_GB2312" w:eastAsia="仿宋_GB2312" w:cs="仿宋_GB2312"/>
                <w:sz w:val="14"/>
                <w:szCs w:val="14"/>
              </w:rPr>
            </w:pPr>
          </w:p>
          <w:p w14:paraId="0E1CD0B5">
            <w:pPr>
              <w:pStyle w:val="6"/>
              <w:spacing w:before="7"/>
              <w:rPr>
                <w:rFonts w:hint="eastAsia" w:ascii="仿宋_GB2312" w:hAnsi="仿宋_GB2312" w:eastAsia="仿宋_GB2312" w:cs="仿宋_GB2312"/>
                <w:sz w:val="14"/>
                <w:szCs w:val="14"/>
              </w:rPr>
            </w:pPr>
          </w:p>
          <w:p w14:paraId="7F506772">
            <w:pPr>
              <w:pStyle w:val="6"/>
              <w:spacing w:before="7"/>
              <w:rPr>
                <w:rFonts w:hint="eastAsia" w:ascii="仿宋_GB2312" w:hAnsi="仿宋_GB2312" w:eastAsia="仿宋_GB2312" w:cs="仿宋_GB2312"/>
                <w:sz w:val="14"/>
                <w:szCs w:val="14"/>
              </w:rPr>
            </w:pPr>
          </w:p>
          <w:p w14:paraId="729BA8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26AA6730">
            <w:pPr>
              <w:pStyle w:val="6"/>
              <w:spacing w:before="7"/>
              <w:rPr>
                <w:rFonts w:hint="eastAsia" w:ascii="仿宋_GB2312" w:hAnsi="仿宋_GB2312" w:eastAsia="仿宋_GB2312" w:cs="仿宋_GB2312"/>
                <w:sz w:val="14"/>
                <w:szCs w:val="14"/>
              </w:rPr>
            </w:pPr>
          </w:p>
          <w:p w14:paraId="60ACF663">
            <w:pPr>
              <w:pStyle w:val="6"/>
              <w:spacing w:before="7"/>
              <w:rPr>
                <w:rFonts w:hint="eastAsia" w:ascii="仿宋_GB2312" w:hAnsi="仿宋_GB2312" w:eastAsia="仿宋_GB2312" w:cs="仿宋_GB2312"/>
                <w:sz w:val="14"/>
                <w:szCs w:val="14"/>
              </w:rPr>
            </w:pPr>
          </w:p>
          <w:p w14:paraId="72D298A9">
            <w:pPr>
              <w:pStyle w:val="6"/>
              <w:spacing w:before="7"/>
              <w:rPr>
                <w:rFonts w:hint="eastAsia" w:ascii="仿宋_GB2312" w:hAnsi="仿宋_GB2312" w:eastAsia="仿宋_GB2312" w:cs="仿宋_GB2312"/>
                <w:sz w:val="14"/>
                <w:szCs w:val="14"/>
              </w:rPr>
            </w:pPr>
          </w:p>
          <w:p w14:paraId="582DC61C">
            <w:pPr>
              <w:pStyle w:val="6"/>
              <w:spacing w:before="7"/>
              <w:rPr>
                <w:rFonts w:hint="eastAsia" w:ascii="仿宋_GB2312" w:hAnsi="仿宋_GB2312" w:eastAsia="仿宋_GB2312" w:cs="仿宋_GB2312"/>
                <w:sz w:val="14"/>
                <w:szCs w:val="14"/>
              </w:rPr>
            </w:pPr>
          </w:p>
          <w:p w14:paraId="0E747C7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2172471">
            <w:pPr>
              <w:pStyle w:val="6"/>
              <w:spacing w:before="7"/>
              <w:rPr>
                <w:rFonts w:hint="eastAsia" w:ascii="仿宋_GB2312" w:hAnsi="仿宋_GB2312" w:eastAsia="仿宋_GB2312" w:cs="仿宋_GB2312"/>
                <w:sz w:val="14"/>
                <w:szCs w:val="14"/>
              </w:rPr>
            </w:pPr>
          </w:p>
        </w:tc>
      </w:tr>
      <w:tr w14:paraId="2DF822F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9" w:hRule="atLeast"/>
        </w:trPr>
        <w:tc>
          <w:tcPr>
            <w:tcW w:w="458" w:type="dxa"/>
          </w:tcPr>
          <w:p w14:paraId="3D70501F">
            <w:pPr>
              <w:pStyle w:val="6"/>
              <w:spacing w:before="7"/>
              <w:rPr>
                <w:rFonts w:hint="eastAsia" w:ascii="仿宋_GB2312" w:hAnsi="仿宋_GB2312" w:eastAsia="仿宋_GB2312" w:cs="仿宋_GB2312"/>
                <w:sz w:val="14"/>
                <w:szCs w:val="14"/>
              </w:rPr>
            </w:pPr>
          </w:p>
          <w:p w14:paraId="3ACBEAE8">
            <w:pPr>
              <w:pStyle w:val="6"/>
              <w:spacing w:before="7"/>
              <w:rPr>
                <w:rFonts w:hint="eastAsia" w:ascii="仿宋_GB2312" w:hAnsi="仿宋_GB2312" w:eastAsia="仿宋_GB2312" w:cs="仿宋_GB2312"/>
                <w:sz w:val="14"/>
                <w:szCs w:val="14"/>
              </w:rPr>
            </w:pPr>
          </w:p>
          <w:p w14:paraId="7C14825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20</w:t>
            </w:r>
          </w:p>
        </w:tc>
        <w:tc>
          <w:tcPr>
            <w:tcW w:w="873" w:type="dxa"/>
          </w:tcPr>
          <w:p w14:paraId="58467631">
            <w:pPr>
              <w:pStyle w:val="6"/>
              <w:spacing w:before="7"/>
              <w:rPr>
                <w:rFonts w:hint="eastAsia" w:ascii="仿宋_GB2312" w:hAnsi="仿宋_GB2312" w:eastAsia="仿宋_GB2312" w:cs="仿宋_GB2312"/>
                <w:sz w:val="14"/>
                <w:szCs w:val="14"/>
              </w:rPr>
            </w:pPr>
          </w:p>
          <w:p w14:paraId="6C257F1A">
            <w:pPr>
              <w:pStyle w:val="6"/>
              <w:spacing w:before="7"/>
              <w:rPr>
                <w:rFonts w:hint="eastAsia" w:ascii="仿宋_GB2312" w:hAnsi="仿宋_GB2312" w:eastAsia="仿宋_GB2312" w:cs="仿宋_GB2312"/>
                <w:sz w:val="14"/>
                <w:szCs w:val="14"/>
              </w:rPr>
            </w:pPr>
          </w:p>
          <w:p w14:paraId="7D6B30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084B38A7">
            <w:pPr>
              <w:pStyle w:val="6"/>
              <w:spacing w:before="7"/>
              <w:rPr>
                <w:rFonts w:hint="eastAsia" w:ascii="仿宋_GB2312" w:hAnsi="仿宋_GB2312" w:eastAsia="仿宋_GB2312" w:cs="仿宋_GB2312"/>
                <w:sz w:val="14"/>
                <w:szCs w:val="14"/>
              </w:rPr>
            </w:pPr>
          </w:p>
          <w:p w14:paraId="6AD5610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建设用地、临时建设用地规划许可</w:t>
            </w:r>
          </w:p>
        </w:tc>
        <w:tc>
          <w:tcPr>
            <w:tcW w:w="2190" w:type="dxa"/>
          </w:tcPr>
          <w:p w14:paraId="5B3AD38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建设用地、临时建设用地规划许可证证载内容（涉密信息、法律法规规定不予公开的除外）</w:t>
            </w:r>
          </w:p>
        </w:tc>
        <w:tc>
          <w:tcPr>
            <w:tcW w:w="2137" w:type="dxa"/>
          </w:tcPr>
          <w:p w14:paraId="402FBAA6">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2685C07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w:t>
            </w:r>
          </w:p>
          <w:p w14:paraId="718B400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定</w:t>
            </w:r>
          </w:p>
        </w:tc>
        <w:tc>
          <w:tcPr>
            <w:tcW w:w="1429" w:type="dxa"/>
          </w:tcPr>
          <w:p w14:paraId="5F58851A">
            <w:pPr>
              <w:pStyle w:val="6"/>
              <w:spacing w:before="7"/>
              <w:rPr>
                <w:rFonts w:hint="eastAsia" w:ascii="仿宋_GB2312" w:hAnsi="仿宋_GB2312" w:eastAsia="仿宋_GB2312" w:cs="仿宋_GB2312"/>
                <w:sz w:val="14"/>
                <w:szCs w:val="14"/>
              </w:rPr>
            </w:pPr>
          </w:p>
          <w:p w14:paraId="7168A6D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A0384D3">
            <w:pPr>
              <w:pStyle w:val="6"/>
              <w:spacing w:before="7"/>
              <w:rPr>
                <w:rFonts w:hint="eastAsia" w:ascii="仿宋_GB2312" w:hAnsi="仿宋_GB2312" w:eastAsia="仿宋_GB2312" w:cs="仿宋_GB2312"/>
                <w:sz w:val="14"/>
                <w:szCs w:val="14"/>
              </w:rPr>
            </w:pPr>
          </w:p>
          <w:p w14:paraId="0FEB15EE">
            <w:pPr>
              <w:pStyle w:val="6"/>
              <w:spacing w:before="7"/>
              <w:rPr>
                <w:rFonts w:hint="eastAsia" w:ascii="仿宋_GB2312" w:hAnsi="仿宋_GB2312" w:eastAsia="仿宋_GB2312" w:cs="仿宋_GB2312"/>
                <w:sz w:val="14"/>
                <w:szCs w:val="14"/>
              </w:rPr>
            </w:pPr>
          </w:p>
          <w:p w14:paraId="5674C1C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26558C70">
            <w:pPr>
              <w:pStyle w:val="6"/>
              <w:spacing w:before="7"/>
              <w:rPr>
                <w:rFonts w:hint="eastAsia" w:ascii="仿宋_GB2312" w:hAnsi="仿宋_GB2312" w:eastAsia="仿宋_GB2312" w:cs="仿宋_GB2312"/>
                <w:sz w:val="14"/>
                <w:szCs w:val="14"/>
              </w:rPr>
            </w:pPr>
          </w:p>
          <w:p w14:paraId="1EA069CD">
            <w:pPr>
              <w:pStyle w:val="6"/>
              <w:spacing w:before="7"/>
              <w:rPr>
                <w:rFonts w:hint="eastAsia" w:ascii="仿宋_GB2312" w:hAnsi="仿宋_GB2312" w:eastAsia="仿宋_GB2312" w:cs="仿宋_GB2312"/>
                <w:sz w:val="14"/>
                <w:szCs w:val="14"/>
              </w:rPr>
            </w:pPr>
          </w:p>
          <w:p w14:paraId="3922852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13039FE4">
            <w:pPr>
              <w:pStyle w:val="6"/>
              <w:spacing w:before="7"/>
              <w:rPr>
                <w:rFonts w:hint="eastAsia" w:ascii="仿宋_GB2312" w:hAnsi="仿宋_GB2312" w:eastAsia="仿宋_GB2312" w:cs="仿宋_GB2312"/>
                <w:sz w:val="14"/>
                <w:szCs w:val="14"/>
              </w:rPr>
            </w:pPr>
          </w:p>
        </w:tc>
        <w:tc>
          <w:tcPr>
            <w:tcW w:w="556" w:type="dxa"/>
          </w:tcPr>
          <w:p w14:paraId="52C411CF">
            <w:pPr>
              <w:pStyle w:val="6"/>
              <w:spacing w:before="7"/>
              <w:rPr>
                <w:rFonts w:hint="eastAsia" w:ascii="仿宋_GB2312" w:hAnsi="仿宋_GB2312" w:eastAsia="仿宋_GB2312" w:cs="仿宋_GB2312"/>
                <w:sz w:val="14"/>
                <w:szCs w:val="14"/>
              </w:rPr>
            </w:pPr>
          </w:p>
        </w:tc>
        <w:tc>
          <w:tcPr>
            <w:tcW w:w="546" w:type="dxa"/>
          </w:tcPr>
          <w:p w14:paraId="02EF48FB">
            <w:pPr>
              <w:pStyle w:val="6"/>
              <w:spacing w:before="7"/>
              <w:rPr>
                <w:rFonts w:hint="eastAsia" w:ascii="仿宋_GB2312" w:hAnsi="仿宋_GB2312" w:eastAsia="仿宋_GB2312" w:cs="仿宋_GB2312"/>
                <w:sz w:val="14"/>
                <w:szCs w:val="14"/>
              </w:rPr>
            </w:pPr>
          </w:p>
          <w:p w14:paraId="13194F04">
            <w:pPr>
              <w:pStyle w:val="6"/>
              <w:spacing w:before="7"/>
              <w:rPr>
                <w:rFonts w:hint="eastAsia" w:ascii="仿宋_GB2312" w:hAnsi="仿宋_GB2312" w:eastAsia="仿宋_GB2312" w:cs="仿宋_GB2312"/>
                <w:sz w:val="14"/>
                <w:szCs w:val="14"/>
              </w:rPr>
            </w:pPr>
          </w:p>
          <w:p w14:paraId="5FD9553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31A1B46A">
            <w:pPr>
              <w:pStyle w:val="6"/>
              <w:spacing w:before="7"/>
              <w:rPr>
                <w:rFonts w:hint="eastAsia" w:ascii="仿宋_GB2312" w:hAnsi="仿宋_GB2312" w:eastAsia="仿宋_GB2312" w:cs="仿宋_GB2312"/>
                <w:sz w:val="14"/>
                <w:szCs w:val="14"/>
              </w:rPr>
            </w:pPr>
          </w:p>
          <w:p w14:paraId="298D32AA">
            <w:pPr>
              <w:pStyle w:val="6"/>
              <w:spacing w:before="7"/>
              <w:rPr>
                <w:rFonts w:hint="eastAsia" w:ascii="仿宋_GB2312" w:hAnsi="仿宋_GB2312" w:eastAsia="仿宋_GB2312" w:cs="仿宋_GB2312"/>
                <w:sz w:val="14"/>
                <w:szCs w:val="14"/>
              </w:rPr>
            </w:pPr>
          </w:p>
          <w:p w14:paraId="5365BF3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3A284CA">
            <w:pPr>
              <w:pStyle w:val="6"/>
              <w:spacing w:before="7"/>
              <w:rPr>
                <w:rFonts w:hint="eastAsia" w:ascii="仿宋_GB2312" w:hAnsi="仿宋_GB2312" w:eastAsia="仿宋_GB2312" w:cs="仿宋_GB2312"/>
                <w:sz w:val="14"/>
                <w:szCs w:val="14"/>
              </w:rPr>
            </w:pPr>
          </w:p>
        </w:tc>
      </w:tr>
      <w:tr w14:paraId="5EA3B36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9" w:hRule="atLeast"/>
        </w:trPr>
        <w:tc>
          <w:tcPr>
            <w:tcW w:w="458" w:type="dxa"/>
          </w:tcPr>
          <w:p w14:paraId="2FA49308">
            <w:pPr>
              <w:pStyle w:val="6"/>
              <w:spacing w:before="7"/>
              <w:rPr>
                <w:rFonts w:hint="eastAsia" w:ascii="仿宋_GB2312" w:hAnsi="仿宋_GB2312" w:eastAsia="仿宋_GB2312" w:cs="仿宋_GB2312"/>
                <w:sz w:val="14"/>
                <w:szCs w:val="14"/>
              </w:rPr>
            </w:pPr>
          </w:p>
          <w:p w14:paraId="349B0431">
            <w:pPr>
              <w:pStyle w:val="6"/>
              <w:spacing w:before="7"/>
              <w:rPr>
                <w:rFonts w:hint="eastAsia" w:ascii="仿宋_GB2312" w:hAnsi="仿宋_GB2312" w:eastAsia="仿宋_GB2312" w:cs="仿宋_GB2312"/>
                <w:sz w:val="14"/>
                <w:szCs w:val="14"/>
              </w:rPr>
            </w:pPr>
          </w:p>
          <w:p w14:paraId="33D8EADB">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1</w:t>
            </w:r>
          </w:p>
        </w:tc>
        <w:tc>
          <w:tcPr>
            <w:tcW w:w="873" w:type="dxa"/>
          </w:tcPr>
          <w:p w14:paraId="43E28A57">
            <w:pPr>
              <w:pStyle w:val="6"/>
              <w:spacing w:before="7"/>
              <w:rPr>
                <w:rFonts w:hint="eastAsia" w:ascii="仿宋_GB2312" w:hAnsi="仿宋_GB2312" w:eastAsia="仿宋_GB2312" w:cs="仿宋_GB2312"/>
                <w:sz w:val="14"/>
                <w:szCs w:val="14"/>
              </w:rPr>
            </w:pPr>
          </w:p>
          <w:p w14:paraId="6F5DB0CC">
            <w:pPr>
              <w:pStyle w:val="6"/>
              <w:spacing w:before="7"/>
              <w:rPr>
                <w:rFonts w:hint="eastAsia" w:ascii="仿宋_GB2312" w:hAnsi="仿宋_GB2312" w:eastAsia="仿宋_GB2312" w:cs="仿宋_GB2312"/>
                <w:sz w:val="14"/>
                <w:szCs w:val="14"/>
              </w:rPr>
            </w:pPr>
          </w:p>
          <w:p w14:paraId="356155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6ADB8921">
            <w:pPr>
              <w:pStyle w:val="6"/>
              <w:spacing w:before="7"/>
              <w:rPr>
                <w:rFonts w:hint="eastAsia" w:ascii="仿宋_GB2312" w:hAnsi="仿宋_GB2312" w:eastAsia="仿宋_GB2312" w:cs="仿宋_GB2312"/>
                <w:sz w:val="14"/>
                <w:szCs w:val="14"/>
              </w:rPr>
            </w:pPr>
          </w:p>
          <w:p w14:paraId="1F0F6F8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建设工程、临时建设工程规划许可</w:t>
            </w:r>
          </w:p>
        </w:tc>
        <w:tc>
          <w:tcPr>
            <w:tcW w:w="2190" w:type="dxa"/>
          </w:tcPr>
          <w:p w14:paraId="051F8F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建设工程、临时建设工程规划许可证证载内容（涉密信息、法律法规规定不予公开的除外）</w:t>
            </w:r>
          </w:p>
        </w:tc>
        <w:tc>
          <w:tcPr>
            <w:tcW w:w="2137" w:type="dxa"/>
          </w:tcPr>
          <w:p w14:paraId="118903AD">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3E2684D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作岀行政决定之</w:t>
            </w:r>
          </w:p>
          <w:p w14:paraId="4B4134F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日起7个工作日</w:t>
            </w:r>
          </w:p>
          <w:p w14:paraId="5003343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内，法律法规另有规定的从其规</w:t>
            </w:r>
          </w:p>
          <w:p w14:paraId="4B77747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定</w:t>
            </w:r>
          </w:p>
        </w:tc>
        <w:tc>
          <w:tcPr>
            <w:tcW w:w="1429" w:type="dxa"/>
          </w:tcPr>
          <w:p w14:paraId="26566E25">
            <w:pPr>
              <w:pStyle w:val="6"/>
              <w:spacing w:before="7"/>
              <w:rPr>
                <w:rFonts w:hint="eastAsia" w:ascii="仿宋_GB2312" w:hAnsi="仿宋_GB2312" w:eastAsia="仿宋_GB2312" w:cs="仿宋_GB2312"/>
                <w:sz w:val="14"/>
                <w:szCs w:val="14"/>
              </w:rPr>
            </w:pPr>
          </w:p>
          <w:p w14:paraId="2756760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486603E6">
            <w:pPr>
              <w:pStyle w:val="6"/>
              <w:spacing w:before="7"/>
              <w:rPr>
                <w:rFonts w:hint="eastAsia" w:ascii="仿宋_GB2312" w:hAnsi="仿宋_GB2312" w:eastAsia="仿宋_GB2312" w:cs="仿宋_GB2312"/>
                <w:sz w:val="14"/>
                <w:szCs w:val="14"/>
              </w:rPr>
            </w:pPr>
          </w:p>
          <w:p w14:paraId="3544C46F">
            <w:pPr>
              <w:pStyle w:val="6"/>
              <w:spacing w:before="7"/>
              <w:rPr>
                <w:rFonts w:hint="eastAsia" w:ascii="仿宋_GB2312" w:hAnsi="仿宋_GB2312" w:eastAsia="仿宋_GB2312" w:cs="仿宋_GB2312"/>
                <w:sz w:val="14"/>
                <w:szCs w:val="14"/>
              </w:rPr>
            </w:pPr>
          </w:p>
          <w:p w14:paraId="0D624B8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7DB38447">
            <w:pPr>
              <w:pStyle w:val="6"/>
              <w:spacing w:before="7"/>
              <w:rPr>
                <w:rFonts w:hint="eastAsia" w:ascii="仿宋_GB2312" w:hAnsi="仿宋_GB2312" w:eastAsia="仿宋_GB2312" w:cs="仿宋_GB2312"/>
                <w:sz w:val="14"/>
                <w:szCs w:val="14"/>
              </w:rPr>
            </w:pPr>
          </w:p>
          <w:p w14:paraId="0394BFA2">
            <w:pPr>
              <w:pStyle w:val="6"/>
              <w:spacing w:before="7"/>
              <w:rPr>
                <w:rFonts w:hint="eastAsia" w:ascii="仿宋_GB2312" w:hAnsi="仿宋_GB2312" w:eastAsia="仿宋_GB2312" w:cs="仿宋_GB2312"/>
                <w:sz w:val="14"/>
                <w:szCs w:val="14"/>
              </w:rPr>
            </w:pPr>
          </w:p>
          <w:p w14:paraId="4C5B6E9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F0F4FB4">
            <w:pPr>
              <w:pStyle w:val="6"/>
              <w:spacing w:before="7"/>
              <w:rPr>
                <w:rFonts w:hint="eastAsia" w:ascii="仿宋_GB2312" w:hAnsi="仿宋_GB2312" w:eastAsia="仿宋_GB2312" w:cs="仿宋_GB2312"/>
                <w:sz w:val="14"/>
                <w:szCs w:val="14"/>
              </w:rPr>
            </w:pPr>
          </w:p>
        </w:tc>
        <w:tc>
          <w:tcPr>
            <w:tcW w:w="556" w:type="dxa"/>
          </w:tcPr>
          <w:p w14:paraId="5247BBA1">
            <w:pPr>
              <w:pStyle w:val="6"/>
              <w:spacing w:before="7"/>
              <w:rPr>
                <w:rFonts w:hint="eastAsia" w:ascii="仿宋_GB2312" w:hAnsi="仿宋_GB2312" w:eastAsia="仿宋_GB2312" w:cs="仿宋_GB2312"/>
                <w:sz w:val="14"/>
                <w:szCs w:val="14"/>
              </w:rPr>
            </w:pPr>
          </w:p>
        </w:tc>
        <w:tc>
          <w:tcPr>
            <w:tcW w:w="546" w:type="dxa"/>
          </w:tcPr>
          <w:p w14:paraId="55E92F6F">
            <w:pPr>
              <w:pStyle w:val="6"/>
              <w:spacing w:before="7"/>
              <w:rPr>
                <w:rFonts w:hint="eastAsia" w:ascii="仿宋_GB2312" w:hAnsi="仿宋_GB2312" w:eastAsia="仿宋_GB2312" w:cs="仿宋_GB2312"/>
                <w:sz w:val="14"/>
                <w:szCs w:val="14"/>
              </w:rPr>
            </w:pPr>
          </w:p>
          <w:p w14:paraId="715604B5">
            <w:pPr>
              <w:pStyle w:val="6"/>
              <w:spacing w:before="7"/>
              <w:rPr>
                <w:rFonts w:hint="eastAsia" w:ascii="仿宋_GB2312" w:hAnsi="仿宋_GB2312" w:eastAsia="仿宋_GB2312" w:cs="仿宋_GB2312"/>
                <w:sz w:val="14"/>
                <w:szCs w:val="14"/>
              </w:rPr>
            </w:pPr>
          </w:p>
          <w:p w14:paraId="633412C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747A9DAA">
            <w:pPr>
              <w:pStyle w:val="6"/>
              <w:spacing w:before="7"/>
              <w:rPr>
                <w:rFonts w:hint="eastAsia" w:ascii="仿宋_GB2312" w:hAnsi="仿宋_GB2312" w:eastAsia="仿宋_GB2312" w:cs="仿宋_GB2312"/>
                <w:sz w:val="14"/>
                <w:szCs w:val="14"/>
              </w:rPr>
            </w:pPr>
          </w:p>
          <w:p w14:paraId="53C3E766">
            <w:pPr>
              <w:pStyle w:val="6"/>
              <w:spacing w:before="7"/>
              <w:rPr>
                <w:rFonts w:hint="eastAsia" w:ascii="仿宋_GB2312" w:hAnsi="仿宋_GB2312" w:eastAsia="仿宋_GB2312" w:cs="仿宋_GB2312"/>
                <w:sz w:val="14"/>
                <w:szCs w:val="14"/>
              </w:rPr>
            </w:pPr>
          </w:p>
          <w:p w14:paraId="4A860DB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C5003B2">
            <w:pPr>
              <w:pStyle w:val="6"/>
              <w:spacing w:before="7"/>
              <w:rPr>
                <w:rFonts w:hint="eastAsia" w:ascii="仿宋_GB2312" w:hAnsi="仿宋_GB2312" w:eastAsia="仿宋_GB2312" w:cs="仿宋_GB2312"/>
                <w:sz w:val="14"/>
                <w:szCs w:val="14"/>
              </w:rPr>
            </w:pPr>
          </w:p>
        </w:tc>
      </w:tr>
    </w:tbl>
    <w:p w14:paraId="3139A9AF">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02B0B795">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37B1FF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99" w:hRule="atLeast"/>
        </w:trPr>
        <w:tc>
          <w:tcPr>
            <w:tcW w:w="458" w:type="dxa"/>
          </w:tcPr>
          <w:p w14:paraId="64B5D6C6">
            <w:pPr>
              <w:pStyle w:val="6"/>
              <w:spacing w:before="7"/>
              <w:rPr>
                <w:rFonts w:hint="eastAsia" w:ascii="仿宋_GB2312" w:hAnsi="仿宋_GB2312" w:eastAsia="仿宋_GB2312" w:cs="仿宋_GB2312"/>
                <w:sz w:val="14"/>
                <w:szCs w:val="14"/>
              </w:rPr>
            </w:pPr>
          </w:p>
          <w:p w14:paraId="1BE5B181">
            <w:pPr>
              <w:pStyle w:val="6"/>
              <w:spacing w:before="7"/>
              <w:rPr>
                <w:rFonts w:hint="eastAsia" w:ascii="仿宋_GB2312" w:hAnsi="仿宋_GB2312" w:eastAsia="仿宋_GB2312" w:cs="仿宋_GB2312"/>
                <w:sz w:val="14"/>
                <w:szCs w:val="14"/>
              </w:rPr>
            </w:pPr>
          </w:p>
          <w:p w14:paraId="7B037948">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2</w:t>
            </w:r>
          </w:p>
        </w:tc>
        <w:tc>
          <w:tcPr>
            <w:tcW w:w="873" w:type="dxa"/>
          </w:tcPr>
          <w:p w14:paraId="7A4A4A51">
            <w:pPr>
              <w:pStyle w:val="6"/>
              <w:spacing w:before="7"/>
              <w:rPr>
                <w:rFonts w:hint="eastAsia" w:ascii="仿宋_GB2312" w:hAnsi="仿宋_GB2312" w:eastAsia="仿宋_GB2312" w:cs="仿宋_GB2312"/>
                <w:sz w:val="14"/>
                <w:szCs w:val="14"/>
              </w:rPr>
            </w:pPr>
          </w:p>
          <w:p w14:paraId="616D1408">
            <w:pPr>
              <w:pStyle w:val="6"/>
              <w:spacing w:before="7"/>
              <w:rPr>
                <w:rFonts w:hint="eastAsia" w:ascii="仿宋_GB2312" w:hAnsi="仿宋_GB2312" w:eastAsia="仿宋_GB2312" w:cs="仿宋_GB2312"/>
                <w:sz w:val="14"/>
                <w:szCs w:val="14"/>
              </w:rPr>
            </w:pPr>
          </w:p>
          <w:p w14:paraId="6292F5C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规划许可</w:t>
            </w:r>
          </w:p>
        </w:tc>
        <w:tc>
          <w:tcPr>
            <w:tcW w:w="1139" w:type="dxa"/>
          </w:tcPr>
          <w:p w14:paraId="3D8690B8">
            <w:pPr>
              <w:pStyle w:val="6"/>
              <w:spacing w:before="7"/>
              <w:rPr>
                <w:rFonts w:hint="eastAsia" w:ascii="仿宋_GB2312" w:hAnsi="仿宋_GB2312" w:eastAsia="仿宋_GB2312" w:cs="仿宋_GB2312"/>
                <w:sz w:val="14"/>
                <w:szCs w:val="14"/>
              </w:rPr>
            </w:pPr>
          </w:p>
          <w:p w14:paraId="1E37BB0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乡村建设规划许可</w:t>
            </w:r>
          </w:p>
        </w:tc>
        <w:tc>
          <w:tcPr>
            <w:tcW w:w="2190" w:type="dxa"/>
          </w:tcPr>
          <w:p w14:paraId="20624E11">
            <w:pPr>
              <w:pStyle w:val="6"/>
              <w:spacing w:before="7"/>
              <w:rPr>
                <w:rFonts w:hint="eastAsia" w:ascii="仿宋_GB2312" w:hAnsi="仿宋_GB2312" w:eastAsia="仿宋_GB2312" w:cs="仿宋_GB2312"/>
                <w:sz w:val="14"/>
                <w:szCs w:val="14"/>
              </w:rPr>
            </w:pPr>
          </w:p>
          <w:p w14:paraId="271FA18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乡村建设规划许可证证载内容</w:t>
            </w:r>
          </w:p>
          <w:p w14:paraId="63B4987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（涉密信息、法律法规规定不予公开的除外）</w:t>
            </w:r>
          </w:p>
        </w:tc>
        <w:tc>
          <w:tcPr>
            <w:tcW w:w="2137" w:type="dxa"/>
          </w:tcPr>
          <w:p w14:paraId="45D9766E">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《中华人民共和国行政许可法》《中华人民共和国城乡规划法》《中华人民共和国政府信息公开条例》</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06945F3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w:t>
            </w:r>
          </w:p>
          <w:p w14:paraId="4D7C50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定</w:t>
            </w:r>
          </w:p>
        </w:tc>
        <w:tc>
          <w:tcPr>
            <w:tcW w:w="1429" w:type="dxa"/>
          </w:tcPr>
          <w:p w14:paraId="7635703A">
            <w:pPr>
              <w:pStyle w:val="6"/>
              <w:spacing w:before="7"/>
              <w:rPr>
                <w:rFonts w:hint="eastAsia" w:ascii="仿宋_GB2312" w:hAnsi="仿宋_GB2312" w:eastAsia="仿宋_GB2312" w:cs="仿宋_GB2312"/>
                <w:sz w:val="14"/>
                <w:szCs w:val="14"/>
              </w:rPr>
            </w:pPr>
          </w:p>
          <w:p w14:paraId="2DDB52A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1D20F4A6">
            <w:pPr>
              <w:pStyle w:val="6"/>
              <w:spacing w:before="7"/>
              <w:rPr>
                <w:rFonts w:hint="eastAsia" w:ascii="仿宋_GB2312" w:hAnsi="仿宋_GB2312" w:eastAsia="仿宋_GB2312" w:cs="仿宋_GB2312"/>
                <w:sz w:val="14"/>
                <w:szCs w:val="14"/>
              </w:rPr>
            </w:pPr>
          </w:p>
          <w:p w14:paraId="5ABCABAC">
            <w:pPr>
              <w:pStyle w:val="6"/>
              <w:spacing w:before="7"/>
              <w:rPr>
                <w:rFonts w:hint="eastAsia" w:ascii="仿宋_GB2312" w:hAnsi="仿宋_GB2312" w:eastAsia="仿宋_GB2312" w:cs="仿宋_GB2312"/>
                <w:sz w:val="14"/>
                <w:szCs w:val="14"/>
              </w:rPr>
            </w:pPr>
          </w:p>
          <w:p w14:paraId="60737B5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45403F30">
            <w:pPr>
              <w:pStyle w:val="6"/>
              <w:spacing w:before="7"/>
              <w:rPr>
                <w:rFonts w:hint="eastAsia" w:ascii="仿宋_GB2312" w:hAnsi="仿宋_GB2312" w:eastAsia="仿宋_GB2312" w:cs="仿宋_GB2312"/>
                <w:sz w:val="14"/>
                <w:szCs w:val="14"/>
              </w:rPr>
            </w:pPr>
          </w:p>
          <w:p w14:paraId="3CEB44A0">
            <w:pPr>
              <w:pStyle w:val="6"/>
              <w:spacing w:before="7"/>
              <w:rPr>
                <w:rFonts w:hint="eastAsia" w:ascii="仿宋_GB2312" w:hAnsi="仿宋_GB2312" w:eastAsia="仿宋_GB2312" w:cs="仿宋_GB2312"/>
                <w:sz w:val="14"/>
                <w:szCs w:val="14"/>
              </w:rPr>
            </w:pPr>
          </w:p>
          <w:p w14:paraId="6FEC264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0C1B0FC1">
            <w:pPr>
              <w:pStyle w:val="6"/>
              <w:spacing w:before="7"/>
              <w:rPr>
                <w:rFonts w:hint="eastAsia" w:ascii="仿宋_GB2312" w:hAnsi="仿宋_GB2312" w:eastAsia="仿宋_GB2312" w:cs="仿宋_GB2312"/>
                <w:sz w:val="14"/>
                <w:szCs w:val="14"/>
              </w:rPr>
            </w:pPr>
          </w:p>
        </w:tc>
        <w:tc>
          <w:tcPr>
            <w:tcW w:w="556" w:type="dxa"/>
          </w:tcPr>
          <w:p w14:paraId="2432811B">
            <w:pPr>
              <w:pStyle w:val="6"/>
              <w:spacing w:before="7"/>
              <w:rPr>
                <w:rFonts w:hint="eastAsia" w:ascii="仿宋_GB2312" w:hAnsi="仿宋_GB2312" w:eastAsia="仿宋_GB2312" w:cs="仿宋_GB2312"/>
                <w:sz w:val="14"/>
                <w:szCs w:val="14"/>
              </w:rPr>
            </w:pPr>
          </w:p>
        </w:tc>
        <w:tc>
          <w:tcPr>
            <w:tcW w:w="546" w:type="dxa"/>
          </w:tcPr>
          <w:p w14:paraId="1AF87844">
            <w:pPr>
              <w:pStyle w:val="6"/>
              <w:spacing w:before="7"/>
              <w:rPr>
                <w:rFonts w:hint="eastAsia" w:ascii="仿宋_GB2312" w:hAnsi="仿宋_GB2312" w:eastAsia="仿宋_GB2312" w:cs="仿宋_GB2312"/>
                <w:sz w:val="14"/>
                <w:szCs w:val="14"/>
              </w:rPr>
            </w:pPr>
          </w:p>
          <w:p w14:paraId="6A55A93B">
            <w:pPr>
              <w:pStyle w:val="6"/>
              <w:spacing w:before="7"/>
              <w:rPr>
                <w:rFonts w:hint="eastAsia" w:ascii="仿宋_GB2312" w:hAnsi="仿宋_GB2312" w:eastAsia="仿宋_GB2312" w:cs="仿宋_GB2312"/>
                <w:sz w:val="14"/>
                <w:szCs w:val="14"/>
              </w:rPr>
            </w:pPr>
          </w:p>
          <w:p w14:paraId="60DFD18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102311F5">
            <w:pPr>
              <w:pStyle w:val="6"/>
              <w:spacing w:before="7"/>
              <w:rPr>
                <w:rFonts w:hint="eastAsia" w:ascii="仿宋_GB2312" w:hAnsi="仿宋_GB2312" w:eastAsia="仿宋_GB2312" w:cs="仿宋_GB2312"/>
                <w:sz w:val="14"/>
                <w:szCs w:val="14"/>
              </w:rPr>
            </w:pPr>
          </w:p>
          <w:p w14:paraId="03100787">
            <w:pPr>
              <w:pStyle w:val="6"/>
              <w:spacing w:before="7"/>
              <w:rPr>
                <w:rFonts w:hint="eastAsia" w:ascii="仿宋_GB2312" w:hAnsi="仿宋_GB2312" w:eastAsia="仿宋_GB2312" w:cs="仿宋_GB2312"/>
                <w:sz w:val="14"/>
                <w:szCs w:val="14"/>
              </w:rPr>
            </w:pPr>
          </w:p>
          <w:p w14:paraId="451BC5F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705917E">
            <w:pPr>
              <w:pStyle w:val="6"/>
              <w:spacing w:before="7"/>
              <w:rPr>
                <w:rFonts w:hint="eastAsia" w:ascii="仿宋_GB2312" w:hAnsi="仿宋_GB2312" w:eastAsia="仿宋_GB2312" w:cs="仿宋_GB2312"/>
                <w:sz w:val="14"/>
                <w:szCs w:val="14"/>
              </w:rPr>
            </w:pPr>
          </w:p>
        </w:tc>
      </w:tr>
      <w:tr w14:paraId="538D20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43" w:hRule="atLeast"/>
        </w:trPr>
        <w:tc>
          <w:tcPr>
            <w:tcW w:w="458" w:type="dxa"/>
          </w:tcPr>
          <w:p w14:paraId="5181C82B">
            <w:pPr>
              <w:pStyle w:val="6"/>
              <w:spacing w:before="7"/>
              <w:rPr>
                <w:rFonts w:hint="eastAsia" w:ascii="仿宋_GB2312" w:hAnsi="仿宋_GB2312" w:eastAsia="仿宋_GB2312" w:cs="仿宋_GB2312"/>
                <w:sz w:val="14"/>
                <w:szCs w:val="14"/>
              </w:rPr>
            </w:pPr>
          </w:p>
          <w:p w14:paraId="339E2DAE">
            <w:pPr>
              <w:pStyle w:val="6"/>
              <w:spacing w:before="7"/>
              <w:rPr>
                <w:rFonts w:hint="eastAsia" w:ascii="仿宋_GB2312" w:hAnsi="仿宋_GB2312" w:eastAsia="仿宋_GB2312" w:cs="仿宋_GB2312"/>
                <w:sz w:val="14"/>
                <w:szCs w:val="14"/>
              </w:rPr>
            </w:pPr>
          </w:p>
          <w:p w14:paraId="3BD543D8">
            <w:pPr>
              <w:pStyle w:val="6"/>
              <w:spacing w:before="7"/>
              <w:rPr>
                <w:rFonts w:hint="eastAsia" w:ascii="仿宋_GB2312" w:hAnsi="仿宋_GB2312" w:eastAsia="仿宋_GB2312" w:cs="仿宋_GB2312"/>
                <w:sz w:val="14"/>
                <w:szCs w:val="14"/>
              </w:rPr>
            </w:pPr>
          </w:p>
          <w:p w14:paraId="5FD232CF">
            <w:pPr>
              <w:pStyle w:val="6"/>
              <w:spacing w:before="7"/>
              <w:rPr>
                <w:rFonts w:hint="eastAsia" w:ascii="仿宋_GB2312" w:hAnsi="仿宋_GB2312" w:eastAsia="仿宋_GB2312" w:cs="仿宋_GB2312"/>
                <w:sz w:val="14"/>
                <w:szCs w:val="14"/>
              </w:rPr>
            </w:pPr>
          </w:p>
          <w:p w14:paraId="5D1285A4">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3</w:t>
            </w:r>
          </w:p>
        </w:tc>
        <w:tc>
          <w:tcPr>
            <w:tcW w:w="873" w:type="dxa"/>
          </w:tcPr>
          <w:p w14:paraId="5AF6866C">
            <w:pPr>
              <w:pStyle w:val="6"/>
              <w:spacing w:before="7"/>
              <w:rPr>
                <w:rFonts w:hint="eastAsia" w:ascii="仿宋_GB2312" w:hAnsi="仿宋_GB2312" w:eastAsia="仿宋_GB2312" w:cs="仿宋_GB2312"/>
                <w:sz w:val="14"/>
                <w:szCs w:val="14"/>
              </w:rPr>
            </w:pPr>
          </w:p>
          <w:p w14:paraId="6C213ED9">
            <w:pPr>
              <w:pStyle w:val="6"/>
              <w:spacing w:before="7"/>
              <w:rPr>
                <w:rFonts w:hint="eastAsia" w:ascii="仿宋_GB2312" w:hAnsi="仿宋_GB2312" w:eastAsia="仿宋_GB2312" w:cs="仿宋_GB2312"/>
                <w:sz w:val="14"/>
                <w:szCs w:val="14"/>
              </w:rPr>
            </w:pPr>
          </w:p>
          <w:p w14:paraId="486291C7">
            <w:pPr>
              <w:pStyle w:val="6"/>
              <w:spacing w:before="7"/>
              <w:rPr>
                <w:rFonts w:hint="eastAsia" w:ascii="仿宋_GB2312" w:hAnsi="仿宋_GB2312" w:eastAsia="仿宋_GB2312" w:cs="仿宋_GB2312"/>
                <w:sz w:val="14"/>
                <w:szCs w:val="14"/>
              </w:rPr>
            </w:pPr>
          </w:p>
          <w:p w14:paraId="0D2923D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矿山地质环境保护与土地复垦方案审查</w:t>
            </w:r>
          </w:p>
        </w:tc>
        <w:tc>
          <w:tcPr>
            <w:tcW w:w="1139" w:type="dxa"/>
          </w:tcPr>
          <w:p w14:paraId="3BC6ABD2">
            <w:pPr>
              <w:pStyle w:val="6"/>
              <w:spacing w:before="7"/>
              <w:rPr>
                <w:rFonts w:hint="eastAsia" w:ascii="仿宋_GB2312" w:hAnsi="仿宋_GB2312" w:eastAsia="仿宋_GB2312" w:cs="仿宋_GB2312"/>
                <w:sz w:val="14"/>
                <w:szCs w:val="14"/>
              </w:rPr>
            </w:pPr>
          </w:p>
          <w:p w14:paraId="4F317F7F">
            <w:pPr>
              <w:pStyle w:val="6"/>
              <w:spacing w:before="7"/>
              <w:rPr>
                <w:rFonts w:hint="eastAsia" w:ascii="仿宋_GB2312" w:hAnsi="仿宋_GB2312" w:eastAsia="仿宋_GB2312" w:cs="仿宋_GB2312"/>
                <w:sz w:val="14"/>
                <w:szCs w:val="14"/>
              </w:rPr>
            </w:pPr>
          </w:p>
          <w:p w14:paraId="4A5770AF">
            <w:pPr>
              <w:pStyle w:val="6"/>
              <w:spacing w:before="7"/>
              <w:rPr>
                <w:rFonts w:hint="eastAsia" w:ascii="仿宋_GB2312" w:hAnsi="仿宋_GB2312" w:eastAsia="仿宋_GB2312" w:cs="仿宋_GB2312"/>
                <w:sz w:val="14"/>
                <w:szCs w:val="14"/>
              </w:rPr>
            </w:pPr>
          </w:p>
          <w:p w14:paraId="20448BCC">
            <w:pPr>
              <w:pStyle w:val="6"/>
              <w:spacing w:before="7"/>
              <w:rPr>
                <w:rFonts w:hint="eastAsia" w:ascii="仿宋_GB2312" w:hAnsi="仿宋_GB2312" w:eastAsia="仿宋_GB2312" w:cs="仿宋_GB2312"/>
                <w:sz w:val="14"/>
                <w:szCs w:val="14"/>
              </w:rPr>
            </w:pPr>
          </w:p>
          <w:p w14:paraId="11E2667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审查结果</w:t>
            </w:r>
          </w:p>
        </w:tc>
        <w:tc>
          <w:tcPr>
            <w:tcW w:w="2190" w:type="dxa"/>
          </w:tcPr>
          <w:p w14:paraId="5D894B40">
            <w:pPr>
              <w:pStyle w:val="6"/>
              <w:spacing w:before="7"/>
              <w:rPr>
                <w:rFonts w:hint="eastAsia" w:ascii="仿宋_GB2312" w:hAnsi="仿宋_GB2312" w:eastAsia="仿宋_GB2312" w:cs="仿宋_GB2312"/>
                <w:sz w:val="14"/>
                <w:szCs w:val="14"/>
              </w:rPr>
            </w:pPr>
          </w:p>
          <w:p w14:paraId="22184156">
            <w:pPr>
              <w:pStyle w:val="6"/>
              <w:spacing w:before="7"/>
              <w:rPr>
                <w:rFonts w:hint="eastAsia" w:ascii="仿宋_GB2312" w:hAnsi="仿宋_GB2312" w:eastAsia="仿宋_GB2312" w:cs="仿宋_GB2312"/>
                <w:sz w:val="14"/>
                <w:szCs w:val="14"/>
              </w:rPr>
            </w:pPr>
          </w:p>
          <w:p w14:paraId="5D86E0D7">
            <w:pPr>
              <w:pStyle w:val="6"/>
              <w:spacing w:before="7"/>
              <w:rPr>
                <w:rFonts w:hint="eastAsia" w:ascii="仿宋_GB2312" w:hAnsi="仿宋_GB2312" w:eastAsia="仿宋_GB2312" w:cs="仿宋_GB2312"/>
                <w:sz w:val="14"/>
                <w:szCs w:val="14"/>
              </w:rPr>
            </w:pPr>
          </w:p>
          <w:p w14:paraId="6213AF6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拟通过审查的矿山地质环境保护与土地复垦方案公示、矿山地质环境保护与土地复垦方案审</w:t>
            </w:r>
            <w:r>
              <w:rPr>
                <w:rFonts w:hint="eastAsia" w:cs="仿宋_GB2312"/>
                <w:sz w:val="14"/>
                <w:szCs w:val="14"/>
                <w:lang w:eastAsia="zh-CN"/>
              </w:rPr>
              <w:t>查</w:t>
            </w:r>
            <w:r>
              <w:rPr>
                <w:rFonts w:hint="eastAsia" w:ascii="仿宋_GB2312" w:hAnsi="仿宋_GB2312" w:eastAsia="仿宋_GB2312" w:cs="仿宋_GB2312"/>
                <w:sz w:val="14"/>
                <w:szCs w:val="14"/>
              </w:rPr>
              <w:t>结果公告</w:t>
            </w:r>
          </w:p>
        </w:tc>
        <w:tc>
          <w:tcPr>
            <w:tcW w:w="2137" w:type="dxa"/>
          </w:tcPr>
          <w:p w14:paraId="635EFDE7">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公共资源配置领域政府信息公开的意见》（国办发〔2017）97号）《土地复垦条例实施办法》（国土资源部第56号令）《关于加强矿山地质环境恢复和综合治理的指导意见》（国土资发（2016）63号）</w:t>
            </w:r>
          </w:p>
        </w:tc>
        <w:tc>
          <w:tcPr>
            <w:tcW w:w="1199" w:type="dxa"/>
          </w:tcPr>
          <w:p w14:paraId="155EAA3F">
            <w:pPr>
              <w:pStyle w:val="6"/>
              <w:spacing w:before="7"/>
              <w:rPr>
                <w:rFonts w:hint="eastAsia" w:ascii="仿宋_GB2312" w:hAnsi="仿宋_GB2312" w:eastAsia="仿宋_GB2312" w:cs="仿宋_GB2312"/>
                <w:sz w:val="14"/>
                <w:szCs w:val="14"/>
              </w:rPr>
            </w:pPr>
          </w:p>
          <w:p w14:paraId="703FE66B">
            <w:pPr>
              <w:pStyle w:val="6"/>
              <w:spacing w:before="7"/>
              <w:rPr>
                <w:rFonts w:hint="eastAsia" w:ascii="仿宋_GB2312" w:hAnsi="仿宋_GB2312" w:eastAsia="仿宋_GB2312" w:cs="仿宋_GB2312"/>
                <w:sz w:val="14"/>
                <w:szCs w:val="14"/>
              </w:rPr>
            </w:pPr>
          </w:p>
          <w:p w14:paraId="522A941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方案公示不得少于7个工作日， 方案通过之日起20个工作日内公告</w:t>
            </w:r>
          </w:p>
        </w:tc>
        <w:tc>
          <w:tcPr>
            <w:tcW w:w="1429" w:type="dxa"/>
          </w:tcPr>
          <w:p w14:paraId="34FFAA3B">
            <w:pPr>
              <w:pStyle w:val="6"/>
              <w:spacing w:before="7"/>
              <w:rPr>
                <w:rFonts w:hint="eastAsia" w:ascii="仿宋_GB2312" w:hAnsi="仿宋_GB2312" w:eastAsia="仿宋_GB2312" w:cs="仿宋_GB2312"/>
                <w:sz w:val="14"/>
                <w:szCs w:val="14"/>
              </w:rPr>
            </w:pPr>
          </w:p>
          <w:p w14:paraId="1C3528C5">
            <w:pPr>
              <w:pStyle w:val="6"/>
              <w:spacing w:before="7"/>
              <w:rPr>
                <w:rFonts w:hint="eastAsia" w:ascii="仿宋_GB2312" w:hAnsi="仿宋_GB2312" w:eastAsia="仿宋_GB2312" w:cs="仿宋_GB2312"/>
                <w:sz w:val="14"/>
                <w:szCs w:val="14"/>
              </w:rPr>
            </w:pPr>
          </w:p>
          <w:p w14:paraId="4B62F179">
            <w:pPr>
              <w:pStyle w:val="6"/>
              <w:spacing w:before="7"/>
              <w:rPr>
                <w:rFonts w:hint="eastAsia" w:ascii="仿宋_GB2312" w:hAnsi="仿宋_GB2312" w:eastAsia="仿宋_GB2312" w:cs="仿宋_GB2312"/>
                <w:sz w:val="14"/>
                <w:szCs w:val="14"/>
              </w:rPr>
            </w:pPr>
          </w:p>
          <w:p w14:paraId="06DDDEA3">
            <w:pPr>
              <w:pStyle w:val="6"/>
              <w:spacing w:before="7"/>
              <w:rPr>
                <w:rFonts w:hint="eastAsia" w:ascii="仿宋_GB2312" w:hAnsi="仿宋_GB2312" w:eastAsia="仿宋_GB2312" w:cs="仿宋_GB2312"/>
                <w:sz w:val="14"/>
                <w:szCs w:val="14"/>
              </w:rPr>
            </w:pPr>
          </w:p>
          <w:p w14:paraId="6DBCF05A">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1508832">
            <w:pPr>
              <w:pStyle w:val="6"/>
              <w:spacing w:before="7"/>
              <w:rPr>
                <w:rFonts w:hint="eastAsia" w:ascii="仿宋_GB2312" w:hAnsi="仿宋_GB2312" w:eastAsia="仿宋_GB2312" w:cs="仿宋_GB2312"/>
                <w:sz w:val="14"/>
                <w:szCs w:val="14"/>
              </w:rPr>
            </w:pPr>
          </w:p>
          <w:p w14:paraId="054C5975">
            <w:pPr>
              <w:pStyle w:val="6"/>
              <w:spacing w:before="7"/>
              <w:rPr>
                <w:rFonts w:hint="eastAsia" w:ascii="仿宋_GB2312" w:hAnsi="仿宋_GB2312" w:eastAsia="仿宋_GB2312" w:cs="仿宋_GB2312"/>
                <w:sz w:val="14"/>
                <w:szCs w:val="14"/>
              </w:rPr>
            </w:pPr>
          </w:p>
          <w:p w14:paraId="35537202">
            <w:pPr>
              <w:pStyle w:val="6"/>
              <w:spacing w:before="7"/>
              <w:rPr>
                <w:rFonts w:hint="eastAsia" w:ascii="仿宋_GB2312" w:hAnsi="仿宋_GB2312" w:eastAsia="仿宋_GB2312" w:cs="仿宋_GB2312"/>
                <w:sz w:val="14"/>
                <w:szCs w:val="14"/>
              </w:rPr>
            </w:pPr>
          </w:p>
          <w:p w14:paraId="519BF661">
            <w:pPr>
              <w:pStyle w:val="6"/>
              <w:spacing w:before="7"/>
              <w:rPr>
                <w:rFonts w:hint="eastAsia" w:ascii="仿宋_GB2312" w:hAnsi="仿宋_GB2312" w:eastAsia="仿宋_GB2312" w:cs="仿宋_GB2312"/>
                <w:sz w:val="14"/>
                <w:szCs w:val="14"/>
              </w:rPr>
            </w:pPr>
          </w:p>
          <w:p w14:paraId="3EC61E06">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6A833D66">
            <w:pPr>
              <w:pStyle w:val="6"/>
              <w:spacing w:before="7"/>
              <w:rPr>
                <w:rFonts w:hint="eastAsia" w:ascii="仿宋_GB2312" w:hAnsi="仿宋_GB2312" w:eastAsia="仿宋_GB2312" w:cs="仿宋_GB2312"/>
                <w:sz w:val="14"/>
                <w:szCs w:val="14"/>
              </w:rPr>
            </w:pPr>
          </w:p>
          <w:p w14:paraId="71469146">
            <w:pPr>
              <w:pStyle w:val="6"/>
              <w:spacing w:before="7"/>
              <w:rPr>
                <w:rFonts w:hint="eastAsia" w:ascii="仿宋_GB2312" w:hAnsi="仿宋_GB2312" w:eastAsia="仿宋_GB2312" w:cs="仿宋_GB2312"/>
                <w:sz w:val="14"/>
                <w:szCs w:val="14"/>
              </w:rPr>
            </w:pPr>
          </w:p>
          <w:p w14:paraId="6119A223">
            <w:pPr>
              <w:pStyle w:val="6"/>
              <w:spacing w:before="7"/>
              <w:rPr>
                <w:rFonts w:hint="eastAsia" w:ascii="仿宋_GB2312" w:hAnsi="仿宋_GB2312" w:eastAsia="仿宋_GB2312" w:cs="仿宋_GB2312"/>
                <w:sz w:val="14"/>
                <w:szCs w:val="14"/>
              </w:rPr>
            </w:pPr>
          </w:p>
          <w:p w14:paraId="3241E68E">
            <w:pPr>
              <w:pStyle w:val="6"/>
              <w:spacing w:before="7"/>
              <w:rPr>
                <w:rFonts w:hint="eastAsia" w:ascii="仿宋_GB2312" w:hAnsi="仿宋_GB2312" w:eastAsia="仿宋_GB2312" w:cs="仿宋_GB2312"/>
                <w:sz w:val="14"/>
                <w:szCs w:val="14"/>
              </w:rPr>
            </w:pPr>
          </w:p>
          <w:p w14:paraId="125C68F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D662E64">
            <w:pPr>
              <w:pStyle w:val="6"/>
              <w:spacing w:before="7"/>
              <w:rPr>
                <w:rFonts w:hint="eastAsia" w:ascii="仿宋_GB2312" w:hAnsi="仿宋_GB2312" w:eastAsia="仿宋_GB2312" w:cs="仿宋_GB2312"/>
                <w:sz w:val="14"/>
                <w:szCs w:val="14"/>
              </w:rPr>
            </w:pPr>
          </w:p>
        </w:tc>
        <w:tc>
          <w:tcPr>
            <w:tcW w:w="556" w:type="dxa"/>
          </w:tcPr>
          <w:p w14:paraId="33A78134">
            <w:pPr>
              <w:pStyle w:val="6"/>
              <w:spacing w:before="7"/>
              <w:rPr>
                <w:rFonts w:hint="eastAsia" w:ascii="仿宋_GB2312" w:hAnsi="仿宋_GB2312" w:eastAsia="仿宋_GB2312" w:cs="仿宋_GB2312"/>
                <w:sz w:val="14"/>
                <w:szCs w:val="14"/>
              </w:rPr>
            </w:pPr>
          </w:p>
          <w:p w14:paraId="275EC63F">
            <w:pPr>
              <w:pStyle w:val="6"/>
              <w:spacing w:before="7"/>
              <w:rPr>
                <w:rFonts w:hint="eastAsia" w:ascii="仿宋_GB2312" w:hAnsi="仿宋_GB2312" w:eastAsia="仿宋_GB2312" w:cs="仿宋_GB2312"/>
                <w:sz w:val="14"/>
                <w:szCs w:val="14"/>
              </w:rPr>
            </w:pPr>
          </w:p>
          <w:p w14:paraId="59E2D32D">
            <w:pPr>
              <w:pStyle w:val="6"/>
              <w:spacing w:before="7"/>
              <w:rPr>
                <w:rFonts w:hint="eastAsia" w:ascii="仿宋_GB2312" w:hAnsi="仿宋_GB2312" w:eastAsia="仿宋_GB2312" w:cs="仿宋_GB2312"/>
                <w:sz w:val="14"/>
                <w:szCs w:val="14"/>
              </w:rPr>
            </w:pPr>
          </w:p>
          <w:p w14:paraId="7E85E57F">
            <w:pPr>
              <w:pStyle w:val="6"/>
              <w:spacing w:before="7"/>
              <w:rPr>
                <w:rFonts w:hint="eastAsia" w:ascii="仿宋_GB2312" w:hAnsi="仿宋_GB2312" w:eastAsia="仿宋_GB2312" w:cs="仿宋_GB2312"/>
                <w:sz w:val="14"/>
                <w:szCs w:val="14"/>
              </w:rPr>
            </w:pPr>
          </w:p>
          <w:p w14:paraId="002085D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4B0CFCEB">
            <w:pPr>
              <w:pStyle w:val="6"/>
              <w:spacing w:before="7"/>
              <w:rPr>
                <w:rFonts w:hint="eastAsia" w:ascii="仿宋_GB2312" w:hAnsi="仿宋_GB2312" w:eastAsia="仿宋_GB2312" w:cs="仿宋_GB2312"/>
                <w:sz w:val="14"/>
                <w:szCs w:val="14"/>
              </w:rPr>
            </w:pPr>
          </w:p>
        </w:tc>
        <w:tc>
          <w:tcPr>
            <w:tcW w:w="512" w:type="dxa"/>
          </w:tcPr>
          <w:p w14:paraId="72411E0D">
            <w:pPr>
              <w:pStyle w:val="6"/>
              <w:spacing w:before="7"/>
              <w:rPr>
                <w:rFonts w:hint="eastAsia" w:ascii="仿宋_GB2312" w:hAnsi="仿宋_GB2312" w:eastAsia="仿宋_GB2312" w:cs="仿宋_GB2312"/>
                <w:sz w:val="14"/>
                <w:szCs w:val="14"/>
              </w:rPr>
            </w:pPr>
          </w:p>
          <w:p w14:paraId="55332D92">
            <w:pPr>
              <w:pStyle w:val="6"/>
              <w:spacing w:before="7"/>
              <w:rPr>
                <w:rFonts w:hint="eastAsia" w:ascii="仿宋_GB2312" w:hAnsi="仿宋_GB2312" w:eastAsia="仿宋_GB2312" w:cs="仿宋_GB2312"/>
                <w:sz w:val="14"/>
                <w:szCs w:val="14"/>
              </w:rPr>
            </w:pPr>
          </w:p>
          <w:p w14:paraId="5973D760">
            <w:pPr>
              <w:pStyle w:val="6"/>
              <w:spacing w:before="7"/>
              <w:rPr>
                <w:rFonts w:hint="eastAsia" w:ascii="仿宋_GB2312" w:hAnsi="仿宋_GB2312" w:eastAsia="仿宋_GB2312" w:cs="仿宋_GB2312"/>
                <w:sz w:val="14"/>
                <w:szCs w:val="14"/>
              </w:rPr>
            </w:pPr>
          </w:p>
          <w:p w14:paraId="50A9CF2B">
            <w:pPr>
              <w:pStyle w:val="6"/>
              <w:spacing w:before="7"/>
              <w:rPr>
                <w:rFonts w:hint="eastAsia" w:ascii="仿宋_GB2312" w:hAnsi="仿宋_GB2312" w:eastAsia="仿宋_GB2312" w:cs="仿宋_GB2312"/>
                <w:sz w:val="14"/>
                <w:szCs w:val="14"/>
              </w:rPr>
            </w:pPr>
          </w:p>
          <w:p w14:paraId="7CEF8FC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3590BBB">
            <w:pPr>
              <w:pStyle w:val="6"/>
              <w:spacing w:before="7"/>
              <w:rPr>
                <w:rFonts w:hint="eastAsia" w:ascii="仿宋_GB2312" w:hAnsi="仿宋_GB2312" w:eastAsia="仿宋_GB2312" w:cs="仿宋_GB2312"/>
                <w:sz w:val="14"/>
                <w:szCs w:val="14"/>
              </w:rPr>
            </w:pPr>
          </w:p>
        </w:tc>
      </w:tr>
      <w:tr w14:paraId="664296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93" w:hRule="atLeast"/>
        </w:trPr>
        <w:tc>
          <w:tcPr>
            <w:tcW w:w="458" w:type="dxa"/>
          </w:tcPr>
          <w:p w14:paraId="6AE6B45B">
            <w:pPr>
              <w:pStyle w:val="6"/>
              <w:spacing w:before="7"/>
              <w:rPr>
                <w:rFonts w:hint="eastAsia" w:ascii="仿宋_GB2312" w:hAnsi="仿宋_GB2312" w:eastAsia="仿宋_GB2312" w:cs="仿宋_GB2312"/>
                <w:sz w:val="14"/>
                <w:szCs w:val="14"/>
              </w:rPr>
            </w:pPr>
          </w:p>
          <w:p w14:paraId="211648AC">
            <w:pPr>
              <w:pStyle w:val="6"/>
              <w:spacing w:before="7"/>
              <w:rPr>
                <w:rFonts w:hint="eastAsia" w:ascii="仿宋_GB2312" w:hAnsi="仿宋_GB2312" w:eastAsia="仿宋_GB2312" w:cs="仿宋_GB2312"/>
                <w:sz w:val="14"/>
                <w:szCs w:val="14"/>
              </w:rPr>
            </w:pPr>
          </w:p>
          <w:p w14:paraId="0888944B">
            <w:pPr>
              <w:pStyle w:val="6"/>
              <w:spacing w:before="7"/>
              <w:rPr>
                <w:rFonts w:hint="eastAsia" w:ascii="仿宋_GB2312" w:hAnsi="仿宋_GB2312" w:eastAsia="仿宋_GB2312" w:cs="仿宋_GB2312"/>
                <w:sz w:val="14"/>
                <w:szCs w:val="14"/>
              </w:rPr>
            </w:pPr>
          </w:p>
          <w:p w14:paraId="349C748F">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4</w:t>
            </w:r>
          </w:p>
        </w:tc>
        <w:tc>
          <w:tcPr>
            <w:tcW w:w="873" w:type="dxa"/>
          </w:tcPr>
          <w:p w14:paraId="42483444">
            <w:pPr>
              <w:pStyle w:val="6"/>
              <w:spacing w:before="7"/>
              <w:rPr>
                <w:rFonts w:hint="eastAsia" w:ascii="仿宋_GB2312" w:hAnsi="仿宋_GB2312" w:eastAsia="仿宋_GB2312" w:cs="仿宋_GB2312"/>
                <w:sz w:val="14"/>
                <w:szCs w:val="14"/>
              </w:rPr>
            </w:pPr>
          </w:p>
          <w:p w14:paraId="73681E4D">
            <w:pPr>
              <w:pStyle w:val="6"/>
              <w:spacing w:before="7"/>
              <w:rPr>
                <w:rFonts w:hint="eastAsia" w:ascii="仿宋_GB2312" w:hAnsi="仿宋_GB2312" w:eastAsia="仿宋_GB2312" w:cs="仿宋_GB2312"/>
                <w:sz w:val="14"/>
                <w:szCs w:val="14"/>
              </w:rPr>
            </w:pPr>
          </w:p>
          <w:p w14:paraId="41E5F29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生态修复项目批准</w:t>
            </w:r>
          </w:p>
        </w:tc>
        <w:tc>
          <w:tcPr>
            <w:tcW w:w="1139" w:type="dxa"/>
          </w:tcPr>
          <w:p w14:paraId="1016F32F">
            <w:pPr>
              <w:pStyle w:val="6"/>
              <w:spacing w:before="7"/>
              <w:rPr>
                <w:rFonts w:hint="eastAsia" w:ascii="仿宋_GB2312" w:hAnsi="仿宋_GB2312" w:eastAsia="仿宋_GB2312" w:cs="仿宋_GB2312"/>
                <w:sz w:val="14"/>
                <w:szCs w:val="14"/>
              </w:rPr>
            </w:pPr>
          </w:p>
          <w:p w14:paraId="4ECE6D49">
            <w:pPr>
              <w:pStyle w:val="6"/>
              <w:spacing w:before="7"/>
              <w:rPr>
                <w:rFonts w:hint="eastAsia" w:ascii="仿宋_GB2312" w:hAnsi="仿宋_GB2312" w:eastAsia="仿宋_GB2312" w:cs="仿宋_GB2312"/>
                <w:sz w:val="14"/>
                <w:szCs w:val="14"/>
              </w:rPr>
            </w:pPr>
          </w:p>
          <w:p w14:paraId="22E41D2F">
            <w:pPr>
              <w:pStyle w:val="6"/>
              <w:spacing w:before="7"/>
              <w:rPr>
                <w:rFonts w:hint="eastAsia" w:ascii="仿宋_GB2312" w:hAnsi="仿宋_GB2312" w:eastAsia="仿宋_GB2312" w:cs="仿宋_GB2312"/>
                <w:sz w:val="14"/>
                <w:szCs w:val="14"/>
              </w:rPr>
            </w:pPr>
          </w:p>
          <w:p w14:paraId="71CC43C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批准服务信息</w:t>
            </w:r>
          </w:p>
        </w:tc>
        <w:tc>
          <w:tcPr>
            <w:tcW w:w="2190" w:type="dxa"/>
          </w:tcPr>
          <w:p w14:paraId="2B197850">
            <w:pPr>
              <w:pStyle w:val="6"/>
              <w:spacing w:before="7"/>
              <w:rPr>
                <w:rFonts w:hint="eastAsia" w:ascii="仿宋_GB2312" w:hAnsi="仿宋_GB2312" w:eastAsia="仿宋_GB2312" w:cs="仿宋_GB2312"/>
                <w:sz w:val="14"/>
                <w:szCs w:val="14"/>
              </w:rPr>
            </w:pPr>
          </w:p>
          <w:p w14:paraId="2C3EA65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申报要求、申报材料清单、批准流程、办理时限、受理机构联系方式、监督举报方式等</w:t>
            </w:r>
          </w:p>
        </w:tc>
        <w:tc>
          <w:tcPr>
            <w:tcW w:w="2137" w:type="dxa"/>
          </w:tcPr>
          <w:p w14:paraId="5859ADED">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 号)</w:t>
            </w:r>
          </w:p>
        </w:tc>
        <w:tc>
          <w:tcPr>
            <w:tcW w:w="1199" w:type="dxa"/>
          </w:tcPr>
          <w:p w14:paraId="533FD18D">
            <w:pPr>
              <w:pStyle w:val="6"/>
              <w:spacing w:before="7"/>
              <w:rPr>
                <w:rFonts w:hint="eastAsia" w:ascii="仿宋_GB2312" w:hAnsi="仿宋_GB2312" w:eastAsia="仿宋_GB2312" w:cs="仿宋_GB2312"/>
                <w:sz w:val="14"/>
                <w:szCs w:val="14"/>
              </w:rPr>
            </w:pPr>
          </w:p>
          <w:p w14:paraId="7AF1CDC5">
            <w:pPr>
              <w:pStyle w:val="6"/>
              <w:spacing w:before="7"/>
              <w:rPr>
                <w:rFonts w:hint="eastAsia" w:ascii="仿宋_GB2312" w:hAnsi="仿宋_GB2312" w:eastAsia="仿宋_GB2312" w:cs="仿宋_GB2312"/>
                <w:sz w:val="14"/>
                <w:szCs w:val="14"/>
              </w:rPr>
            </w:pPr>
          </w:p>
          <w:p w14:paraId="6E40D16F">
            <w:pPr>
              <w:pStyle w:val="6"/>
              <w:spacing w:before="7"/>
              <w:rPr>
                <w:rFonts w:hint="eastAsia" w:ascii="仿宋_GB2312" w:hAnsi="仿宋_GB2312" w:eastAsia="仿宋_GB2312" w:cs="仿宋_GB2312"/>
                <w:sz w:val="14"/>
                <w:szCs w:val="14"/>
              </w:rPr>
            </w:pPr>
          </w:p>
          <w:p w14:paraId="2F09EBF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实时公开</w:t>
            </w:r>
          </w:p>
        </w:tc>
        <w:tc>
          <w:tcPr>
            <w:tcW w:w="1429" w:type="dxa"/>
          </w:tcPr>
          <w:p w14:paraId="74C03319">
            <w:pPr>
              <w:pStyle w:val="6"/>
              <w:spacing w:before="7"/>
              <w:rPr>
                <w:rFonts w:hint="eastAsia" w:ascii="仿宋_GB2312" w:hAnsi="仿宋_GB2312" w:eastAsia="仿宋_GB2312" w:cs="仿宋_GB2312"/>
                <w:sz w:val="14"/>
                <w:szCs w:val="14"/>
              </w:rPr>
            </w:pPr>
          </w:p>
          <w:p w14:paraId="6AE4C6C9">
            <w:pPr>
              <w:pStyle w:val="6"/>
              <w:spacing w:before="7"/>
              <w:rPr>
                <w:rFonts w:hint="eastAsia" w:ascii="仿宋_GB2312" w:hAnsi="仿宋_GB2312" w:eastAsia="仿宋_GB2312" w:cs="仿宋_GB2312"/>
                <w:sz w:val="14"/>
                <w:szCs w:val="14"/>
              </w:rPr>
            </w:pPr>
          </w:p>
          <w:p w14:paraId="3D49C54B">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DCA2CD5">
            <w:pPr>
              <w:pStyle w:val="6"/>
              <w:spacing w:before="7"/>
              <w:rPr>
                <w:rFonts w:hint="eastAsia" w:ascii="仿宋_GB2312" w:hAnsi="仿宋_GB2312" w:eastAsia="仿宋_GB2312" w:cs="仿宋_GB2312"/>
                <w:sz w:val="14"/>
                <w:szCs w:val="14"/>
              </w:rPr>
            </w:pPr>
          </w:p>
          <w:p w14:paraId="5E3349C4">
            <w:pPr>
              <w:pStyle w:val="6"/>
              <w:spacing w:before="7"/>
              <w:rPr>
                <w:rFonts w:hint="eastAsia" w:ascii="仿宋_GB2312" w:hAnsi="仿宋_GB2312" w:eastAsia="仿宋_GB2312" w:cs="仿宋_GB2312"/>
                <w:sz w:val="14"/>
                <w:szCs w:val="14"/>
              </w:rPr>
            </w:pPr>
          </w:p>
          <w:p w14:paraId="0E6EA482">
            <w:pPr>
              <w:pStyle w:val="6"/>
              <w:spacing w:before="7"/>
              <w:rPr>
                <w:rFonts w:hint="eastAsia" w:ascii="仿宋_GB2312" w:hAnsi="仿宋_GB2312" w:eastAsia="仿宋_GB2312" w:cs="仿宋_GB2312"/>
                <w:sz w:val="14"/>
                <w:szCs w:val="14"/>
              </w:rPr>
            </w:pPr>
          </w:p>
          <w:p w14:paraId="46D190E1">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2E9C0448">
            <w:pPr>
              <w:pStyle w:val="6"/>
              <w:spacing w:before="7"/>
              <w:rPr>
                <w:rFonts w:hint="eastAsia" w:ascii="仿宋_GB2312" w:hAnsi="仿宋_GB2312" w:eastAsia="仿宋_GB2312" w:cs="仿宋_GB2312"/>
                <w:sz w:val="14"/>
                <w:szCs w:val="14"/>
              </w:rPr>
            </w:pPr>
          </w:p>
          <w:p w14:paraId="225FA3B3">
            <w:pPr>
              <w:pStyle w:val="6"/>
              <w:spacing w:before="7"/>
              <w:rPr>
                <w:rFonts w:hint="eastAsia" w:ascii="仿宋_GB2312" w:hAnsi="仿宋_GB2312" w:eastAsia="仿宋_GB2312" w:cs="仿宋_GB2312"/>
                <w:sz w:val="14"/>
                <w:szCs w:val="14"/>
              </w:rPr>
            </w:pPr>
          </w:p>
          <w:p w14:paraId="7BE90DCB">
            <w:pPr>
              <w:pStyle w:val="6"/>
              <w:spacing w:before="7"/>
              <w:rPr>
                <w:rFonts w:hint="eastAsia" w:ascii="仿宋_GB2312" w:hAnsi="仿宋_GB2312" w:eastAsia="仿宋_GB2312" w:cs="仿宋_GB2312"/>
                <w:sz w:val="14"/>
                <w:szCs w:val="14"/>
              </w:rPr>
            </w:pPr>
          </w:p>
          <w:p w14:paraId="72A574E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A964B18">
            <w:pPr>
              <w:pStyle w:val="6"/>
              <w:spacing w:before="7"/>
              <w:rPr>
                <w:rFonts w:hint="eastAsia" w:ascii="仿宋_GB2312" w:hAnsi="仿宋_GB2312" w:eastAsia="仿宋_GB2312" w:cs="仿宋_GB2312"/>
                <w:sz w:val="14"/>
                <w:szCs w:val="14"/>
              </w:rPr>
            </w:pPr>
          </w:p>
        </w:tc>
        <w:tc>
          <w:tcPr>
            <w:tcW w:w="556" w:type="dxa"/>
          </w:tcPr>
          <w:p w14:paraId="249DA8D9">
            <w:pPr>
              <w:pStyle w:val="6"/>
              <w:spacing w:before="7"/>
              <w:rPr>
                <w:rFonts w:hint="eastAsia" w:ascii="仿宋_GB2312" w:hAnsi="仿宋_GB2312" w:eastAsia="仿宋_GB2312" w:cs="仿宋_GB2312"/>
                <w:sz w:val="14"/>
                <w:szCs w:val="14"/>
              </w:rPr>
            </w:pPr>
          </w:p>
          <w:p w14:paraId="50FAC508">
            <w:pPr>
              <w:pStyle w:val="6"/>
              <w:spacing w:before="7"/>
              <w:rPr>
                <w:rFonts w:hint="eastAsia" w:ascii="仿宋_GB2312" w:hAnsi="仿宋_GB2312" w:eastAsia="仿宋_GB2312" w:cs="仿宋_GB2312"/>
                <w:sz w:val="14"/>
                <w:szCs w:val="14"/>
              </w:rPr>
            </w:pPr>
          </w:p>
          <w:p w14:paraId="44E24DD5">
            <w:pPr>
              <w:pStyle w:val="6"/>
              <w:spacing w:before="7"/>
              <w:rPr>
                <w:rFonts w:hint="eastAsia" w:ascii="仿宋_GB2312" w:hAnsi="仿宋_GB2312" w:eastAsia="仿宋_GB2312" w:cs="仿宋_GB2312"/>
                <w:sz w:val="14"/>
                <w:szCs w:val="14"/>
              </w:rPr>
            </w:pPr>
          </w:p>
          <w:p w14:paraId="3D1B60B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17945832">
            <w:pPr>
              <w:pStyle w:val="6"/>
              <w:spacing w:before="7"/>
              <w:rPr>
                <w:rFonts w:hint="eastAsia" w:ascii="仿宋_GB2312" w:hAnsi="仿宋_GB2312" w:eastAsia="仿宋_GB2312" w:cs="仿宋_GB2312"/>
                <w:sz w:val="14"/>
                <w:szCs w:val="14"/>
              </w:rPr>
            </w:pPr>
          </w:p>
        </w:tc>
        <w:tc>
          <w:tcPr>
            <w:tcW w:w="512" w:type="dxa"/>
          </w:tcPr>
          <w:p w14:paraId="2FDF2337">
            <w:pPr>
              <w:pStyle w:val="6"/>
              <w:spacing w:before="7"/>
              <w:rPr>
                <w:rFonts w:hint="eastAsia" w:ascii="仿宋_GB2312" w:hAnsi="仿宋_GB2312" w:eastAsia="仿宋_GB2312" w:cs="仿宋_GB2312"/>
                <w:sz w:val="14"/>
                <w:szCs w:val="14"/>
              </w:rPr>
            </w:pPr>
          </w:p>
          <w:p w14:paraId="451D33E5">
            <w:pPr>
              <w:pStyle w:val="6"/>
              <w:spacing w:before="7"/>
              <w:rPr>
                <w:rFonts w:hint="eastAsia" w:ascii="仿宋_GB2312" w:hAnsi="仿宋_GB2312" w:eastAsia="仿宋_GB2312" w:cs="仿宋_GB2312"/>
                <w:sz w:val="14"/>
                <w:szCs w:val="14"/>
              </w:rPr>
            </w:pPr>
          </w:p>
          <w:p w14:paraId="6AFB4852">
            <w:pPr>
              <w:pStyle w:val="6"/>
              <w:spacing w:before="7"/>
              <w:rPr>
                <w:rFonts w:hint="eastAsia" w:ascii="仿宋_GB2312" w:hAnsi="仿宋_GB2312" w:eastAsia="仿宋_GB2312" w:cs="仿宋_GB2312"/>
                <w:sz w:val="14"/>
                <w:szCs w:val="14"/>
              </w:rPr>
            </w:pPr>
          </w:p>
          <w:p w14:paraId="58C5EB0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1F4BEDB">
            <w:pPr>
              <w:pStyle w:val="6"/>
              <w:spacing w:before="7"/>
              <w:rPr>
                <w:rFonts w:hint="eastAsia" w:ascii="仿宋_GB2312" w:hAnsi="仿宋_GB2312" w:eastAsia="仿宋_GB2312" w:cs="仿宋_GB2312"/>
                <w:sz w:val="14"/>
                <w:szCs w:val="14"/>
              </w:rPr>
            </w:pPr>
          </w:p>
        </w:tc>
      </w:tr>
      <w:tr w14:paraId="7C071C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4" w:hRule="atLeast"/>
        </w:trPr>
        <w:tc>
          <w:tcPr>
            <w:tcW w:w="458" w:type="dxa"/>
          </w:tcPr>
          <w:p w14:paraId="63ED0D5D">
            <w:pPr>
              <w:pStyle w:val="6"/>
              <w:spacing w:before="7"/>
              <w:rPr>
                <w:rFonts w:hint="eastAsia" w:ascii="仿宋_GB2312" w:hAnsi="仿宋_GB2312" w:eastAsia="仿宋_GB2312" w:cs="仿宋_GB2312"/>
                <w:sz w:val="14"/>
                <w:szCs w:val="14"/>
              </w:rPr>
            </w:pPr>
          </w:p>
          <w:p w14:paraId="6B306E5C">
            <w:pPr>
              <w:pStyle w:val="6"/>
              <w:spacing w:before="7"/>
              <w:rPr>
                <w:rFonts w:hint="eastAsia" w:ascii="仿宋_GB2312" w:hAnsi="仿宋_GB2312" w:eastAsia="仿宋_GB2312" w:cs="仿宋_GB2312"/>
                <w:sz w:val="14"/>
                <w:szCs w:val="14"/>
              </w:rPr>
            </w:pPr>
          </w:p>
          <w:p w14:paraId="6DB52E5C">
            <w:pPr>
              <w:pStyle w:val="6"/>
              <w:spacing w:before="7"/>
              <w:rPr>
                <w:rFonts w:hint="eastAsia" w:ascii="仿宋_GB2312" w:hAnsi="仿宋_GB2312" w:eastAsia="仿宋_GB2312" w:cs="仿宋_GB2312"/>
                <w:sz w:val="14"/>
                <w:szCs w:val="14"/>
              </w:rPr>
            </w:pPr>
          </w:p>
          <w:p w14:paraId="2BB99C16">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5</w:t>
            </w:r>
          </w:p>
        </w:tc>
        <w:tc>
          <w:tcPr>
            <w:tcW w:w="873" w:type="dxa"/>
          </w:tcPr>
          <w:p w14:paraId="43F90A32">
            <w:pPr>
              <w:pStyle w:val="6"/>
              <w:spacing w:before="7"/>
              <w:rPr>
                <w:rFonts w:hint="eastAsia" w:ascii="仿宋_GB2312" w:hAnsi="仿宋_GB2312" w:eastAsia="仿宋_GB2312" w:cs="仿宋_GB2312"/>
                <w:sz w:val="14"/>
                <w:szCs w:val="14"/>
              </w:rPr>
            </w:pPr>
          </w:p>
          <w:p w14:paraId="2BFF8332">
            <w:pPr>
              <w:pStyle w:val="6"/>
              <w:spacing w:before="7"/>
              <w:rPr>
                <w:rFonts w:hint="eastAsia" w:ascii="仿宋_GB2312" w:hAnsi="仿宋_GB2312" w:eastAsia="仿宋_GB2312" w:cs="仿宋_GB2312"/>
                <w:sz w:val="14"/>
                <w:szCs w:val="14"/>
              </w:rPr>
            </w:pPr>
          </w:p>
          <w:p w14:paraId="6E68755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3EFA4DAD">
            <w:pPr>
              <w:pStyle w:val="6"/>
              <w:spacing w:before="7"/>
              <w:rPr>
                <w:rFonts w:hint="eastAsia" w:ascii="仿宋_GB2312" w:hAnsi="仿宋_GB2312" w:eastAsia="仿宋_GB2312" w:cs="仿宋_GB2312"/>
                <w:sz w:val="14"/>
                <w:szCs w:val="14"/>
              </w:rPr>
            </w:pPr>
          </w:p>
          <w:p w14:paraId="1C8111E5">
            <w:pPr>
              <w:pStyle w:val="6"/>
              <w:spacing w:before="7"/>
              <w:rPr>
                <w:rFonts w:hint="eastAsia" w:ascii="仿宋_GB2312" w:hAnsi="仿宋_GB2312" w:eastAsia="仿宋_GB2312" w:cs="仿宋_GB2312"/>
                <w:sz w:val="14"/>
                <w:szCs w:val="14"/>
              </w:rPr>
            </w:pPr>
          </w:p>
          <w:p w14:paraId="1F9906AE">
            <w:pPr>
              <w:pStyle w:val="6"/>
              <w:spacing w:before="7"/>
              <w:rPr>
                <w:rFonts w:hint="eastAsia" w:ascii="仿宋_GB2312" w:hAnsi="仿宋_GB2312" w:eastAsia="仿宋_GB2312" w:cs="仿宋_GB2312"/>
                <w:sz w:val="14"/>
                <w:szCs w:val="14"/>
              </w:rPr>
            </w:pPr>
          </w:p>
          <w:p w14:paraId="73DDB28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招标投标信息</w:t>
            </w:r>
          </w:p>
        </w:tc>
        <w:tc>
          <w:tcPr>
            <w:tcW w:w="2190" w:type="dxa"/>
          </w:tcPr>
          <w:p w14:paraId="08201A1C">
            <w:pPr>
              <w:pStyle w:val="6"/>
              <w:spacing w:before="7"/>
              <w:rPr>
                <w:rFonts w:hint="eastAsia" w:ascii="仿宋_GB2312" w:hAnsi="仿宋_GB2312" w:eastAsia="仿宋_GB2312" w:cs="仿宋_GB2312"/>
                <w:sz w:val="14"/>
                <w:szCs w:val="14"/>
              </w:rPr>
            </w:pPr>
          </w:p>
          <w:p w14:paraId="2F6140C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资格预审公告、招标公告、中标候选人公示、中标结果公示、合同订立及履行情况、招标投标违法处罚信息等</w:t>
            </w:r>
          </w:p>
        </w:tc>
        <w:tc>
          <w:tcPr>
            <w:tcW w:w="2137" w:type="dxa"/>
          </w:tcPr>
          <w:p w14:paraId="2A92719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 号)《招标公告和公示信息发布管理办法》(发展改革委令(2017)</w:t>
            </w:r>
            <w:r>
              <w:rPr>
                <w:rFonts w:hint="eastAsia" w:cs="仿宋_GB2312"/>
                <w:sz w:val="14"/>
                <w:szCs w:val="14"/>
                <w:lang w:val="en-US" w:eastAsia="zh-CN"/>
              </w:rPr>
              <w:t>10号）</w:t>
            </w:r>
          </w:p>
        </w:tc>
        <w:tc>
          <w:tcPr>
            <w:tcW w:w="1199" w:type="dxa"/>
          </w:tcPr>
          <w:p w14:paraId="3E6CC659">
            <w:pPr>
              <w:pStyle w:val="6"/>
              <w:spacing w:before="7"/>
              <w:rPr>
                <w:rFonts w:hint="eastAsia" w:ascii="仿宋_GB2312" w:hAnsi="仿宋_GB2312" w:eastAsia="仿宋_GB2312" w:cs="仿宋_GB2312"/>
                <w:sz w:val="14"/>
                <w:szCs w:val="14"/>
              </w:rPr>
            </w:pPr>
          </w:p>
          <w:p w14:paraId="5196A06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13DC6260">
            <w:pPr>
              <w:pStyle w:val="6"/>
              <w:spacing w:before="7"/>
              <w:rPr>
                <w:rFonts w:hint="eastAsia" w:ascii="仿宋_GB2312" w:hAnsi="仿宋_GB2312" w:eastAsia="仿宋_GB2312" w:cs="仿宋_GB2312"/>
                <w:sz w:val="14"/>
                <w:szCs w:val="14"/>
              </w:rPr>
            </w:pPr>
          </w:p>
          <w:p w14:paraId="7E2F3622">
            <w:pPr>
              <w:pStyle w:val="6"/>
              <w:spacing w:before="7"/>
              <w:rPr>
                <w:rFonts w:hint="eastAsia" w:ascii="仿宋_GB2312" w:hAnsi="仿宋_GB2312" w:eastAsia="仿宋_GB2312" w:cs="仿宋_GB2312"/>
                <w:sz w:val="14"/>
                <w:szCs w:val="14"/>
              </w:rPr>
            </w:pPr>
          </w:p>
          <w:p w14:paraId="5783DB2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7429548">
            <w:pPr>
              <w:pStyle w:val="6"/>
              <w:spacing w:before="7"/>
              <w:rPr>
                <w:rFonts w:hint="eastAsia" w:ascii="仿宋_GB2312" w:hAnsi="仿宋_GB2312" w:eastAsia="仿宋_GB2312" w:cs="仿宋_GB2312"/>
                <w:sz w:val="14"/>
                <w:szCs w:val="14"/>
              </w:rPr>
            </w:pPr>
          </w:p>
          <w:p w14:paraId="478FAD14">
            <w:pPr>
              <w:pStyle w:val="6"/>
              <w:spacing w:before="7"/>
              <w:rPr>
                <w:rFonts w:hint="eastAsia" w:ascii="仿宋_GB2312" w:hAnsi="仿宋_GB2312" w:eastAsia="仿宋_GB2312" w:cs="仿宋_GB2312"/>
                <w:sz w:val="14"/>
                <w:szCs w:val="14"/>
              </w:rPr>
            </w:pPr>
          </w:p>
          <w:p w14:paraId="3C1BEB4A">
            <w:pPr>
              <w:pStyle w:val="6"/>
              <w:spacing w:before="7"/>
              <w:rPr>
                <w:rFonts w:hint="eastAsia" w:ascii="仿宋_GB2312" w:hAnsi="仿宋_GB2312" w:eastAsia="仿宋_GB2312" w:cs="仿宋_GB2312"/>
                <w:sz w:val="14"/>
                <w:szCs w:val="14"/>
              </w:rPr>
            </w:pPr>
          </w:p>
          <w:p w14:paraId="1EE0B213">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164AEADC">
            <w:pPr>
              <w:pStyle w:val="6"/>
              <w:spacing w:before="7"/>
              <w:rPr>
                <w:rFonts w:hint="eastAsia" w:ascii="仿宋_GB2312" w:hAnsi="仿宋_GB2312" w:eastAsia="仿宋_GB2312" w:cs="仿宋_GB2312"/>
                <w:sz w:val="14"/>
                <w:szCs w:val="14"/>
              </w:rPr>
            </w:pPr>
          </w:p>
          <w:p w14:paraId="7644C22B">
            <w:pPr>
              <w:pStyle w:val="6"/>
              <w:spacing w:before="7"/>
              <w:rPr>
                <w:rFonts w:hint="eastAsia" w:ascii="仿宋_GB2312" w:hAnsi="仿宋_GB2312" w:eastAsia="仿宋_GB2312" w:cs="仿宋_GB2312"/>
                <w:sz w:val="14"/>
                <w:szCs w:val="14"/>
              </w:rPr>
            </w:pPr>
          </w:p>
          <w:p w14:paraId="677D5CAC">
            <w:pPr>
              <w:pStyle w:val="6"/>
              <w:spacing w:before="7"/>
              <w:rPr>
                <w:rFonts w:hint="eastAsia" w:ascii="仿宋_GB2312" w:hAnsi="仿宋_GB2312" w:eastAsia="仿宋_GB2312" w:cs="仿宋_GB2312"/>
                <w:sz w:val="14"/>
                <w:szCs w:val="14"/>
              </w:rPr>
            </w:pPr>
          </w:p>
          <w:p w14:paraId="6E5E5FB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7A54C2BC">
            <w:pPr>
              <w:pStyle w:val="6"/>
              <w:spacing w:before="7"/>
              <w:rPr>
                <w:rFonts w:hint="eastAsia" w:ascii="仿宋_GB2312" w:hAnsi="仿宋_GB2312" w:eastAsia="仿宋_GB2312" w:cs="仿宋_GB2312"/>
                <w:sz w:val="14"/>
                <w:szCs w:val="14"/>
              </w:rPr>
            </w:pPr>
          </w:p>
        </w:tc>
        <w:tc>
          <w:tcPr>
            <w:tcW w:w="556" w:type="dxa"/>
          </w:tcPr>
          <w:p w14:paraId="6D496032">
            <w:pPr>
              <w:pStyle w:val="6"/>
              <w:spacing w:before="7"/>
              <w:rPr>
                <w:rFonts w:hint="eastAsia" w:ascii="仿宋_GB2312" w:hAnsi="仿宋_GB2312" w:eastAsia="仿宋_GB2312" w:cs="仿宋_GB2312"/>
                <w:sz w:val="14"/>
                <w:szCs w:val="14"/>
              </w:rPr>
            </w:pPr>
          </w:p>
          <w:p w14:paraId="79C67341">
            <w:pPr>
              <w:pStyle w:val="6"/>
              <w:spacing w:before="7"/>
              <w:rPr>
                <w:rFonts w:hint="eastAsia" w:ascii="仿宋_GB2312" w:hAnsi="仿宋_GB2312" w:eastAsia="仿宋_GB2312" w:cs="仿宋_GB2312"/>
                <w:sz w:val="14"/>
                <w:szCs w:val="14"/>
              </w:rPr>
            </w:pPr>
          </w:p>
          <w:p w14:paraId="1D025BC0">
            <w:pPr>
              <w:pStyle w:val="6"/>
              <w:spacing w:before="7"/>
              <w:rPr>
                <w:rFonts w:hint="eastAsia" w:ascii="仿宋_GB2312" w:hAnsi="仿宋_GB2312" w:eastAsia="仿宋_GB2312" w:cs="仿宋_GB2312"/>
                <w:sz w:val="14"/>
                <w:szCs w:val="14"/>
              </w:rPr>
            </w:pPr>
          </w:p>
          <w:p w14:paraId="50D8EC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7A044ECA">
            <w:pPr>
              <w:pStyle w:val="6"/>
              <w:spacing w:before="7"/>
              <w:rPr>
                <w:rFonts w:hint="eastAsia" w:ascii="仿宋_GB2312" w:hAnsi="仿宋_GB2312" w:eastAsia="仿宋_GB2312" w:cs="仿宋_GB2312"/>
                <w:sz w:val="14"/>
                <w:szCs w:val="14"/>
              </w:rPr>
            </w:pPr>
          </w:p>
        </w:tc>
        <w:tc>
          <w:tcPr>
            <w:tcW w:w="512" w:type="dxa"/>
          </w:tcPr>
          <w:p w14:paraId="7202DED1">
            <w:pPr>
              <w:pStyle w:val="6"/>
              <w:spacing w:before="7"/>
              <w:rPr>
                <w:rFonts w:hint="eastAsia" w:ascii="仿宋_GB2312" w:hAnsi="仿宋_GB2312" w:eastAsia="仿宋_GB2312" w:cs="仿宋_GB2312"/>
                <w:sz w:val="14"/>
                <w:szCs w:val="14"/>
              </w:rPr>
            </w:pPr>
          </w:p>
          <w:p w14:paraId="7C8C0D02">
            <w:pPr>
              <w:pStyle w:val="6"/>
              <w:spacing w:before="7"/>
              <w:rPr>
                <w:rFonts w:hint="eastAsia" w:ascii="仿宋_GB2312" w:hAnsi="仿宋_GB2312" w:eastAsia="仿宋_GB2312" w:cs="仿宋_GB2312"/>
                <w:sz w:val="14"/>
                <w:szCs w:val="14"/>
              </w:rPr>
            </w:pPr>
          </w:p>
          <w:p w14:paraId="33FE7CC2">
            <w:pPr>
              <w:pStyle w:val="6"/>
              <w:spacing w:before="7"/>
              <w:rPr>
                <w:rFonts w:hint="eastAsia" w:ascii="仿宋_GB2312" w:hAnsi="仿宋_GB2312" w:eastAsia="仿宋_GB2312" w:cs="仿宋_GB2312"/>
                <w:sz w:val="14"/>
                <w:szCs w:val="14"/>
              </w:rPr>
            </w:pPr>
          </w:p>
          <w:p w14:paraId="333C6C6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C27E114">
            <w:pPr>
              <w:pStyle w:val="6"/>
              <w:spacing w:before="7"/>
              <w:rPr>
                <w:rFonts w:hint="eastAsia" w:ascii="仿宋_GB2312" w:hAnsi="仿宋_GB2312" w:eastAsia="仿宋_GB2312" w:cs="仿宋_GB2312"/>
                <w:sz w:val="14"/>
                <w:szCs w:val="14"/>
              </w:rPr>
            </w:pPr>
          </w:p>
        </w:tc>
      </w:tr>
      <w:tr w14:paraId="4AF8DC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88" w:hRule="atLeast"/>
        </w:trPr>
        <w:tc>
          <w:tcPr>
            <w:tcW w:w="458" w:type="dxa"/>
          </w:tcPr>
          <w:p w14:paraId="1E344078">
            <w:pPr>
              <w:pStyle w:val="6"/>
              <w:spacing w:before="7"/>
              <w:rPr>
                <w:rFonts w:hint="eastAsia" w:ascii="仿宋_GB2312" w:hAnsi="仿宋_GB2312" w:eastAsia="仿宋_GB2312" w:cs="仿宋_GB2312"/>
                <w:sz w:val="14"/>
                <w:szCs w:val="14"/>
              </w:rPr>
            </w:pPr>
          </w:p>
          <w:p w14:paraId="147A41EB">
            <w:pPr>
              <w:pStyle w:val="6"/>
              <w:spacing w:before="7"/>
              <w:rPr>
                <w:rFonts w:hint="eastAsia" w:ascii="仿宋_GB2312" w:hAnsi="仿宋_GB2312" w:eastAsia="仿宋_GB2312" w:cs="仿宋_GB2312"/>
                <w:sz w:val="14"/>
                <w:szCs w:val="14"/>
              </w:rPr>
            </w:pPr>
          </w:p>
          <w:p w14:paraId="6F17032F">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2</w:t>
            </w:r>
            <w:r>
              <w:rPr>
                <w:rFonts w:hint="eastAsia" w:cs="仿宋_GB2312"/>
                <w:sz w:val="14"/>
                <w:szCs w:val="14"/>
                <w:lang w:val="en-US" w:eastAsia="zh-CN"/>
              </w:rPr>
              <w:t>6</w:t>
            </w:r>
          </w:p>
        </w:tc>
        <w:tc>
          <w:tcPr>
            <w:tcW w:w="873" w:type="dxa"/>
          </w:tcPr>
          <w:p w14:paraId="3F79461D">
            <w:pPr>
              <w:pStyle w:val="6"/>
              <w:spacing w:before="7"/>
              <w:rPr>
                <w:rFonts w:hint="eastAsia" w:ascii="仿宋_GB2312" w:hAnsi="仿宋_GB2312" w:eastAsia="仿宋_GB2312" w:cs="仿宋_GB2312"/>
                <w:sz w:val="14"/>
                <w:szCs w:val="14"/>
              </w:rPr>
            </w:pPr>
          </w:p>
          <w:p w14:paraId="4568B8DE">
            <w:pPr>
              <w:pStyle w:val="6"/>
              <w:spacing w:before="7"/>
              <w:rPr>
                <w:rFonts w:hint="eastAsia" w:ascii="仿宋_GB2312" w:hAnsi="仿宋_GB2312" w:eastAsia="仿宋_GB2312" w:cs="仿宋_GB2312"/>
                <w:sz w:val="14"/>
                <w:szCs w:val="14"/>
              </w:rPr>
            </w:pPr>
          </w:p>
          <w:p w14:paraId="45AE0E6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728B603A">
            <w:pPr>
              <w:pStyle w:val="6"/>
              <w:spacing w:before="7"/>
              <w:rPr>
                <w:rFonts w:hint="eastAsia" w:ascii="仿宋_GB2312" w:hAnsi="仿宋_GB2312" w:eastAsia="仿宋_GB2312" w:cs="仿宋_GB2312"/>
                <w:sz w:val="14"/>
                <w:szCs w:val="14"/>
              </w:rPr>
            </w:pPr>
          </w:p>
          <w:p w14:paraId="0870DEBB">
            <w:pPr>
              <w:pStyle w:val="6"/>
              <w:spacing w:before="7"/>
              <w:rPr>
                <w:rFonts w:hint="eastAsia" w:ascii="仿宋_GB2312" w:hAnsi="仿宋_GB2312" w:eastAsia="仿宋_GB2312" w:cs="仿宋_GB2312"/>
                <w:sz w:val="14"/>
                <w:szCs w:val="14"/>
              </w:rPr>
            </w:pPr>
          </w:p>
          <w:p w14:paraId="4ED053A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重大设计变更信息</w:t>
            </w:r>
          </w:p>
        </w:tc>
        <w:tc>
          <w:tcPr>
            <w:tcW w:w="2190" w:type="dxa"/>
          </w:tcPr>
          <w:p w14:paraId="2641C4AF">
            <w:pPr>
              <w:pStyle w:val="6"/>
              <w:spacing w:before="7"/>
              <w:rPr>
                <w:rFonts w:hint="eastAsia" w:ascii="仿宋_GB2312" w:hAnsi="仿宋_GB2312" w:eastAsia="仿宋_GB2312" w:cs="仿宋_GB2312"/>
                <w:sz w:val="14"/>
                <w:szCs w:val="14"/>
              </w:rPr>
            </w:pPr>
          </w:p>
          <w:p w14:paraId="2E5FEF2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项目设计变更原因，主要变更内容、变更依据、批准单位、变更结果等</w:t>
            </w:r>
          </w:p>
        </w:tc>
        <w:tc>
          <w:tcPr>
            <w:tcW w:w="2137" w:type="dxa"/>
          </w:tcPr>
          <w:p w14:paraId="2F829714">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60D8D2F0">
            <w:pPr>
              <w:pStyle w:val="6"/>
              <w:spacing w:before="7"/>
              <w:rPr>
                <w:rFonts w:hint="eastAsia" w:ascii="仿宋_GB2312" w:hAnsi="仿宋_GB2312" w:eastAsia="仿宋_GB2312" w:cs="仿宋_GB2312"/>
                <w:sz w:val="14"/>
                <w:szCs w:val="14"/>
              </w:rPr>
            </w:pPr>
          </w:p>
          <w:p w14:paraId="7E27753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370CC445">
            <w:pPr>
              <w:pStyle w:val="6"/>
              <w:spacing w:before="7"/>
              <w:rPr>
                <w:rFonts w:hint="eastAsia" w:ascii="仿宋_GB2312" w:hAnsi="仿宋_GB2312" w:eastAsia="仿宋_GB2312" w:cs="仿宋_GB2312"/>
                <w:sz w:val="14"/>
                <w:szCs w:val="14"/>
              </w:rPr>
            </w:pPr>
          </w:p>
          <w:p w14:paraId="7D5D05B6">
            <w:pPr>
              <w:pStyle w:val="6"/>
              <w:spacing w:before="7"/>
              <w:rPr>
                <w:rFonts w:hint="eastAsia" w:ascii="仿宋_GB2312" w:hAnsi="仿宋_GB2312" w:eastAsia="仿宋_GB2312" w:cs="仿宋_GB2312"/>
                <w:sz w:val="14"/>
                <w:szCs w:val="14"/>
              </w:rPr>
            </w:pPr>
          </w:p>
          <w:p w14:paraId="4E8ACEDE">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6EB72DE7">
            <w:pPr>
              <w:pStyle w:val="6"/>
              <w:spacing w:before="7"/>
              <w:rPr>
                <w:rFonts w:hint="eastAsia" w:ascii="仿宋_GB2312" w:hAnsi="仿宋_GB2312" w:eastAsia="仿宋_GB2312" w:cs="仿宋_GB2312"/>
                <w:sz w:val="14"/>
                <w:szCs w:val="14"/>
              </w:rPr>
            </w:pPr>
          </w:p>
          <w:p w14:paraId="6CDEFA35">
            <w:pPr>
              <w:pStyle w:val="6"/>
              <w:spacing w:before="7"/>
              <w:rPr>
                <w:rFonts w:hint="eastAsia" w:ascii="仿宋_GB2312" w:hAnsi="仿宋_GB2312" w:eastAsia="仿宋_GB2312" w:cs="仿宋_GB2312"/>
                <w:sz w:val="14"/>
                <w:szCs w:val="14"/>
              </w:rPr>
            </w:pPr>
          </w:p>
          <w:p w14:paraId="4A0C5F6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43A62846">
            <w:pPr>
              <w:pStyle w:val="6"/>
              <w:spacing w:before="7"/>
              <w:rPr>
                <w:rFonts w:hint="eastAsia" w:ascii="仿宋_GB2312" w:hAnsi="仿宋_GB2312" w:eastAsia="仿宋_GB2312" w:cs="仿宋_GB2312"/>
                <w:sz w:val="14"/>
                <w:szCs w:val="14"/>
              </w:rPr>
            </w:pPr>
          </w:p>
          <w:p w14:paraId="76C7F15A">
            <w:pPr>
              <w:pStyle w:val="6"/>
              <w:spacing w:before="7"/>
              <w:rPr>
                <w:rFonts w:hint="eastAsia" w:ascii="仿宋_GB2312" w:hAnsi="仿宋_GB2312" w:eastAsia="仿宋_GB2312" w:cs="仿宋_GB2312"/>
                <w:sz w:val="14"/>
                <w:szCs w:val="14"/>
              </w:rPr>
            </w:pPr>
          </w:p>
          <w:p w14:paraId="6A5CFD8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6E321C6">
            <w:pPr>
              <w:pStyle w:val="6"/>
              <w:spacing w:before="7"/>
              <w:rPr>
                <w:rFonts w:hint="eastAsia" w:ascii="仿宋_GB2312" w:hAnsi="仿宋_GB2312" w:eastAsia="仿宋_GB2312" w:cs="仿宋_GB2312"/>
                <w:sz w:val="14"/>
                <w:szCs w:val="14"/>
              </w:rPr>
            </w:pPr>
          </w:p>
        </w:tc>
        <w:tc>
          <w:tcPr>
            <w:tcW w:w="556" w:type="dxa"/>
          </w:tcPr>
          <w:p w14:paraId="06EA03C7">
            <w:pPr>
              <w:pStyle w:val="6"/>
              <w:spacing w:before="7"/>
              <w:rPr>
                <w:rFonts w:hint="eastAsia" w:ascii="仿宋_GB2312" w:hAnsi="仿宋_GB2312" w:eastAsia="仿宋_GB2312" w:cs="仿宋_GB2312"/>
                <w:sz w:val="14"/>
                <w:szCs w:val="14"/>
              </w:rPr>
            </w:pPr>
          </w:p>
          <w:p w14:paraId="165FA7F2">
            <w:pPr>
              <w:pStyle w:val="6"/>
              <w:spacing w:before="7"/>
              <w:rPr>
                <w:rFonts w:hint="eastAsia" w:ascii="仿宋_GB2312" w:hAnsi="仿宋_GB2312" w:eastAsia="仿宋_GB2312" w:cs="仿宋_GB2312"/>
                <w:sz w:val="14"/>
                <w:szCs w:val="14"/>
              </w:rPr>
            </w:pPr>
          </w:p>
          <w:p w14:paraId="2624A63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0E5C4968">
            <w:pPr>
              <w:pStyle w:val="6"/>
              <w:spacing w:before="7"/>
              <w:rPr>
                <w:rFonts w:hint="eastAsia" w:ascii="仿宋_GB2312" w:hAnsi="仿宋_GB2312" w:eastAsia="仿宋_GB2312" w:cs="仿宋_GB2312"/>
                <w:sz w:val="14"/>
                <w:szCs w:val="14"/>
              </w:rPr>
            </w:pPr>
          </w:p>
        </w:tc>
        <w:tc>
          <w:tcPr>
            <w:tcW w:w="512" w:type="dxa"/>
          </w:tcPr>
          <w:p w14:paraId="5AB1181A">
            <w:pPr>
              <w:pStyle w:val="6"/>
              <w:spacing w:before="7"/>
              <w:rPr>
                <w:rFonts w:hint="eastAsia" w:ascii="仿宋_GB2312" w:hAnsi="仿宋_GB2312" w:eastAsia="仿宋_GB2312" w:cs="仿宋_GB2312"/>
                <w:sz w:val="14"/>
                <w:szCs w:val="14"/>
              </w:rPr>
            </w:pPr>
          </w:p>
          <w:p w14:paraId="0B23AAC0">
            <w:pPr>
              <w:pStyle w:val="6"/>
              <w:spacing w:before="7"/>
              <w:rPr>
                <w:rFonts w:hint="eastAsia" w:ascii="仿宋_GB2312" w:hAnsi="仿宋_GB2312" w:eastAsia="仿宋_GB2312" w:cs="仿宋_GB2312"/>
                <w:sz w:val="14"/>
                <w:szCs w:val="14"/>
              </w:rPr>
            </w:pPr>
          </w:p>
          <w:p w14:paraId="52A959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4911B911">
            <w:pPr>
              <w:pStyle w:val="6"/>
              <w:spacing w:before="7"/>
              <w:rPr>
                <w:rFonts w:hint="eastAsia" w:ascii="仿宋_GB2312" w:hAnsi="仿宋_GB2312" w:eastAsia="仿宋_GB2312" w:cs="仿宋_GB2312"/>
                <w:sz w:val="14"/>
                <w:szCs w:val="14"/>
              </w:rPr>
            </w:pPr>
          </w:p>
        </w:tc>
      </w:tr>
      <w:tr w14:paraId="3387E2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4" w:hRule="atLeast"/>
        </w:trPr>
        <w:tc>
          <w:tcPr>
            <w:tcW w:w="458" w:type="dxa"/>
          </w:tcPr>
          <w:p w14:paraId="3EDF510A">
            <w:pPr>
              <w:pStyle w:val="6"/>
              <w:spacing w:before="7"/>
              <w:rPr>
                <w:rFonts w:hint="eastAsia" w:ascii="仿宋_GB2312" w:hAnsi="仿宋_GB2312" w:eastAsia="仿宋_GB2312" w:cs="仿宋_GB2312"/>
                <w:sz w:val="14"/>
                <w:szCs w:val="14"/>
              </w:rPr>
            </w:pPr>
          </w:p>
          <w:p w14:paraId="4F8A8818">
            <w:pPr>
              <w:pStyle w:val="6"/>
              <w:spacing w:before="7"/>
              <w:rPr>
                <w:rFonts w:hint="eastAsia" w:ascii="仿宋_GB2312" w:hAnsi="仿宋_GB2312" w:eastAsia="仿宋_GB2312" w:cs="仿宋_GB2312"/>
                <w:sz w:val="14"/>
                <w:szCs w:val="14"/>
              </w:rPr>
            </w:pPr>
          </w:p>
          <w:p w14:paraId="52256318">
            <w:pPr>
              <w:pStyle w:val="6"/>
              <w:spacing w:before="7"/>
              <w:rPr>
                <w:rFonts w:hint="eastAsia" w:ascii="仿宋_GB2312" w:hAnsi="仿宋_GB2312" w:eastAsia="仿宋_GB2312" w:cs="仿宋_GB2312"/>
                <w:sz w:val="14"/>
                <w:szCs w:val="14"/>
              </w:rPr>
            </w:pPr>
          </w:p>
          <w:p w14:paraId="0F54180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27</w:t>
            </w:r>
          </w:p>
        </w:tc>
        <w:tc>
          <w:tcPr>
            <w:tcW w:w="873" w:type="dxa"/>
          </w:tcPr>
          <w:p w14:paraId="0A18979B">
            <w:pPr>
              <w:pStyle w:val="6"/>
              <w:spacing w:before="7"/>
              <w:rPr>
                <w:rFonts w:hint="eastAsia" w:ascii="仿宋_GB2312" w:hAnsi="仿宋_GB2312" w:eastAsia="仿宋_GB2312" w:cs="仿宋_GB2312"/>
                <w:sz w:val="14"/>
                <w:szCs w:val="14"/>
              </w:rPr>
            </w:pPr>
          </w:p>
          <w:p w14:paraId="785A8549">
            <w:pPr>
              <w:pStyle w:val="6"/>
              <w:spacing w:before="7"/>
              <w:rPr>
                <w:rFonts w:hint="eastAsia" w:ascii="仿宋_GB2312" w:hAnsi="仿宋_GB2312" w:eastAsia="仿宋_GB2312" w:cs="仿宋_GB2312"/>
                <w:sz w:val="14"/>
                <w:szCs w:val="14"/>
              </w:rPr>
            </w:pPr>
          </w:p>
          <w:p w14:paraId="7484111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1B9A9390">
            <w:pPr>
              <w:pStyle w:val="6"/>
              <w:spacing w:before="7"/>
              <w:rPr>
                <w:rFonts w:hint="eastAsia" w:ascii="仿宋_GB2312" w:hAnsi="仿宋_GB2312" w:eastAsia="仿宋_GB2312" w:cs="仿宋_GB2312"/>
                <w:sz w:val="14"/>
                <w:szCs w:val="14"/>
              </w:rPr>
            </w:pPr>
          </w:p>
          <w:p w14:paraId="6153805B">
            <w:pPr>
              <w:pStyle w:val="6"/>
              <w:spacing w:before="7"/>
              <w:rPr>
                <w:rFonts w:hint="eastAsia" w:ascii="仿宋_GB2312" w:hAnsi="仿宋_GB2312" w:eastAsia="仿宋_GB2312" w:cs="仿宋_GB2312"/>
                <w:sz w:val="14"/>
                <w:szCs w:val="14"/>
              </w:rPr>
            </w:pPr>
          </w:p>
          <w:p w14:paraId="767D9866">
            <w:pPr>
              <w:pStyle w:val="6"/>
              <w:spacing w:before="7"/>
              <w:rPr>
                <w:rFonts w:hint="eastAsia" w:ascii="仿宋_GB2312" w:hAnsi="仿宋_GB2312" w:eastAsia="仿宋_GB2312" w:cs="仿宋_GB2312"/>
                <w:sz w:val="14"/>
                <w:szCs w:val="14"/>
              </w:rPr>
            </w:pPr>
          </w:p>
          <w:p w14:paraId="0BD84E4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施工有关信息</w:t>
            </w:r>
          </w:p>
        </w:tc>
        <w:tc>
          <w:tcPr>
            <w:tcW w:w="2190" w:type="dxa"/>
          </w:tcPr>
          <w:p w14:paraId="2E84B091">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项目名称，实施期限，实施单位及责任人，设计、施工、监理单位及其主要负责人、项目负责人信息、资质情况，施工单位项目管理机构设置、工作职责、主要管理制度，施工期</w:t>
            </w:r>
            <w:r>
              <w:rPr>
                <w:rFonts w:hint="eastAsia" w:cs="仿宋_GB2312"/>
                <w:sz w:val="14"/>
                <w:szCs w:val="14"/>
                <w:lang w:eastAsia="zh-CN"/>
              </w:rPr>
              <w:t>环境保护措施落实情况等</w:t>
            </w:r>
          </w:p>
        </w:tc>
        <w:tc>
          <w:tcPr>
            <w:tcW w:w="2137" w:type="dxa"/>
          </w:tcPr>
          <w:p w14:paraId="5FB2C60A">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32DFEE86">
            <w:pPr>
              <w:pStyle w:val="6"/>
              <w:spacing w:before="7"/>
              <w:rPr>
                <w:rFonts w:hint="eastAsia" w:ascii="仿宋_GB2312" w:hAnsi="仿宋_GB2312" w:eastAsia="仿宋_GB2312" w:cs="仿宋_GB2312"/>
                <w:sz w:val="14"/>
                <w:szCs w:val="14"/>
              </w:rPr>
            </w:pPr>
          </w:p>
          <w:p w14:paraId="0D5949B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1A931DA5">
            <w:pPr>
              <w:pStyle w:val="6"/>
              <w:spacing w:before="7"/>
              <w:rPr>
                <w:rFonts w:hint="eastAsia" w:ascii="仿宋_GB2312" w:hAnsi="仿宋_GB2312" w:eastAsia="仿宋_GB2312" w:cs="仿宋_GB2312"/>
                <w:sz w:val="14"/>
                <w:szCs w:val="14"/>
              </w:rPr>
            </w:pPr>
          </w:p>
          <w:p w14:paraId="55ACF992">
            <w:pPr>
              <w:pStyle w:val="6"/>
              <w:spacing w:before="7"/>
              <w:rPr>
                <w:rFonts w:hint="eastAsia" w:ascii="仿宋_GB2312" w:hAnsi="仿宋_GB2312" w:eastAsia="仿宋_GB2312" w:cs="仿宋_GB2312"/>
                <w:sz w:val="14"/>
                <w:szCs w:val="14"/>
              </w:rPr>
            </w:pPr>
          </w:p>
          <w:p w14:paraId="322E2DA1">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2FC2D80">
            <w:pPr>
              <w:pStyle w:val="6"/>
              <w:spacing w:before="7"/>
              <w:rPr>
                <w:rFonts w:hint="eastAsia" w:ascii="仿宋_GB2312" w:hAnsi="仿宋_GB2312" w:eastAsia="仿宋_GB2312" w:cs="仿宋_GB2312"/>
                <w:sz w:val="14"/>
                <w:szCs w:val="14"/>
              </w:rPr>
            </w:pPr>
          </w:p>
          <w:p w14:paraId="3EF395D8">
            <w:pPr>
              <w:pStyle w:val="6"/>
              <w:spacing w:before="7"/>
              <w:rPr>
                <w:rFonts w:hint="eastAsia" w:ascii="仿宋_GB2312" w:hAnsi="仿宋_GB2312" w:eastAsia="仿宋_GB2312" w:cs="仿宋_GB2312"/>
                <w:sz w:val="14"/>
                <w:szCs w:val="14"/>
              </w:rPr>
            </w:pPr>
          </w:p>
          <w:p w14:paraId="41D68998">
            <w:pPr>
              <w:pStyle w:val="6"/>
              <w:spacing w:before="7"/>
              <w:rPr>
                <w:rFonts w:hint="eastAsia" w:ascii="仿宋_GB2312" w:hAnsi="仿宋_GB2312" w:eastAsia="仿宋_GB2312" w:cs="仿宋_GB2312"/>
                <w:sz w:val="14"/>
                <w:szCs w:val="14"/>
              </w:rPr>
            </w:pPr>
          </w:p>
          <w:p w14:paraId="331C44C4">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6D7784B1">
            <w:pPr>
              <w:pStyle w:val="6"/>
              <w:spacing w:before="7"/>
              <w:rPr>
                <w:rFonts w:hint="eastAsia" w:ascii="仿宋_GB2312" w:hAnsi="仿宋_GB2312" w:eastAsia="仿宋_GB2312" w:cs="仿宋_GB2312"/>
                <w:sz w:val="14"/>
                <w:szCs w:val="14"/>
              </w:rPr>
            </w:pPr>
          </w:p>
          <w:p w14:paraId="4B6DA810">
            <w:pPr>
              <w:pStyle w:val="6"/>
              <w:spacing w:before="7"/>
              <w:rPr>
                <w:rFonts w:hint="eastAsia" w:ascii="仿宋_GB2312" w:hAnsi="仿宋_GB2312" w:eastAsia="仿宋_GB2312" w:cs="仿宋_GB2312"/>
                <w:sz w:val="14"/>
                <w:szCs w:val="14"/>
              </w:rPr>
            </w:pPr>
          </w:p>
          <w:p w14:paraId="6236B082">
            <w:pPr>
              <w:pStyle w:val="6"/>
              <w:spacing w:before="7"/>
              <w:rPr>
                <w:rFonts w:hint="eastAsia" w:ascii="仿宋_GB2312" w:hAnsi="仿宋_GB2312" w:eastAsia="仿宋_GB2312" w:cs="仿宋_GB2312"/>
                <w:sz w:val="14"/>
                <w:szCs w:val="14"/>
              </w:rPr>
            </w:pPr>
          </w:p>
          <w:p w14:paraId="131792D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F4B97F3">
            <w:pPr>
              <w:pStyle w:val="6"/>
              <w:spacing w:before="7"/>
              <w:rPr>
                <w:rFonts w:hint="eastAsia" w:ascii="仿宋_GB2312" w:hAnsi="仿宋_GB2312" w:eastAsia="仿宋_GB2312" w:cs="仿宋_GB2312"/>
                <w:sz w:val="14"/>
                <w:szCs w:val="14"/>
              </w:rPr>
            </w:pPr>
          </w:p>
        </w:tc>
        <w:tc>
          <w:tcPr>
            <w:tcW w:w="556" w:type="dxa"/>
          </w:tcPr>
          <w:p w14:paraId="3B154237">
            <w:pPr>
              <w:pStyle w:val="6"/>
              <w:spacing w:before="7"/>
              <w:rPr>
                <w:rFonts w:hint="eastAsia" w:ascii="仿宋_GB2312" w:hAnsi="仿宋_GB2312" w:eastAsia="仿宋_GB2312" w:cs="仿宋_GB2312"/>
                <w:sz w:val="14"/>
                <w:szCs w:val="14"/>
              </w:rPr>
            </w:pPr>
          </w:p>
          <w:p w14:paraId="0CE295C2">
            <w:pPr>
              <w:pStyle w:val="6"/>
              <w:spacing w:before="7"/>
              <w:rPr>
                <w:rFonts w:hint="eastAsia" w:ascii="仿宋_GB2312" w:hAnsi="仿宋_GB2312" w:eastAsia="仿宋_GB2312" w:cs="仿宋_GB2312"/>
                <w:sz w:val="14"/>
                <w:szCs w:val="14"/>
              </w:rPr>
            </w:pPr>
          </w:p>
          <w:p w14:paraId="63C28FF5">
            <w:pPr>
              <w:pStyle w:val="6"/>
              <w:spacing w:before="7"/>
              <w:rPr>
                <w:rFonts w:hint="eastAsia" w:ascii="仿宋_GB2312" w:hAnsi="仿宋_GB2312" w:eastAsia="仿宋_GB2312" w:cs="仿宋_GB2312"/>
                <w:sz w:val="14"/>
                <w:szCs w:val="14"/>
              </w:rPr>
            </w:pPr>
          </w:p>
          <w:p w14:paraId="42C083D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16BDC042">
            <w:pPr>
              <w:pStyle w:val="6"/>
              <w:spacing w:before="7"/>
              <w:rPr>
                <w:rFonts w:hint="eastAsia" w:ascii="仿宋_GB2312" w:hAnsi="仿宋_GB2312" w:eastAsia="仿宋_GB2312" w:cs="仿宋_GB2312"/>
                <w:sz w:val="14"/>
                <w:szCs w:val="14"/>
              </w:rPr>
            </w:pPr>
          </w:p>
        </w:tc>
        <w:tc>
          <w:tcPr>
            <w:tcW w:w="512" w:type="dxa"/>
          </w:tcPr>
          <w:p w14:paraId="060927A4">
            <w:pPr>
              <w:pStyle w:val="6"/>
              <w:spacing w:before="7"/>
              <w:rPr>
                <w:rFonts w:hint="eastAsia" w:ascii="仿宋_GB2312" w:hAnsi="仿宋_GB2312" w:eastAsia="仿宋_GB2312" w:cs="仿宋_GB2312"/>
                <w:sz w:val="14"/>
                <w:szCs w:val="14"/>
              </w:rPr>
            </w:pPr>
          </w:p>
          <w:p w14:paraId="4A238412">
            <w:pPr>
              <w:pStyle w:val="6"/>
              <w:spacing w:before="7"/>
              <w:rPr>
                <w:rFonts w:hint="eastAsia" w:ascii="仿宋_GB2312" w:hAnsi="仿宋_GB2312" w:eastAsia="仿宋_GB2312" w:cs="仿宋_GB2312"/>
                <w:sz w:val="14"/>
                <w:szCs w:val="14"/>
              </w:rPr>
            </w:pPr>
          </w:p>
          <w:p w14:paraId="20DDC551">
            <w:pPr>
              <w:pStyle w:val="6"/>
              <w:spacing w:before="7"/>
              <w:rPr>
                <w:rFonts w:hint="eastAsia" w:ascii="仿宋_GB2312" w:hAnsi="仿宋_GB2312" w:eastAsia="仿宋_GB2312" w:cs="仿宋_GB2312"/>
                <w:sz w:val="14"/>
                <w:szCs w:val="14"/>
              </w:rPr>
            </w:pPr>
          </w:p>
          <w:p w14:paraId="057F2C1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20D64A92">
            <w:pPr>
              <w:pStyle w:val="6"/>
              <w:spacing w:before="7"/>
              <w:rPr>
                <w:rFonts w:hint="eastAsia" w:ascii="仿宋_GB2312" w:hAnsi="仿宋_GB2312" w:eastAsia="仿宋_GB2312" w:cs="仿宋_GB2312"/>
                <w:sz w:val="14"/>
                <w:szCs w:val="14"/>
              </w:rPr>
            </w:pPr>
          </w:p>
        </w:tc>
      </w:tr>
      <w:tr w14:paraId="280CA3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084" w:hRule="atLeast"/>
        </w:trPr>
        <w:tc>
          <w:tcPr>
            <w:tcW w:w="458" w:type="dxa"/>
          </w:tcPr>
          <w:p w14:paraId="234F74D2">
            <w:pPr>
              <w:pStyle w:val="6"/>
              <w:spacing w:before="7"/>
              <w:rPr>
                <w:rFonts w:hint="eastAsia" w:ascii="仿宋_GB2312" w:hAnsi="仿宋_GB2312" w:eastAsia="仿宋_GB2312" w:cs="仿宋_GB2312"/>
                <w:sz w:val="14"/>
                <w:szCs w:val="14"/>
              </w:rPr>
            </w:pPr>
          </w:p>
          <w:p w14:paraId="3F0034C7">
            <w:pPr>
              <w:pStyle w:val="6"/>
              <w:spacing w:before="7"/>
              <w:rPr>
                <w:rFonts w:hint="eastAsia" w:ascii="仿宋_GB2312" w:hAnsi="仿宋_GB2312" w:eastAsia="仿宋_GB2312" w:cs="仿宋_GB2312"/>
                <w:sz w:val="14"/>
                <w:szCs w:val="14"/>
              </w:rPr>
            </w:pPr>
          </w:p>
          <w:p w14:paraId="3EF7127D">
            <w:pPr>
              <w:pStyle w:val="6"/>
              <w:spacing w:before="7"/>
              <w:rPr>
                <w:rFonts w:hint="eastAsia" w:ascii="仿宋_GB2312" w:hAnsi="仿宋_GB2312" w:eastAsia="仿宋_GB2312" w:cs="仿宋_GB2312"/>
                <w:sz w:val="14"/>
                <w:szCs w:val="14"/>
              </w:rPr>
            </w:pPr>
          </w:p>
          <w:p w14:paraId="6B2134DD">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28</w:t>
            </w:r>
          </w:p>
        </w:tc>
        <w:tc>
          <w:tcPr>
            <w:tcW w:w="873" w:type="dxa"/>
          </w:tcPr>
          <w:p w14:paraId="298D01E9">
            <w:pPr>
              <w:pStyle w:val="6"/>
              <w:spacing w:before="7"/>
              <w:rPr>
                <w:rFonts w:hint="eastAsia" w:ascii="仿宋_GB2312" w:hAnsi="仿宋_GB2312" w:eastAsia="仿宋_GB2312" w:cs="仿宋_GB2312"/>
                <w:sz w:val="14"/>
                <w:szCs w:val="14"/>
              </w:rPr>
            </w:pPr>
          </w:p>
          <w:p w14:paraId="5660B1F5">
            <w:pPr>
              <w:pStyle w:val="6"/>
              <w:spacing w:before="7"/>
              <w:rPr>
                <w:rFonts w:hint="eastAsia" w:ascii="仿宋_GB2312" w:hAnsi="仿宋_GB2312" w:eastAsia="仿宋_GB2312" w:cs="仿宋_GB2312"/>
                <w:sz w:val="14"/>
                <w:szCs w:val="14"/>
              </w:rPr>
            </w:pPr>
          </w:p>
          <w:p w14:paraId="660EAF6C">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06504897">
            <w:pPr>
              <w:pStyle w:val="6"/>
              <w:spacing w:before="7"/>
              <w:rPr>
                <w:rFonts w:hint="eastAsia" w:ascii="仿宋_GB2312" w:hAnsi="仿宋_GB2312" w:eastAsia="仿宋_GB2312" w:cs="仿宋_GB2312"/>
                <w:sz w:val="14"/>
                <w:szCs w:val="14"/>
              </w:rPr>
            </w:pPr>
          </w:p>
          <w:p w14:paraId="19AF2784">
            <w:pPr>
              <w:pStyle w:val="6"/>
              <w:spacing w:before="7"/>
              <w:rPr>
                <w:rFonts w:hint="eastAsia" w:ascii="仿宋_GB2312" w:hAnsi="仿宋_GB2312" w:eastAsia="仿宋_GB2312" w:cs="仿宋_GB2312"/>
                <w:sz w:val="14"/>
                <w:szCs w:val="14"/>
              </w:rPr>
            </w:pPr>
          </w:p>
          <w:p w14:paraId="686D745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质量安全监督信息</w:t>
            </w:r>
          </w:p>
        </w:tc>
        <w:tc>
          <w:tcPr>
            <w:tcW w:w="2190" w:type="dxa"/>
          </w:tcPr>
          <w:p w14:paraId="0C2B3D57">
            <w:pPr>
              <w:pStyle w:val="6"/>
              <w:spacing w:before="7"/>
              <w:rPr>
                <w:rFonts w:hint="eastAsia" w:ascii="仿宋_GB2312" w:hAnsi="仿宋_GB2312" w:eastAsia="仿宋_GB2312" w:cs="仿宋_GB2312"/>
                <w:sz w:val="14"/>
                <w:szCs w:val="14"/>
              </w:rPr>
            </w:pPr>
          </w:p>
          <w:p w14:paraId="311F2A1E">
            <w:pPr>
              <w:pStyle w:val="6"/>
              <w:spacing w:before="7"/>
              <w:rPr>
                <w:rFonts w:hint="eastAsia" w:ascii="仿宋_GB2312" w:hAnsi="仿宋_GB2312" w:eastAsia="仿宋_GB2312" w:cs="仿宋_GB2312"/>
                <w:sz w:val="14"/>
                <w:szCs w:val="14"/>
              </w:rPr>
            </w:pPr>
          </w:p>
          <w:p w14:paraId="3DA6C16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质量安全监督机构及其联系方式、质量安全行政处罚情况等</w:t>
            </w:r>
          </w:p>
        </w:tc>
        <w:tc>
          <w:tcPr>
            <w:tcW w:w="2137" w:type="dxa"/>
          </w:tcPr>
          <w:p w14:paraId="04F244F5">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54553252">
            <w:pPr>
              <w:pStyle w:val="6"/>
              <w:spacing w:before="7"/>
              <w:rPr>
                <w:rFonts w:hint="eastAsia" w:ascii="仿宋_GB2312" w:hAnsi="仿宋_GB2312" w:eastAsia="仿宋_GB2312" w:cs="仿宋_GB2312"/>
                <w:sz w:val="14"/>
                <w:szCs w:val="14"/>
              </w:rPr>
            </w:pPr>
          </w:p>
          <w:p w14:paraId="15F05B3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01447171">
            <w:pPr>
              <w:pStyle w:val="6"/>
              <w:spacing w:before="7"/>
              <w:rPr>
                <w:rFonts w:hint="eastAsia" w:ascii="仿宋_GB2312" w:hAnsi="仿宋_GB2312" w:eastAsia="仿宋_GB2312" w:cs="仿宋_GB2312"/>
                <w:sz w:val="14"/>
                <w:szCs w:val="14"/>
              </w:rPr>
            </w:pPr>
          </w:p>
          <w:p w14:paraId="1D532CFE">
            <w:pPr>
              <w:pStyle w:val="6"/>
              <w:spacing w:before="7"/>
              <w:rPr>
                <w:rFonts w:hint="eastAsia" w:ascii="仿宋_GB2312" w:hAnsi="仿宋_GB2312" w:eastAsia="仿宋_GB2312" w:cs="仿宋_GB2312"/>
                <w:sz w:val="14"/>
                <w:szCs w:val="14"/>
              </w:rPr>
            </w:pPr>
          </w:p>
          <w:p w14:paraId="215D11A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D57A713">
            <w:pPr>
              <w:pStyle w:val="6"/>
              <w:spacing w:before="7"/>
              <w:rPr>
                <w:rFonts w:hint="eastAsia" w:ascii="仿宋_GB2312" w:hAnsi="仿宋_GB2312" w:eastAsia="仿宋_GB2312" w:cs="仿宋_GB2312"/>
                <w:sz w:val="14"/>
                <w:szCs w:val="14"/>
              </w:rPr>
            </w:pPr>
          </w:p>
          <w:p w14:paraId="3EBB250B">
            <w:pPr>
              <w:pStyle w:val="6"/>
              <w:spacing w:before="7"/>
              <w:rPr>
                <w:rFonts w:hint="eastAsia" w:ascii="仿宋_GB2312" w:hAnsi="仿宋_GB2312" w:eastAsia="仿宋_GB2312" w:cs="仿宋_GB2312"/>
                <w:sz w:val="14"/>
                <w:szCs w:val="14"/>
              </w:rPr>
            </w:pPr>
          </w:p>
          <w:p w14:paraId="04769CE9">
            <w:pPr>
              <w:pStyle w:val="6"/>
              <w:spacing w:before="7"/>
              <w:rPr>
                <w:rFonts w:hint="eastAsia" w:ascii="仿宋_GB2312" w:hAnsi="仿宋_GB2312" w:eastAsia="仿宋_GB2312" w:cs="仿宋_GB2312"/>
                <w:sz w:val="14"/>
                <w:szCs w:val="14"/>
              </w:rPr>
            </w:pPr>
          </w:p>
          <w:p w14:paraId="2DCF13E0">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154D3337">
            <w:pPr>
              <w:pStyle w:val="6"/>
              <w:spacing w:before="7"/>
              <w:rPr>
                <w:rFonts w:hint="eastAsia" w:ascii="仿宋_GB2312" w:hAnsi="仿宋_GB2312" w:eastAsia="仿宋_GB2312" w:cs="仿宋_GB2312"/>
                <w:sz w:val="14"/>
                <w:szCs w:val="14"/>
              </w:rPr>
            </w:pPr>
          </w:p>
          <w:p w14:paraId="1229D922">
            <w:pPr>
              <w:pStyle w:val="6"/>
              <w:spacing w:before="7"/>
              <w:rPr>
                <w:rFonts w:hint="eastAsia" w:ascii="仿宋_GB2312" w:hAnsi="仿宋_GB2312" w:eastAsia="仿宋_GB2312" w:cs="仿宋_GB2312"/>
                <w:sz w:val="14"/>
                <w:szCs w:val="14"/>
              </w:rPr>
            </w:pPr>
          </w:p>
          <w:p w14:paraId="09843CA5">
            <w:pPr>
              <w:pStyle w:val="6"/>
              <w:spacing w:before="7"/>
              <w:rPr>
                <w:rFonts w:hint="eastAsia" w:ascii="仿宋_GB2312" w:hAnsi="仿宋_GB2312" w:eastAsia="仿宋_GB2312" w:cs="仿宋_GB2312"/>
                <w:sz w:val="14"/>
                <w:szCs w:val="14"/>
              </w:rPr>
            </w:pPr>
          </w:p>
          <w:p w14:paraId="5CF269E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2B428E72">
            <w:pPr>
              <w:pStyle w:val="6"/>
              <w:spacing w:before="7"/>
              <w:rPr>
                <w:rFonts w:hint="eastAsia" w:ascii="仿宋_GB2312" w:hAnsi="仿宋_GB2312" w:eastAsia="仿宋_GB2312" w:cs="仿宋_GB2312"/>
                <w:sz w:val="14"/>
                <w:szCs w:val="14"/>
              </w:rPr>
            </w:pPr>
          </w:p>
        </w:tc>
        <w:tc>
          <w:tcPr>
            <w:tcW w:w="556" w:type="dxa"/>
          </w:tcPr>
          <w:p w14:paraId="3908655A">
            <w:pPr>
              <w:pStyle w:val="6"/>
              <w:spacing w:before="7"/>
              <w:rPr>
                <w:rFonts w:hint="eastAsia" w:ascii="仿宋_GB2312" w:hAnsi="仿宋_GB2312" w:eastAsia="仿宋_GB2312" w:cs="仿宋_GB2312"/>
                <w:sz w:val="14"/>
                <w:szCs w:val="14"/>
              </w:rPr>
            </w:pPr>
          </w:p>
          <w:p w14:paraId="01248622">
            <w:pPr>
              <w:pStyle w:val="6"/>
              <w:spacing w:before="7"/>
              <w:rPr>
                <w:rFonts w:hint="eastAsia" w:ascii="仿宋_GB2312" w:hAnsi="仿宋_GB2312" w:eastAsia="仿宋_GB2312" w:cs="仿宋_GB2312"/>
                <w:sz w:val="14"/>
                <w:szCs w:val="14"/>
              </w:rPr>
            </w:pPr>
          </w:p>
          <w:p w14:paraId="084B2A3D">
            <w:pPr>
              <w:pStyle w:val="6"/>
              <w:spacing w:before="7"/>
              <w:rPr>
                <w:rFonts w:hint="eastAsia" w:ascii="仿宋_GB2312" w:hAnsi="仿宋_GB2312" w:eastAsia="仿宋_GB2312" w:cs="仿宋_GB2312"/>
                <w:sz w:val="14"/>
                <w:szCs w:val="14"/>
              </w:rPr>
            </w:pPr>
          </w:p>
          <w:p w14:paraId="7D9C817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5DE72607">
            <w:pPr>
              <w:pStyle w:val="6"/>
              <w:spacing w:before="7"/>
              <w:rPr>
                <w:rFonts w:hint="eastAsia" w:ascii="仿宋_GB2312" w:hAnsi="仿宋_GB2312" w:eastAsia="仿宋_GB2312" w:cs="仿宋_GB2312"/>
                <w:sz w:val="14"/>
                <w:szCs w:val="14"/>
              </w:rPr>
            </w:pPr>
          </w:p>
        </w:tc>
        <w:tc>
          <w:tcPr>
            <w:tcW w:w="512" w:type="dxa"/>
          </w:tcPr>
          <w:p w14:paraId="409055A0">
            <w:pPr>
              <w:pStyle w:val="6"/>
              <w:spacing w:before="7"/>
              <w:rPr>
                <w:rFonts w:hint="eastAsia" w:ascii="仿宋_GB2312" w:hAnsi="仿宋_GB2312" w:eastAsia="仿宋_GB2312" w:cs="仿宋_GB2312"/>
                <w:sz w:val="14"/>
                <w:szCs w:val="14"/>
              </w:rPr>
            </w:pPr>
          </w:p>
          <w:p w14:paraId="6B5B468A">
            <w:pPr>
              <w:pStyle w:val="6"/>
              <w:spacing w:before="7"/>
              <w:rPr>
                <w:rFonts w:hint="eastAsia" w:ascii="仿宋_GB2312" w:hAnsi="仿宋_GB2312" w:eastAsia="仿宋_GB2312" w:cs="仿宋_GB2312"/>
                <w:sz w:val="14"/>
                <w:szCs w:val="14"/>
              </w:rPr>
            </w:pPr>
          </w:p>
          <w:p w14:paraId="2FAEF3C1">
            <w:pPr>
              <w:pStyle w:val="6"/>
              <w:spacing w:before="7"/>
              <w:rPr>
                <w:rFonts w:hint="eastAsia" w:ascii="仿宋_GB2312" w:hAnsi="仿宋_GB2312" w:eastAsia="仿宋_GB2312" w:cs="仿宋_GB2312"/>
                <w:sz w:val="14"/>
                <w:szCs w:val="14"/>
              </w:rPr>
            </w:pPr>
          </w:p>
          <w:p w14:paraId="26425D1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E233EC7">
            <w:pPr>
              <w:pStyle w:val="6"/>
              <w:spacing w:before="7"/>
              <w:rPr>
                <w:rFonts w:hint="eastAsia" w:ascii="仿宋_GB2312" w:hAnsi="仿宋_GB2312" w:eastAsia="仿宋_GB2312" w:cs="仿宋_GB2312"/>
                <w:sz w:val="14"/>
                <w:szCs w:val="14"/>
              </w:rPr>
            </w:pPr>
          </w:p>
        </w:tc>
      </w:tr>
    </w:tbl>
    <w:p w14:paraId="0BEFA8ED">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796CB4EA">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388763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47" w:hRule="atLeast"/>
        </w:trPr>
        <w:tc>
          <w:tcPr>
            <w:tcW w:w="458" w:type="dxa"/>
          </w:tcPr>
          <w:p w14:paraId="44AB6228">
            <w:pPr>
              <w:pStyle w:val="6"/>
              <w:spacing w:before="7"/>
              <w:rPr>
                <w:rFonts w:hint="eastAsia" w:ascii="仿宋_GB2312" w:hAnsi="仿宋_GB2312" w:eastAsia="仿宋_GB2312" w:cs="仿宋_GB2312"/>
                <w:sz w:val="14"/>
                <w:szCs w:val="14"/>
              </w:rPr>
            </w:pPr>
          </w:p>
          <w:p w14:paraId="2EAA4A88">
            <w:pPr>
              <w:pStyle w:val="6"/>
              <w:spacing w:before="7"/>
              <w:rPr>
                <w:rFonts w:hint="eastAsia" w:ascii="仿宋_GB2312" w:hAnsi="仿宋_GB2312" w:eastAsia="仿宋_GB2312" w:cs="仿宋_GB2312"/>
                <w:sz w:val="14"/>
                <w:szCs w:val="14"/>
              </w:rPr>
            </w:pPr>
          </w:p>
          <w:p w14:paraId="5B716C20">
            <w:pPr>
              <w:pStyle w:val="6"/>
              <w:spacing w:before="7"/>
              <w:rPr>
                <w:rFonts w:hint="eastAsia" w:ascii="仿宋_GB2312" w:hAnsi="仿宋_GB2312" w:eastAsia="仿宋_GB2312" w:cs="仿宋_GB2312"/>
                <w:sz w:val="14"/>
                <w:szCs w:val="14"/>
              </w:rPr>
            </w:pPr>
          </w:p>
          <w:p w14:paraId="71D16110">
            <w:pPr>
              <w:pStyle w:val="6"/>
              <w:spacing w:before="7"/>
              <w:rPr>
                <w:rFonts w:hint="eastAsia" w:ascii="仿宋_GB2312" w:hAnsi="仿宋_GB2312" w:eastAsia="仿宋_GB2312" w:cs="仿宋_GB2312"/>
                <w:sz w:val="14"/>
                <w:szCs w:val="14"/>
              </w:rPr>
            </w:pPr>
          </w:p>
          <w:p w14:paraId="04224A53">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29</w:t>
            </w:r>
          </w:p>
        </w:tc>
        <w:tc>
          <w:tcPr>
            <w:tcW w:w="873" w:type="dxa"/>
          </w:tcPr>
          <w:p w14:paraId="783EBA68">
            <w:pPr>
              <w:pStyle w:val="6"/>
              <w:spacing w:before="7"/>
              <w:rPr>
                <w:rFonts w:hint="eastAsia" w:ascii="仿宋_GB2312" w:hAnsi="仿宋_GB2312" w:eastAsia="仿宋_GB2312" w:cs="仿宋_GB2312"/>
                <w:sz w:val="14"/>
                <w:szCs w:val="14"/>
              </w:rPr>
            </w:pPr>
          </w:p>
          <w:p w14:paraId="0564CFCC">
            <w:pPr>
              <w:pStyle w:val="6"/>
              <w:spacing w:before="7"/>
              <w:rPr>
                <w:rFonts w:hint="eastAsia" w:ascii="仿宋_GB2312" w:hAnsi="仿宋_GB2312" w:eastAsia="仿宋_GB2312" w:cs="仿宋_GB2312"/>
                <w:sz w:val="14"/>
                <w:szCs w:val="14"/>
              </w:rPr>
            </w:pPr>
          </w:p>
          <w:p w14:paraId="291B20AE">
            <w:pPr>
              <w:pStyle w:val="6"/>
              <w:spacing w:before="7"/>
              <w:rPr>
                <w:rFonts w:hint="eastAsia" w:ascii="仿宋_GB2312" w:hAnsi="仿宋_GB2312" w:eastAsia="仿宋_GB2312" w:cs="仿宋_GB2312"/>
                <w:sz w:val="14"/>
                <w:szCs w:val="14"/>
              </w:rPr>
            </w:pPr>
          </w:p>
          <w:p w14:paraId="0EEA2CE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生态修复重大工程实施</w:t>
            </w:r>
          </w:p>
        </w:tc>
        <w:tc>
          <w:tcPr>
            <w:tcW w:w="1139" w:type="dxa"/>
          </w:tcPr>
          <w:p w14:paraId="04340D21">
            <w:pPr>
              <w:pStyle w:val="6"/>
              <w:spacing w:before="7"/>
              <w:rPr>
                <w:rFonts w:hint="eastAsia" w:ascii="仿宋_GB2312" w:hAnsi="仿宋_GB2312" w:eastAsia="仿宋_GB2312" w:cs="仿宋_GB2312"/>
                <w:sz w:val="14"/>
                <w:szCs w:val="14"/>
              </w:rPr>
            </w:pPr>
          </w:p>
          <w:p w14:paraId="0368ED0A">
            <w:pPr>
              <w:pStyle w:val="6"/>
              <w:spacing w:before="7"/>
              <w:rPr>
                <w:rFonts w:hint="eastAsia" w:ascii="仿宋_GB2312" w:hAnsi="仿宋_GB2312" w:eastAsia="仿宋_GB2312" w:cs="仿宋_GB2312"/>
                <w:sz w:val="14"/>
                <w:szCs w:val="14"/>
              </w:rPr>
            </w:pPr>
          </w:p>
          <w:p w14:paraId="0D78353E">
            <w:pPr>
              <w:pStyle w:val="6"/>
              <w:spacing w:before="7"/>
              <w:rPr>
                <w:rFonts w:hint="eastAsia" w:ascii="仿宋_GB2312" w:hAnsi="仿宋_GB2312" w:eastAsia="仿宋_GB2312" w:cs="仿宋_GB2312"/>
                <w:sz w:val="14"/>
                <w:szCs w:val="14"/>
              </w:rPr>
            </w:pPr>
          </w:p>
          <w:p w14:paraId="4953A304">
            <w:pPr>
              <w:pStyle w:val="6"/>
              <w:spacing w:before="7"/>
              <w:rPr>
                <w:rFonts w:hint="eastAsia" w:ascii="仿宋_GB2312" w:hAnsi="仿宋_GB2312" w:eastAsia="仿宋_GB2312" w:cs="仿宋_GB2312"/>
                <w:sz w:val="14"/>
                <w:szCs w:val="14"/>
              </w:rPr>
            </w:pPr>
          </w:p>
          <w:p w14:paraId="55437730">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工程竣工信息</w:t>
            </w:r>
          </w:p>
        </w:tc>
        <w:tc>
          <w:tcPr>
            <w:tcW w:w="2190" w:type="dxa"/>
          </w:tcPr>
          <w:p w14:paraId="29DA1CAF">
            <w:pPr>
              <w:pStyle w:val="6"/>
              <w:spacing w:before="7"/>
              <w:rPr>
                <w:rFonts w:hint="eastAsia" w:ascii="仿宋_GB2312" w:hAnsi="仿宋_GB2312" w:eastAsia="仿宋_GB2312" w:cs="仿宋_GB2312"/>
                <w:sz w:val="14"/>
                <w:szCs w:val="14"/>
              </w:rPr>
            </w:pPr>
          </w:p>
          <w:p w14:paraId="29A3E1AD">
            <w:pPr>
              <w:pStyle w:val="6"/>
              <w:spacing w:before="7"/>
              <w:rPr>
                <w:rFonts w:hint="eastAsia" w:ascii="仿宋_GB2312" w:hAnsi="仿宋_GB2312" w:eastAsia="仿宋_GB2312" w:cs="仿宋_GB2312"/>
                <w:sz w:val="14"/>
                <w:szCs w:val="14"/>
              </w:rPr>
            </w:pPr>
          </w:p>
          <w:p w14:paraId="5CF656E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竣工验收时间、工程质量验收结果，竣工验收备案时间、备案编号、备案部门、交付使用时间，竣工决算审计单位、审计结论、财务决算金额等</w:t>
            </w:r>
          </w:p>
        </w:tc>
        <w:tc>
          <w:tcPr>
            <w:tcW w:w="2137" w:type="dxa"/>
          </w:tcPr>
          <w:p w14:paraId="4BE34C9A">
            <w:pPr>
              <w:pStyle w:val="6"/>
              <w:spacing w:before="7"/>
              <w:rPr>
                <w:rFonts w:hint="eastAsia" w:ascii="仿宋_GB2312" w:hAnsi="仿宋_GB2312" w:eastAsia="仿宋_GB2312" w:cs="仿宋_GB2312"/>
                <w:sz w:val="14"/>
                <w:szCs w:val="14"/>
              </w:rPr>
            </w:pPr>
          </w:p>
          <w:p w14:paraId="7C995366">
            <w:pPr>
              <w:pStyle w:val="6"/>
              <w:spacing w:before="7"/>
              <w:rPr>
                <w:rFonts w:hint="eastAsia" w:ascii="仿宋_GB2312" w:hAnsi="仿宋_GB2312" w:eastAsia="仿宋_GB2312" w:cs="仿宋_GB2312"/>
                <w:sz w:val="14"/>
                <w:szCs w:val="14"/>
              </w:rPr>
            </w:pPr>
          </w:p>
          <w:p w14:paraId="51A1C1D0">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w:t>
            </w:r>
            <w:r>
              <w:rPr>
                <w:rFonts w:hint="eastAsia" w:ascii="仿宋_GB2312" w:hAnsi="仿宋_GB2312" w:eastAsia="仿宋_GB2312" w:cs="仿宋_GB2312"/>
                <w:sz w:val="14"/>
                <w:szCs w:val="14"/>
              </w:rPr>
              <w:t>《国务院办公厅关于推进重大建设项目批准和实施领域政府信息公开的意见》（国办发〔2017）94号）</w:t>
            </w:r>
          </w:p>
        </w:tc>
        <w:tc>
          <w:tcPr>
            <w:tcW w:w="1199" w:type="dxa"/>
          </w:tcPr>
          <w:p w14:paraId="2D2A12BE">
            <w:pPr>
              <w:pStyle w:val="6"/>
              <w:spacing w:before="7"/>
              <w:rPr>
                <w:rFonts w:hint="eastAsia" w:ascii="仿宋_GB2312" w:hAnsi="仿宋_GB2312" w:eastAsia="仿宋_GB2312" w:cs="仿宋_GB2312"/>
                <w:sz w:val="14"/>
                <w:szCs w:val="14"/>
              </w:rPr>
            </w:pPr>
          </w:p>
          <w:p w14:paraId="048B4F0C">
            <w:pPr>
              <w:pStyle w:val="6"/>
              <w:spacing w:before="7"/>
              <w:rPr>
                <w:rFonts w:hint="eastAsia" w:ascii="仿宋_GB2312" w:hAnsi="仿宋_GB2312" w:eastAsia="仿宋_GB2312" w:cs="仿宋_GB2312"/>
                <w:sz w:val="14"/>
                <w:szCs w:val="14"/>
              </w:rPr>
            </w:pPr>
          </w:p>
          <w:p w14:paraId="1A8CC474">
            <w:pPr>
              <w:pStyle w:val="6"/>
              <w:spacing w:before="7"/>
              <w:rPr>
                <w:rFonts w:hint="eastAsia" w:ascii="仿宋_GB2312" w:hAnsi="仿宋_GB2312" w:eastAsia="仿宋_GB2312" w:cs="仿宋_GB2312"/>
                <w:sz w:val="14"/>
                <w:szCs w:val="14"/>
              </w:rPr>
            </w:pPr>
          </w:p>
          <w:p w14:paraId="6975ADD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信息形成或者变更之日起20个工作日内</w:t>
            </w:r>
          </w:p>
        </w:tc>
        <w:tc>
          <w:tcPr>
            <w:tcW w:w="1429" w:type="dxa"/>
          </w:tcPr>
          <w:p w14:paraId="25BC456B">
            <w:pPr>
              <w:pStyle w:val="6"/>
              <w:spacing w:before="7"/>
              <w:rPr>
                <w:rFonts w:hint="eastAsia" w:ascii="仿宋_GB2312" w:hAnsi="仿宋_GB2312" w:eastAsia="仿宋_GB2312" w:cs="仿宋_GB2312"/>
                <w:sz w:val="14"/>
                <w:szCs w:val="14"/>
              </w:rPr>
            </w:pPr>
          </w:p>
          <w:p w14:paraId="1DE8272D">
            <w:pPr>
              <w:pStyle w:val="6"/>
              <w:spacing w:before="7"/>
              <w:rPr>
                <w:rFonts w:hint="eastAsia" w:ascii="仿宋_GB2312" w:hAnsi="仿宋_GB2312" w:eastAsia="仿宋_GB2312" w:cs="仿宋_GB2312"/>
                <w:sz w:val="14"/>
                <w:szCs w:val="14"/>
              </w:rPr>
            </w:pPr>
          </w:p>
          <w:p w14:paraId="26EA5C73">
            <w:pPr>
              <w:pStyle w:val="6"/>
              <w:spacing w:before="7"/>
              <w:rPr>
                <w:rFonts w:hint="eastAsia" w:ascii="仿宋_GB2312" w:hAnsi="仿宋_GB2312" w:eastAsia="仿宋_GB2312" w:cs="仿宋_GB2312"/>
                <w:sz w:val="14"/>
                <w:szCs w:val="14"/>
              </w:rPr>
            </w:pPr>
          </w:p>
          <w:p w14:paraId="29CB9EC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2A9A639E">
            <w:pPr>
              <w:pStyle w:val="6"/>
              <w:spacing w:before="7"/>
              <w:rPr>
                <w:rFonts w:hint="eastAsia" w:ascii="仿宋_GB2312" w:hAnsi="仿宋_GB2312" w:eastAsia="仿宋_GB2312" w:cs="仿宋_GB2312"/>
                <w:sz w:val="14"/>
                <w:szCs w:val="14"/>
              </w:rPr>
            </w:pPr>
          </w:p>
          <w:p w14:paraId="18D4D010">
            <w:pPr>
              <w:pStyle w:val="6"/>
              <w:spacing w:before="7"/>
              <w:rPr>
                <w:rFonts w:hint="eastAsia" w:ascii="仿宋_GB2312" w:hAnsi="仿宋_GB2312" w:eastAsia="仿宋_GB2312" w:cs="仿宋_GB2312"/>
                <w:sz w:val="14"/>
                <w:szCs w:val="14"/>
              </w:rPr>
            </w:pPr>
          </w:p>
          <w:p w14:paraId="2DE27622">
            <w:pPr>
              <w:pStyle w:val="6"/>
              <w:spacing w:before="7"/>
              <w:rPr>
                <w:rFonts w:hint="eastAsia" w:ascii="仿宋_GB2312" w:hAnsi="仿宋_GB2312" w:eastAsia="仿宋_GB2312" w:cs="仿宋_GB2312"/>
                <w:sz w:val="14"/>
                <w:szCs w:val="14"/>
              </w:rPr>
            </w:pPr>
          </w:p>
          <w:p w14:paraId="55041ABA">
            <w:pPr>
              <w:pStyle w:val="6"/>
              <w:spacing w:before="7"/>
              <w:rPr>
                <w:rFonts w:hint="eastAsia" w:ascii="仿宋_GB2312" w:hAnsi="仿宋_GB2312" w:eastAsia="仿宋_GB2312" w:cs="仿宋_GB2312"/>
                <w:sz w:val="14"/>
                <w:szCs w:val="14"/>
              </w:rPr>
            </w:pPr>
          </w:p>
          <w:p w14:paraId="52A37E33">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5EC96365">
            <w:pPr>
              <w:pStyle w:val="6"/>
              <w:spacing w:before="7"/>
              <w:rPr>
                <w:rFonts w:hint="eastAsia" w:ascii="仿宋_GB2312" w:hAnsi="仿宋_GB2312" w:eastAsia="仿宋_GB2312" w:cs="仿宋_GB2312"/>
                <w:sz w:val="14"/>
                <w:szCs w:val="14"/>
              </w:rPr>
            </w:pPr>
          </w:p>
          <w:p w14:paraId="5851C09C">
            <w:pPr>
              <w:pStyle w:val="6"/>
              <w:spacing w:before="7"/>
              <w:rPr>
                <w:rFonts w:hint="eastAsia" w:ascii="仿宋_GB2312" w:hAnsi="仿宋_GB2312" w:eastAsia="仿宋_GB2312" w:cs="仿宋_GB2312"/>
                <w:sz w:val="14"/>
                <w:szCs w:val="14"/>
              </w:rPr>
            </w:pPr>
          </w:p>
          <w:p w14:paraId="42B8F7F8">
            <w:pPr>
              <w:pStyle w:val="6"/>
              <w:spacing w:before="7"/>
              <w:rPr>
                <w:rFonts w:hint="eastAsia" w:ascii="仿宋_GB2312" w:hAnsi="仿宋_GB2312" w:eastAsia="仿宋_GB2312" w:cs="仿宋_GB2312"/>
                <w:sz w:val="14"/>
                <w:szCs w:val="14"/>
              </w:rPr>
            </w:pPr>
          </w:p>
          <w:p w14:paraId="30CFCBB0">
            <w:pPr>
              <w:pStyle w:val="6"/>
              <w:spacing w:before="7"/>
              <w:rPr>
                <w:rFonts w:hint="eastAsia" w:ascii="仿宋_GB2312" w:hAnsi="仿宋_GB2312" w:eastAsia="仿宋_GB2312" w:cs="仿宋_GB2312"/>
                <w:sz w:val="14"/>
                <w:szCs w:val="14"/>
              </w:rPr>
            </w:pPr>
          </w:p>
          <w:p w14:paraId="1B307AE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0E90F3C">
            <w:pPr>
              <w:pStyle w:val="6"/>
              <w:spacing w:before="7"/>
              <w:rPr>
                <w:rFonts w:hint="eastAsia" w:ascii="仿宋_GB2312" w:hAnsi="仿宋_GB2312" w:eastAsia="仿宋_GB2312" w:cs="仿宋_GB2312"/>
                <w:sz w:val="14"/>
                <w:szCs w:val="14"/>
              </w:rPr>
            </w:pPr>
          </w:p>
        </w:tc>
        <w:tc>
          <w:tcPr>
            <w:tcW w:w="556" w:type="dxa"/>
          </w:tcPr>
          <w:p w14:paraId="4634B4CA">
            <w:pPr>
              <w:pStyle w:val="6"/>
              <w:spacing w:before="7"/>
              <w:rPr>
                <w:rFonts w:hint="eastAsia" w:ascii="仿宋_GB2312" w:hAnsi="仿宋_GB2312" w:eastAsia="仿宋_GB2312" w:cs="仿宋_GB2312"/>
                <w:sz w:val="14"/>
                <w:szCs w:val="14"/>
              </w:rPr>
            </w:pPr>
          </w:p>
          <w:p w14:paraId="3A728BBC">
            <w:pPr>
              <w:pStyle w:val="6"/>
              <w:spacing w:before="7"/>
              <w:rPr>
                <w:rFonts w:hint="eastAsia" w:ascii="仿宋_GB2312" w:hAnsi="仿宋_GB2312" w:eastAsia="仿宋_GB2312" w:cs="仿宋_GB2312"/>
                <w:sz w:val="14"/>
                <w:szCs w:val="14"/>
              </w:rPr>
            </w:pPr>
          </w:p>
          <w:p w14:paraId="48F2C0DE">
            <w:pPr>
              <w:pStyle w:val="6"/>
              <w:spacing w:before="7"/>
              <w:rPr>
                <w:rFonts w:hint="eastAsia" w:ascii="仿宋_GB2312" w:hAnsi="仿宋_GB2312" w:eastAsia="仿宋_GB2312" w:cs="仿宋_GB2312"/>
                <w:sz w:val="14"/>
                <w:szCs w:val="14"/>
              </w:rPr>
            </w:pPr>
          </w:p>
          <w:p w14:paraId="62DDF8F9">
            <w:pPr>
              <w:pStyle w:val="6"/>
              <w:spacing w:before="7"/>
              <w:rPr>
                <w:rFonts w:hint="eastAsia" w:ascii="仿宋_GB2312" w:hAnsi="仿宋_GB2312" w:eastAsia="仿宋_GB2312" w:cs="仿宋_GB2312"/>
                <w:sz w:val="14"/>
                <w:szCs w:val="14"/>
              </w:rPr>
            </w:pPr>
          </w:p>
          <w:p w14:paraId="68C9C56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4FB41A3A">
            <w:pPr>
              <w:pStyle w:val="6"/>
              <w:spacing w:before="7"/>
              <w:rPr>
                <w:rFonts w:hint="eastAsia" w:ascii="仿宋_GB2312" w:hAnsi="仿宋_GB2312" w:eastAsia="仿宋_GB2312" w:cs="仿宋_GB2312"/>
                <w:sz w:val="14"/>
                <w:szCs w:val="14"/>
              </w:rPr>
            </w:pPr>
          </w:p>
        </w:tc>
        <w:tc>
          <w:tcPr>
            <w:tcW w:w="512" w:type="dxa"/>
          </w:tcPr>
          <w:p w14:paraId="0E2E214E">
            <w:pPr>
              <w:pStyle w:val="6"/>
              <w:spacing w:before="7"/>
              <w:rPr>
                <w:rFonts w:hint="eastAsia" w:ascii="仿宋_GB2312" w:hAnsi="仿宋_GB2312" w:eastAsia="仿宋_GB2312" w:cs="仿宋_GB2312"/>
                <w:sz w:val="14"/>
                <w:szCs w:val="14"/>
              </w:rPr>
            </w:pPr>
          </w:p>
          <w:p w14:paraId="058C1599">
            <w:pPr>
              <w:pStyle w:val="6"/>
              <w:spacing w:before="7"/>
              <w:rPr>
                <w:rFonts w:hint="eastAsia" w:ascii="仿宋_GB2312" w:hAnsi="仿宋_GB2312" w:eastAsia="仿宋_GB2312" w:cs="仿宋_GB2312"/>
                <w:sz w:val="14"/>
                <w:szCs w:val="14"/>
              </w:rPr>
            </w:pPr>
          </w:p>
          <w:p w14:paraId="2D42EA9C">
            <w:pPr>
              <w:pStyle w:val="6"/>
              <w:spacing w:before="7"/>
              <w:rPr>
                <w:rFonts w:hint="eastAsia" w:ascii="仿宋_GB2312" w:hAnsi="仿宋_GB2312" w:eastAsia="仿宋_GB2312" w:cs="仿宋_GB2312"/>
                <w:sz w:val="14"/>
                <w:szCs w:val="14"/>
              </w:rPr>
            </w:pPr>
          </w:p>
          <w:p w14:paraId="253C2D32">
            <w:pPr>
              <w:pStyle w:val="6"/>
              <w:spacing w:before="7"/>
              <w:rPr>
                <w:rFonts w:hint="eastAsia" w:ascii="仿宋_GB2312" w:hAnsi="仿宋_GB2312" w:eastAsia="仿宋_GB2312" w:cs="仿宋_GB2312"/>
                <w:sz w:val="14"/>
                <w:szCs w:val="14"/>
              </w:rPr>
            </w:pPr>
          </w:p>
          <w:p w14:paraId="3B2E794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7A51AF4">
            <w:pPr>
              <w:pStyle w:val="6"/>
              <w:spacing w:before="7"/>
              <w:rPr>
                <w:rFonts w:hint="eastAsia" w:ascii="仿宋_GB2312" w:hAnsi="仿宋_GB2312" w:eastAsia="仿宋_GB2312" w:cs="仿宋_GB2312"/>
                <w:sz w:val="14"/>
                <w:szCs w:val="14"/>
              </w:rPr>
            </w:pPr>
          </w:p>
        </w:tc>
      </w:tr>
      <w:tr w14:paraId="0D8178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43" w:hRule="atLeast"/>
        </w:trPr>
        <w:tc>
          <w:tcPr>
            <w:tcW w:w="458" w:type="dxa"/>
          </w:tcPr>
          <w:p w14:paraId="7F804356">
            <w:pPr>
              <w:pStyle w:val="6"/>
              <w:spacing w:before="7"/>
              <w:rPr>
                <w:rFonts w:hint="eastAsia" w:ascii="仿宋_GB2312" w:hAnsi="仿宋_GB2312" w:eastAsia="仿宋_GB2312" w:cs="仿宋_GB2312"/>
                <w:sz w:val="14"/>
                <w:szCs w:val="14"/>
              </w:rPr>
            </w:pPr>
          </w:p>
          <w:p w14:paraId="2A32B058">
            <w:pPr>
              <w:pStyle w:val="6"/>
              <w:spacing w:before="7"/>
              <w:rPr>
                <w:rFonts w:hint="eastAsia" w:ascii="仿宋_GB2312" w:hAnsi="仿宋_GB2312" w:eastAsia="仿宋_GB2312" w:cs="仿宋_GB2312"/>
                <w:sz w:val="14"/>
                <w:szCs w:val="14"/>
              </w:rPr>
            </w:pPr>
          </w:p>
          <w:p w14:paraId="6C499CE2">
            <w:pPr>
              <w:pStyle w:val="6"/>
              <w:spacing w:before="7"/>
              <w:rPr>
                <w:rFonts w:hint="eastAsia" w:ascii="仿宋_GB2312" w:hAnsi="仿宋_GB2312" w:eastAsia="仿宋_GB2312" w:cs="仿宋_GB2312"/>
                <w:sz w:val="14"/>
                <w:szCs w:val="14"/>
              </w:rPr>
            </w:pPr>
          </w:p>
          <w:p w14:paraId="169DBF60">
            <w:pPr>
              <w:pStyle w:val="6"/>
              <w:spacing w:before="7"/>
              <w:rPr>
                <w:rFonts w:hint="default" w:ascii="仿宋_GB2312" w:hAnsi="仿宋_GB2312" w:eastAsia="仿宋_GB2312" w:cs="仿宋_GB2312"/>
                <w:sz w:val="14"/>
                <w:szCs w:val="14"/>
                <w:lang w:val="en-US" w:eastAsia="zh-CN"/>
              </w:rPr>
            </w:pPr>
            <w:r>
              <w:rPr>
                <w:rFonts w:hint="eastAsia" w:cs="仿宋_GB2312"/>
                <w:sz w:val="14"/>
                <w:szCs w:val="14"/>
                <w:lang w:val="en-US" w:eastAsia="zh-CN"/>
              </w:rPr>
              <w:t>30</w:t>
            </w:r>
          </w:p>
        </w:tc>
        <w:tc>
          <w:tcPr>
            <w:tcW w:w="873" w:type="dxa"/>
          </w:tcPr>
          <w:p w14:paraId="5E5AE1DC">
            <w:pPr>
              <w:pStyle w:val="6"/>
              <w:spacing w:before="7"/>
              <w:rPr>
                <w:rFonts w:hint="eastAsia" w:ascii="仿宋_GB2312" w:hAnsi="仿宋_GB2312" w:eastAsia="仿宋_GB2312" w:cs="仿宋_GB2312"/>
                <w:sz w:val="14"/>
                <w:szCs w:val="14"/>
              </w:rPr>
            </w:pPr>
          </w:p>
          <w:p w14:paraId="4E7BEA90">
            <w:pPr>
              <w:pStyle w:val="6"/>
              <w:spacing w:before="7"/>
              <w:rPr>
                <w:rFonts w:hint="eastAsia" w:ascii="仿宋_GB2312" w:hAnsi="仿宋_GB2312" w:eastAsia="仿宋_GB2312" w:cs="仿宋_GB2312"/>
                <w:sz w:val="14"/>
                <w:szCs w:val="14"/>
              </w:rPr>
            </w:pPr>
          </w:p>
          <w:p w14:paraId="1CB7544C">
            <w:pPr>
              <w:pStyle w:val="6"/>
              <w:spacing w:before="7"/>
              <w:rPr>
                <w:rFonts w:hint="eastAsia" w:ascii="仿宋_GB2312" w:hAnsi="仿宋_GB2312" w:eastAsia="仿宋_GB2312" w:cs="仿宋_GB2312"/>
                <w:sz w:val="14"/>
                <w:szCs w:val="14"/>
              </w:rPr>
            </w:pPr>
          </w:p>
          <w:p w14:paraId="2E21C57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3694F79F">
            <w:pPr>
              <w:pStyle w:val="6"/>
              <w:spacing w:before="7"/>
              <w:rPr>
                <w:rFonts w:hint="eastAsia" w:ascii="仿宋_GB2312" w:hAnsi="仿宋_GB2312" w:eastAsia="仿宋_GB2312" w:cs="仿宋_GB2312"/>
                <w:sz w:val="14"/>
                <w:szCs w:val="14"/>
              </w:rPr>
            </w:pPr>
          </w:p>
          <w:p w14:paraId="10AD61A4">
            <w:pPr>
              <w:pStyle w:val="6"/>
              <w:spacing w:before="7"/>
              <w:rPr>
                <w:rFonts w:hint="eastAsia" w:ascii="仿宋_GB2312" w:hAnsi="仿宋_GB2312" w:eastAsia="仿宋_GB2312" w:cs="仿宋_GB2312"/>
                <w:sz w:val="14"/>
                <w:szCs w:val="14"/>
              </w:rPr>
            </w:pPr>
          </w:p>
          <w:p w14:paraId="2BA18983">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农村集体经济组织兴办企业用地审核</w:t>
            </w:r>
          </w:p>
        </w:tc>
        <w:tc>
          <w:tcPr>
            <w:tcW w:w="2190" w:type="dxa"/>
          </w:tcPr>
          <w:p w14:paraId="2DB3FA52">
            <w:pPr>
              <w:pStyle w:val="6"/>
              <w:spacing w:before="7"/>
              <w:rPr>
                <w:rFonts w:hint="eastAsia" w:ascii="仿宋_GB2312" w:hAnsi="仿宋_GB2312" w:eastAsia="仿宋_GB2312" w:cs="仿宋_GB2312"/>
                <w:sz w:val="14"/>
                <w:szCs w:val="14"/>
              </w:rPr>
            </w:pPr>
          </w:p>
          <w:p w14:paraId="7A150113">
            <w:pPr>
              <w:pStyle w:val="6"/>
              <w:spacing w:before="7"/>
              <w:rPr>
                <w:rFonts w:hint="eastAsia" w:ascii="仿宋_GB2312" w:hAnsi="仿宋_GB2312" w:eastAsia="仿宋_GB2312" w:cs="仿宋_GB2312"/>
                <w:sz w:val="14"/>
                <w:szCs w:val="14"/>
              </w:rPr>
            </w:pPr>
          </w:p>
          <w:p w14:paraId="0CA64D7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审批结果信息和相关批复文件</w:t>
            </w:r>
          </w:p>
          <w:p w14:paraId="2E9BB6A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（建设使用集体所有土地决定书等）</w:t>
            </w:r>
          </w:p>
        </w:tc>
        <w:tc>
          <w:tcPr>
            <w:tcW w:w="2137" w:type="dxa"/>
          </w:tcPr>
          <w:p w14:paraId="5760A92A">
            <w:pPr>
              <w:pStyle w:val="6"/>
              <w:spacing w:before="7"/>
              <w:rPr>
                <w:rFonts w:hint="eastAsia" w:ascii="仿宋_GB2312" w:hAnsi="仿宋_GB2312" w:eastAsia="仿宋_GB2312" w:cs="仿宋_GB2312"/>
                <w:sz w:val="14"/>
                <w:szCs w:val="14"/>
              </w:rPr>
            </w:pPr>
          </w:p>
          <w:p w14:paraId="7D0A2192">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《中华人民共和国政府信息公开条例》《中华人民共和国土地管理法》</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6FBE718B">
            <w:pPr>
              <w:pStyle w:val="6"/>
              <w:spacing w:before="7"/>
              <w:rPr>
                <w:rFonts w:hint="eastAsia" w:ascii="仿宋_GB2312" w:hAnsi="仿宋_GB2312" w:eastAsia="仿宋_GB2312" w:cs="仿宋_GB2312"/>
                <w:sz w:val="14"/>
                <w:szCs w:val="14"/>
              </w:rPr>
            </w:pPr>
          </w:p>
          <w:p w14:paraId="66652E4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364DC483">
            <w:pPr>
              <w:pStyle w:val="6"/>
              <w:spacing w:before="7"/>
              <w:rPr>
                <w:rFonts w:hint="eastAsia" w:ascii="仿宋_GB2312" w:hAnsi="仿宋_GB2312" w:eastAsia="仿宋_GB2312" w:cs="仿宋_GB2312"/>
                <w:sz w:val="14"/>
                <w:szCs w:val="14"/>
              </w:rPr>
            </w:pPr>
          </w:p>
          <w:p w14:paraId="05B5D378">
            <w:pPr>
              <w:pStyle w:val="6"/>
              <w:spacing w:before="7"/>
              <w:rPr>
                <w:rFonts w:hint="eastAsia" w:ascii="仿宋_GB2312" w:hAnsi="仿宋_GB2312" w:eastAsia="仿宋_GB2312" w:cs="仿宋_GB2312"/>
                <w:sz w:val="14"/>
                <w:szCs w:val="14"/>
              </w:rPr>
            </w:pPr>
          </w:p>
          <w:p w14:paraId="70CDE711">
            <w:pPr>
              <w:pStyle w:val="6"/>
              <w:spacing w:before="7"/>
              <w:rPr>
                <w:rFonts w:hint="eastAsia" w:ascii="仿宋_GB2312" w:hAnsi="仿宋_GB2312" w:eastAsia="仿宋_GB2312" w:cs="仿宋_GB2312"/>
                <w:sz w:val="14"/>
                <w:szCs w:val="14"/>
              </w:rPr>
            </w:pPr>
          </w:p>
          <w:p w14:paraId="5E535F81">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06622A8E">
            <w:pPr>
              <w:pStyle w:val="6"/>
              <w:spacing w:before="7"/>
              <w:rPr>
                <w:rFonts w:hint="eastAsia" w:ascii="仿宋_GB2312" w:hAnsi="仿宋_GB2312" w:eastAsia="仿宋_GB2312" w:cs="仿宋_GB2312"/>
                <w:sz w:val="14"/>
                <w:szCs w:val="14"/>
              </w:rPr>
            </w:pPr>
          </w:p>
          <w:p w14:paraId="4018DB7A">
            <w:pPr>
              <w:pStyle w:val="6"/>
              <w:spacing w:before="7"/>
              <w:rPr>
                <w:rFonts w:hint="eastAsia" w:ascii="仿宋_GB2312" w:hAnsi="仿宋_GB2312" w:eastAsia="仿宋_GB2312" w:cs="仿宋_GB2312"/>
                <w:sz w:val="14"/>
                <w:szCs w:val="14"/>
              </w:rPr>
            </w:pPr>
          </w:p>
          <w:p w14:paraId="1E3EDD6A">
            <w:pPr>
              <w:pStyle w:val="6"/>
              <w:spacing w:before="7"/>
              <w:rPr>
                <w:rFonts w:hint="eastAsia" w:ascii="仿宋_GB2312" w:hAnsi="仿宋_GB2312" w:eastAsia="仿宋_GB2312" w:cs="仿宋_GB2312"/>
                <w:sz w:val="14"/>
                <w:szCs w:val="14"/>
              </w:rPr>
            </w:pPr>
          </w:p>
          <w:p w14:paraId="1B3A75E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3AA2B4FB">
            <w:pPr>
              <w:pStyle w:val="6"/>
              <w:spacing w:before="7"/>
              <w:rPr>
                <w:rFonts w:hint="eastAsia" w:ascii="仿宋_GB2312" w:hAnsi="仿宋_GB2312" w:eastAsia="仿宋_GB2312" w:cs="仿宋_GB2312"/>
                <w:sz w:val="14"/>
                <w:szCs w:val="14"/>
              </w:rPr>
            </w:pPr>
          </w:p>
          <w:p w14:paraId="4CE24265">
            <w:pPr>
              <w:pStyle w:val="6"/>
              <w:spacing w:before="7"/>
              <w:rPr>
                <w:rFonts w:hint="eastAsia" w:ascii="仿宋_GB2312" w:hAnsi="仿宋_GB2312" w:eastAsia="仿宋_GB2312" w:cs="仿宋_GB2312"/>
                <w:sz w:val="14"/>
                <w:szCs w:val="14"/>
              </w:rPr>
            </w:pPr>
          </w:p>
          <w:p w14:paraId="262B90E5">
            <w:pPr>
              <w:pStyle w:val="6"/>
              <w:spacing w:before="7"/>
              <w:rPr>
                <w:rFonts w:hint="eastAsia" w:ascii="仿宋_GB2312" w:hAnsi="仿宋_GB2312" w:eastAsia="仿宋_GB2312" w:cs="仿宋_GB2312"/>
                <w:sz w:val="14"/>
                <w:szCs w:val="14"/>
              </w:rPr>
            </w:pPr>
          </w:p>
          <w:p w14:paraId="5205E7B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DFB9ED2">
            <w:pPr>
              <w:pStyle w:val="6"/>
              <w:spacing w:before="7"/>
              <w:rPr>
                <w:rFonts w:hint="eastAsia" w:ascii="仿宋_GB2312" w:hAnsi="仿宋_GB2312" w:eastAsia="仿宋_GB2312" w:cs="仿宋_GB2312"/>
                <w:sz w:val="14"/>
                <w:szCs w:val="14"/>
              </w:rPr>
            </w:pPr>
          </w:p>
        </w:tc>
        <w:tc>
          <w:tcPr>
            <w:tcW w:w="556" w:type="dxa"/>
          </w:tcPr>
          <w:p w14:paraId="5BAFDEB6">
            <w:pPr>
              <w:pStyle w:val="6"/>
              <w:spacing w:before="7"/>
              <w:rPr>
                <w:rFonts w:hint="eastAsia" w:ascii="仿宋_GB2312" w:hAnsi="仿宋_GB2312" w:eastAsia="仿宋_GB2312" w:cs="仿宋_GB2312"/>
                <w:sz w:val="14"/>
                <w:szCs w:val="14"/>
              </w:rPr>
            </w:pPr>
          </w:p>
        </w:tc>
        <w:tc>
          <w:tcPr>
            <w:tcW w:w="546" w:type="dxa"/>
          </w:tcPr>
          <w:p w14:paraId="616566D6">
            <w:pPr>
              <w:pStyle w:val="6"/>
              <w:spacing w:before="7"/>
              <w:rPr>
                <w:rFonts w:hint="eastAsia" w:ascii="仿宋_GB2312" w:hAnsi="仿宋_GB2312" w:eastAsia="仿宋_GB2312" w:cs="仿宋_GB2312"/>
                <w:sz w:val="14"/>
                <w:szCs w:val="14"/>
              </w:rPr>
            </w:pPr>
          </w:p>
          <w:p w14:paraId="36735934">
            <w:pPr>
              <w:pStyle w:val="6"/>
              <w:spacing w:before="7"/>
              <w:rPr>
                <w:rFonts w:hint="eastAsia" w:ascii="仿宋_GB2312" w:hAnsi="仿宋_GB2312" w:eastAsia="仿宋_GB2312" w:cs="仿宋_GB2312"/>
                <w:sz w:val="14"/>
                <w:szCs w:val="14"/>
              </w:rPr>
            </w:pPr>
          </w:p>
          <w:p w14:paraId="01540CFE">
            <w:pPr>
              <w:pStyle w:val="6"/>
              <w:spacing w:before="7"/>
              <w:rPr>
                <w:rFonts w:hint="eastAsia" w:ascii="仿宋_GB2312" w:hAnsi="仿宋_GB2312" w:eastAsia="仿宋_GB2312" w:cs="仿宋_GB2312"/>
                <w:sz w:val="14"/>
                <w:szCs w:val="14"/>
              </w:rPr>
            </w:pPr>
          </w:p>
          <w:p w14:paraId="635DAA8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69BA5DCB">
            <w:pPr>
              <w:pStyle w:val="6"/>
              <w:spacing w:before="7"/>
              <w:rPr>
                <w:rFonts w:hint="eastAsia" w:ascii="仿宋_GB2312" w:hAnsi="仿宋_GB2312" w:eastAsia="仿宋_GB2312" w:cs="仿宋_GB2312"/>
                <w:sz w:val="14"/>
                <w:szCs w:val="14"/>
              </w:rPr>
            </w:pPr>
          </w:p>
          <w:p w14:paraId="7C6F9776">
            <w:pPr>
              <w:pStyle w:val="6"/>
              <w:spacing w:before="7"/>
              <w:rPr>
                <w:rFonts w:hint="eastAsia" w:ascii="仿宋_GB2312" w:hAnsi="仿宋_GB2312" w:eastAsia="仿宋_GB2312" w:cs="仿宋_GB2312"/>
                <w:sz w:val="14"/>
                <w:szCs w:val="14"/>
              </w:rPr>
            </w:pPr>
          </w:p>
          <w:p w14:paraId="4FEB9E66">
            <w:pPr>
              <w:pStyle w:val="6"/>
              <w:spacing w:before="7"/>
              <w:rPr>
                <w:rFonts w:hint="eastAsia" w:ascii="仿宋_GB2312" w:hAnsi="仿宋_GB2312" w:eastAsia="仿宋_GB2312" w:cs="仿宋_GB2312"/>
                <w:sz w:val="14"/>
                <w:szCs w:val="14"/>
              </w:rPr>
            </w:pPr>
          </w:p>
          <w:p w14:paraId="3027584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510F361D">
            <w:pPr>
              <w:pStyle w:val="6"/>
              <w:spacing w:before="7"/>
              <w:rPr>
                <w:rFonts w:hint="eastAsia" w:ascii="仿宋_GB2312" w:hAnsi="仿宋_GB2312" w:eastAsia="仿宋_GB2312" w:cs="仿宋_GB2312"/>
                <w:sz w:val="14"/>
                <w:szCs w:val="14"/>
              </w:rPr>
            </w:pPr>
          </w:p>
        </w:tc>
      </w:tr>
      <w:tr w14:paraId="38590B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28" w:hRule="atLeast"/>
        </w:trPr>
        <w:tc>
          <w:tcPr>
            <w:tcW w:w="458" w:type="dxa"/>
          </w:tcPr>
          <w:p w14:paraId="1F7A2B25">
            <w:pPr>
              <w:pStyle w:val="6"/>
              <w:spacing w:before="7"/>
              <w:rPr>
                <w:rFonts w:hint="eastAsia" w:ascii="仿宋_GB2312" w:hAnsi="仿宋_GB2312" w:eastAsia="仿宋_GB2312" w:cs="仿宋_GB2312"/>
                <w:sz w:val="14"/>
                <w:szCs w:val="14"/>
              </w:rPr>
            </w:pPr>
          </w:p>
          <w:p w14:paraId="60211F03">
            <w:pPr>
              <w:pStyle w:val="6"/>
              <w:spacing w:before="7"/>
              <w:rPr>
                <w:rFonts w:hint="eastAsia" w:ascii="仿宋_GB2312" w:hAnsi="仿宋_GB2312" w:eastAsia="仿宋_GB2312" w:cs="仿宋_GB2312"/>
                <w:sz w:val="14"/>
                <w:szCs w:val="14"/>
              </w:rPr>
            </w:pPr>
          </w:p>
          <w:p w14:paraId="671BAE6D">
            <w:pPr>
              <w:pStyle w:val="6"/>
              <w:spacing w:before="7"/>
              <w:rPr>
                <w:rFonts w:hint="eastAsia" w:ascii="仿宋_GB2312" w:hAnsi="仿宋_GB2312" w:eastAsia="仿宋_GB2312" w:cs="仿宋_GB2312"/>
                <w:sz w:val="14"/>
                <w:szCs w:val="14"/>
              </w:rPr>
            </w:pPr>
          </w:p>
          <w:p w14:paraId="3EA761D5">
            <w:pPr>
              <w:pStyle w:val="6"/>
              <w:spacing w:before="7"/>
              <w:rPr>
                <w:rFonts w:hint="eastAsia" w:ascii="仿宋_GB2312" w:hAnsi="仿宋_GB2312" w:eastAsia="仿宋_GB2312" w:cs="仿宋_GB2312"/>
                <w:sz w:val="14"/>
                <w:szCs w:val="14"/>
              </w:rPr>
            </w:pPr>
          </w:p>
          <w:p w14:paraId="4BE835A4">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1</w:t>
            </w:r>
          </w:p>
        </w:tc>
        <w:tc>
          <w:tcPr>
            <w:tcW w:w="873" w:type="dxa"/>
          </w:tcPr>
          <w:p w14:paraId="40E5EE96">
            <w:pPr>
              <w:pStyle w:val="6"/>
              <w:spacing w:before="7"/>
              <w:rPr>
                <w:rFonts w:hint="eastAsia" w:ascii="仿宋_GB2312" w:hAnsi="仿宋_GB2312" w:eastAsia="仿宋_GB2312" w:cs="仿宋_GB2312"/>
                <w:sz w:val="14"/>
                <w:szCs w:val="14"/>
              </w:rPr>
            </w:pPr>
          </w:p>
          <w:p w14:paraId="03ABE246">
            <w:pPr>
              <w:pStyle w:val="6"/>
              <w:spacing w:before="7"/>
              <w:rPr>
                <w:rFonts w:hint="eastAsia" w:ascii="仿宋_GB2312" w:hAnsi="仿宋_GB2312" w:eastAsia="仿宋_GB2312" w:cs="仿宋_GB2312"/>
                <w:sz w:val="14"/>
                <w:szCs w:val="14"/>
              </w:rPr>
            </w:pPr>
          </w:p>
          <w:p w14:paraId="6FB0FC7B">
            <w:pPr>
              <w:pStyle w:val="6"/>
              <w:spacing w:before="7"/>
              <w:rPr>
                <w:rFonts w:hint="eastAsia" w:ascii="仿宋_GB2312" w:hAnsi="仿宋_GB2312" w:eastAsia="仿宋_GB2312" w:cs="仿宋_GB2312"/>
                <w:sz w:val="14"/>
                <w:szCs w:val="14"/>
              </w:rPr>
            </w:pPr>
          </w:p>
          <w:p w14:paraId="6276B78B">
            <w:pPr>
              <w:pStyle w:val="6"/>
              <w:spacing w:before="7"/>
              <w:rPr>
                <w:rFonts w:hint="eastAsia" w:ascii="仿宋_GB2312" w:hAnsi="仿宋_GB2312" w:eastAsia="仿宋_GB2312" w:cs="仿宋_GB2312"/>
                <w:sz w:val="14"/>
                <w:szCs w:val="14"/>
              </w:rPr>
            </w:pPr>
          </w:p>
          <w:p w14:paraId="6CB1774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66C269BB">
            <w:pPr>
              <w:pStyle w:val="6"/>
              <w:spacing w:before="7"/>
              <w:rPr>
                <w:rFonts w:hint="eastAsia" w:ascii="仿宋_GB2312" w:hAnsi="仿宋_GB2312" w:eastAsia="仿宋_GB2312" w:cs="仿宋_GB2312"/>
                <w:sz w:val="14"/>
                <w:szCs w:val="14"/>
              </w:rPr>
            </w:pPr>
          </w:p>
          <w:p w14:paraId="4F0C3B3D">
            <w:pPr>
              <w:pStyle w:val="6"/>
              <w:spacing w:before="7"/>
              <w:rPr>
                <w:rFonts w:hint="eastAsia" w:ascii="仿宋_GB2312" w:hAnsi="仿宋_GB2312" w:eastAsia="仿宋_GB2312" w:cs="仿宋_GB2312"/>
                <w:sz w:val="14"/>
                <w:szCs w:val="14"/>
              </w:rPr>
            </w:pPr>
          </w:p>
          <w:p w14:paraId="74421049">
            <w:pPr>
              <w:pStyle w:val="6"/>
              <w:spacing w:before="7"/>
              <w:rPr>
                <w:rFonts w:hint="eastAsia" w:ascii="仿宋_GB2312" w:hAnsi="仿宋_GB2312" w:eastAsia="仿宋_GB2312" w:cs="仿宋_GB2312"/>
                <w:sz w:val="14"/>
                <w:szCs w:val="14"/>
              </w:rPr>
            </w:pPr>
          </w:p>
          <w:p w14:paraId="0CF4734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乡（镇）村公共设施、公益事业建设用地审核</w:t>
            </w:r>
          </w:p>
        </w:tc>
        <w:tc>
          <w:tcPr>
            <w:tcW w:w="2190" w:type="dxa"/>
          </w:tcPr>
          <w:p w14:paraId="162B95D7">
            <w:pPr>
              <w:pStyle w:val="6"/>
              <w:spacing w:before="7"/>
              <w:rPr>
                <w:rFonts w:hint="eastAsia" w:ascii="仿宋_GB2312" w:hAnsi="仿宋_GB2312" w:eastAsia="仿宋_GB2312" w:cs="仿宋_GB2312"/>
                <w:sz w:val="14"/>
                <w:szCs w:val="14"/>
              </w:rPr>
            </w:pPr>
          </w:p>
          <w:p w14:paraId="0813158B">
            <w:pPr>
              <w:pStyle w:val="6"/>
              <w:spacing w:before="7"/>
              <w:rPr>
                <w:rFonts w:hint="eastAsia" w:ascii="仿宋_GB2312" w:hAnsi="仿宋_GB2312" w:eastAsia="仿宋_GB2312" w:cs="仿宋_GB2312"/>
                <w:sz w:val="14"/>
                <w:szCs w:val="14"/>
              </w:rPr>
            </w:pPr>
          </w:p>
          <w:p w14:paraId="7117CF75">
            <w:pPr>
              <w:pStyle w:val="6"/>
              <w:spacing w:before="7"/>
              <w:rPr>
                <w:rFonts w:hint="eastAsia" w:ascii="仿宋_GB2312" w:hAnsi="仿宋_GB2312" w:eastAsia="仿宋_GB2312" w:cs="仿宋_GB2312"/>
                <w:sz w:val="14"/>
                <w:szCs w:val="14"/>
              </w:rPr>
            </w:pPr>
          </w:p>
          <w:p w14:paraId="1E73E7B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审批结果信息和相关批复文件</w:t>
            </w:r>
          </w:p>
          <w:p w14:paraId="78756D5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（划拨决定书等）</w:t>
            </w:r>
          </w:p>
        </w:tc>
        <w:tc>
          <w:tcPr>
            <w:tcW w:w="2137" w:type="dxa"/>
          </w:tcPr>
          <w:p w14:paraId="6EABC408">
            <w:pPr>
              <w:pStyle w:val="6"/>
              <w:spacing w:before="7"/>
              <w:rPr>
                <w:rFonts w:hint="eastAsia" w:ascii="仿宋_GB2312" w:hAnsi="仿宋_GB2312" w:eastAsia="仿宋_GB2312" w:cs="仿宋_GB2312"/>
                <w:sz w:val="14"/>
                <w:szCs w:val="14"/>
              </w:rPr>
            </w:pPr>
          </w:p>
          <w:p w14:paraId="0758338C">
            <w:pPr>
              <w:pStyle w:val="6"/>
              <w:spacing w:before="7"/>
              <w:rPr>
                <w:rFonts w:hint="eastAsia" w:ascii="仿宋_GB2312" w:hAnsi="仿宋_GB2312" w:eastAsia="仿宋_GB2312" w:cs="仿宋_GB2312"/>
                <w:sz w:val="14"/>
                <w:szCs w:val="14"/>
              </w:rPr>
            </w:pPr>
          </w:p>
          <w:p w14:paraId="58BBB315">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《中华人民共和国政府信息公开条例》《中华人民共和国土地管理法》</w:t>
            </w:r>
            <w:r>
              <w:rPr>
                <w:rFonts w:hint="eastAsia" w:ascii="仿宋_GB2312" w:hAnsi="仿宋_GB2312" w:eastAsia="仿宋_GB2312" w:cs="仿宋_GB2312"/>
                <w:sz w:val="14"/>
                <w:szCs w:val="14"/>
              </w:rPr>
              <w:t>《国务院办公厅关于运用大数据加强对市场主体服务和监管的若干意见》（国办发（2015）51挡）</w:t>
            </w:r>
          </w:p>
        </w:tc>
        <w:tc>
          <w:tcPr>
            <w:tcW w:w="1199" w:type="dxa"/>
          </w:tcPr>
          <w:p w14:paraId="0303C3D2">
            <w:pPr>
              <w:pStyle w:val="6"/>
              <w:spacing w:before="7"/>
              <w:rPr>
                <w:rFonts w:hint="eastAsia" w:ascii="仿宋_GB2312" w:hAnsi="仿宋_GB2312" w:eastAsia="仿宋_GB2312" w:cs="仿宋_GB2312"/>
                <w:sz w:val="14"/>
                <w:szCs w:val="14"/>
              </w:rPr>
            </w:pPr>
          </w:p>
          <w:p w14:paraId="1003D177">
            <w:pPr>
              <w:pStyle w:val="6"/>
              <w:spacing w:before="7"/>
              <w:rPr>
                <w:rFonts w:hint="eastAsia" w:ascii="仿宋_GB2312" w:hAnsi="仿宋_GB2312" w:eastAsia="仿宋_GB2312" w:cs="仿宋_GB2312"/>
                <w:sz w:val="14"/>
                <w:szCs w:val="14"/>
              </w:rPr>
            </w:pPr>
          </w:p>
          <w:p w14:paraId="5B1A257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1B33BC36">
            <w:pPr>
              <w:pStyle w:val="6"/>
              <w:spacing w:before="7"/>
              <w:rPr>
                <w:rFonts w:hint="eastAsia" w:ascii="仿宋_GB2312" w:hAnsi="仿宋_GB2312" w:eastAsia="仿宋_GB2312" w:cs="仿宋_GB2312"/>
                <w:sz w:val="14"/>
                <w:szCs w:val="14"/>
              </w:rPr>
            </w:pPr>
          </w:p>
          <w:p w14:paraId="7D913684">
            <w:pPr>
              <w:pStyle w:val="6"/>
              <w:spacing w:before="7"/>
              <w:rPr>
                <w:rFonts w:hint="eastAsia" w:ascii="仿宋_GB2312" w:hAnsi="仿宋_GB2312" w:eastAsia="仿宋_GB2312" w:cs="仿宋_GB2312"/>
                <w:sz w:val="14"/>
                <w:szCs w:val="14"/>
              </w:rPr>
            </w:pPr>
          </w:p>
          <w:p w14:paraId="7D5CCC34">
            <w:pPr>
              <w:pStyle w:val="6"/>
              <w:spacing w:before="7"/>
              <w:rPr>
                <w:rFonts w:hint="eastAsia" w:ascii="仿宋_GB2312" w:hAnsi="仿宋_GB2312" w:eastAsia="仿宋_GB2312" w:cs="仿宋_GB2312"/>
                <w:sz w:val="14"/>
                <w:szCs w:val="14"/>
              </w:rPr>
            </w:pPr>
          </w:p>
          <w:p w14:paraId="631BF20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508BCC6">
            <w:pPr>
              <w:pStyle w:val="6"/>
              <w:spacing w:before="7"/>
              <w:rPr>
                <w:rFonts w:hint="eastAsia" w:ascii="仿宋_GB2312" w:hAnsi="仿宋_GB2312" w:eastAsia="仿宋_GB2312" w:cs="仿宋_GB2312"/>
                <w:sz w:val="14"/>
                <w:szCs w:val="14"/>
              </w:rPr>
            </w:pPr>
          </w:p>
          <w:p w14:paraId="1AA73BA2">
            <w:pPr>
              <w:pStyle w:val="6"/>
              <w:spacing w:before="7"/>
              <w:rPr>
                <w:rFonts w:hint="eastAsia" w:ascii="仿宋_GB2312" w:hAnsi="仿宋_GB2312" w:eastAsia="仿宋_GB2312" w:cs="仿宋_GB2312"/>
                <w:sz w:val="14"/>
                <w:szCs w:val="14"/>
              </w:rPr>
            </w:pPr>
          </w:p>
          <w:p w14:paraId="676F4196">
            <w:pPr>
              <w:pStyle w:val="6"/>
              <w:spacing w:before="7"/>
              <w:rPr>
                <w:rFonts w:hint="eastAsia" w:ascii="仿宋_GB2312" w:hAnsi="仿宋_GB2312" w:eastAsia="仿宋_GB2312" w:cs="仿宋_GB2312"/>
                <w:sz w:val="14"/>
                <w:szCs w:val="14"/>
              </w:rPr>
            </w:pPr>
          </w:p>
          <w:p w14:paraId="0CBD0506">
            <w:pPr>
              <w:pStyle w:val="6"/>
              <w:spacing w:before="7"/>
              <w:rPr>
                <w:rFonts w:hint="eastAsia" w:ascii="仿宋_GB2312" w:hAnsi="仿宋_GB2312" w:eastAsia="仿宋_GB2312" w:cs="仿宋_GB2312"/>
                <w:sz w:val="14"/>
                <w:szCs w:val="14"/>
              </w:rPr>
            </w:pPr>
          </w:p>
          <w:p w14:paraId="3F95913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0F36BF75">
            <w:pPr>
              <w:pStyle w:val="6"/>
              <w:spacing w:before="7"/>
              <w:rPr>
                <w:rFonts w:hint="eastAsia" w:ascii="仿宋_GB2312" w:hAnsi="仿宋_GB2312" w:eastAsia="仿宋_GB2312" w:cs="仿宋_GB2312"/>
                <w:sz w:val="14"/>
                <w:szCs w:val="14"/>
              </w:rPr>
            </w:pPr>
          </w:p>
          <w:p w14:paraId="47C773C4">
            <w:pPr>
              <w:pStyle w:val="6"/>
              <w:spacing w:before="7"/>
              <w:rPr>
                <w:rFonts w:hint="eastAsia" w:ascii="仿宋_GB2312" w:hAnsi="仿宋_GB2312" w:eastAsia="仿宋_GB2312" w:cs="仿宋_GB2312"/>
                <w:sz w:val="14"/>
                <w:szCs w:val="14"/>
              </w:rPr>
            </w:pPr>
          </w:p>
          <w:p w14:paraId="05256B41">
            <w:pPr>
              <w:pStyle w:val="6"/>
              <w:spacing w:before="7"/>
              <w:rPr>
                <w:rFonts w:hint="eastAsia" w:ascii="仿宋_GB2312" w:hAnsi="仿宋_GB2312" w:eastAsia="仿宋_GB2312" w:cs="仿宋_GB2312"/>
                <w:sz w:val="14"/>
                <w:szCs w:val="14"/>
              </w:rPr>
            </w:pPr>
          </w:p>
          <w:p w14:paraId="72B7A3B4">
            <w:pPr>
              <w:pStyle w:val="6"/>
              <w:spacing w:before="7"/>
              <w:rPr>
                <w:rFonts w:hint="eastAsia" w:ascii="仿宋_GB2312" w:hAnsi="仿宋_GB2312" w:eastAsia="仿宋_GB2312" w:cs="仿宋_GB2312"/>
                <w:sz w:val="14"/>
                <w:szCs w:val="14"/>
              </w:rPr>
            </w:pPr>
          </w:p>
          <w:p w14:paraId="380EED6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0258AEF5">
            <w:pPr>
              <w:pStyle w:val="6"/>
              <w:spacing w:before="7"/>
              <w:rPr>
                <w:rFonts w:hint="eastAsia" w:ascii="仿宋_GB2312" w:hAnsi="仿宋_GB2312" w:eastAsia="仿宋_GB2312" w:cs="仿宋_GB2312"/>
                <w:sz w:val="14"/>
                <w:szCs w:val="14"/>
              </w:rPr>
            </w:pPr>
          </w:p>
        </w:tc>
        <w:tc>
          <w:tcPr>
            <w:tcW w:w="556" w:type="dxa"/>
          </w:tcPr>
          <w:p w14:paraId="0D69F996">
            <w:pPr>
              <w:pStyle w:val="6"/>
              <w:spacing w:before="7"/>
              <w:rPr>
                <w:rFonts w:hint="eastAsia" w:ascii="仿宋_GB2312" w:hAnsi="仿宋_GB2312" w:eastAsia="仿宋_GB2312" w:cs="仿宋_GB2312"/>
                <w:sz w:val="14"/>
                <w:szCs w:val="14"/>
              </w:rPr>
            </w:pPr>
          </w:p>
        </w:tc>
        <w:tc>
          <w:tcPr>
            <w:tcW w:w="546" w:type="dxa"/>
          </w:tcPr>
          <w:p w14:paraId="05CC9955">
            <w:pPr>
              <w:pStyle w:val="6"/>
              <w:spacing w:before="7"/>
              <w:rPr>
                <w:rFonts w:hint="eastAsia" w:ascii="仿宋_GB2312" w:hAnsi="仿宋_GB2312" w:eastAsia="仿宋_GB2312" w:cs="仿宋_GB2312"/>
                <w:sz w:val="14"/>
                <w:szCs w:val="14"/>
              </w:rPr>
            </w:pPr>
          </w:p>
          <w:p w14:paraId="17CB3A66">
            <w:pPr>
              <w:pStyle w:val="6"/>
              <w:spacing w:before="7"/>
              <w:rPr>
                <w:rFonts w:hint="eastAsia" w:ascii="仿宋_GB2312" w:hAnsi="仿宋_GB2312" w:eastAsia="仿宋_GB2312" w:cs="仿宋_GB2312"/>
                <w:sz w:val="14"/>
                <w:szCs w:val="14"/>
              </w:rPr>
            </w:pPr>
          </w:p>
          <w:p w14:paraId="1D2AD401">
            <w:pPr>
              <w:pStyle w:val="6"/>
              <w:spacing w:before="7"/>
              <w:rPr>
                <w:rFonts w:hint="eastAsia" w:ascii="仿宋_GB2312" w:hAnsi="仿宋_GB2312" w:eastAsia="仿宋_GB2312" w:cs="仿宋_GB2312"/>
                <w:sz w:val="14"/>
                <w:szCs w:val="14"/>
              </w:rPr>
            </w:pPr>
          </w:p>
          <w:p w14:paraId="2ED31C04">
            <w:pPr>
              <w:pStyle w:val="6"/>
              <w:spacing w:before="7"/>
              <w:rPr>
                <w:rFonts w:hint="eastAsia" w:ascii="仿宋_GB2312" w:hAnsi="仿宋_GB2312" w:eastAsia="仿宋_GB2312" w:cs="仿宋_GB2312"/>
                <w:sz w:val="14"/>
                <w:szCs w:val="14"/>
              </w:rPr>
            </w:pPr>
          </w:p>
          <w:p w14:paraId="64B1EC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8A5B429">
            <w:pPr>
              <w:pStyle w:val="6"/>
              <w:spacing w:before="7"/>
              <w:rPr>
                <w:rFonts w:hint="eastAsia" w:ascii="仿宋_GB2312" w:hAnsi="仿宋_GB2312" w:eastAsia="仿宋_GB2312" w:cs="仿宋_GB2312"/>
                <w:sz w:val="14"/>
                <w:szCs w:val="14"/>
              </w:rPr>
            </w:pPr>
          </w:p>
          <w:p w14:paraId="529468F2">
            <w:pPr>
              <w:pStyle w:val="6"/>
              <w:spacing w:before="7"/>
              <w:rPr>
                <w:rFonts w:hint="eastAsia" w:ascii="仿宋_GB2312" w:hAnsi="仿宋_GB2312" w:eastAsia="仿宋_GB2312" w:cs="仿宋_GB2312"/>
                <w:sz w:val="14"/>
                <w:szCs w:val="14"/>
              </w:rPr>
            </w:pPr>
          </w:p>
          <w:p w14:paraId="6F327372">
            <w:pPr>
              <w:pStyle w:val="6"/>
              <w:spacing w:before="7"/>
              <w:rPr>
                <w:rFonts w:hint="eastAsia" w:ascii="仿宋_GB2312" w:hAnsi="仿宋_GB2312" w:eastAsia="仿宋_GB2312" w:cs="仿宋_GB2312"/>
                <w:sz w:val="14"/>
                <w:szCs w:val="14"/>
              </w:rPr>
            </w:pPr>
          </w:p>
          <w:p w14:paraId="06EDFCFF">
            <w:pPr>
              <w:pStyle w:val="6"/>
              <w:spacing w:before="7"/>
              <w:rPr>
                <w:rFonts w:hint="eastAsia" w:ascii="仿宋_GB2312" w:hAnsi="仿宋_GB2312" w:eastAsia="仿宋_GB2312" w:cs="仿宋_GB2312"/>
                <w:sz w:val="14"/>
                <w:szCs w:val="14"/>
              </w:rPr>
            </w:pPr>
          </w:p>
          <w:p w14:paraId="5A4E7FC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61900163">
            <w:pPr>
              <w:pStyle w:val="6"/>
              <w:spacing w:before="7"/>
              <w:rPr>
                <w:rFonts w:hint="eastAsia" w:ascii="仿宋_GB2312" w:hAnsi="仿宋_GB2312" w:eastAsia="仿宋_GB2312" w:cs="仿宋_GB2312"/>
                <w:sz w:val="14"/>
                <w:szCs w:val="14"/>
              </w:rPr>
            </w:pPr>
          </w:p>
        </w:tc>
      </w:tr>
      <w:tr w14:paraId="3179DD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28" w:hRule="atLeast"/>
        </w:trPr>
        <w:tc>
          <w:tcPr>
            <w:tcW w:w="458" w:type="dxa"/>
          </w:tcPr>
          <w:p w14:paraId="702A14ED">
            <w:pPr>
              <w:pStyle w:val="6"/>
              <w:spacing w:before="7"/>
              <w:rPr>
                <w:rFonts w:hint="eastAsia" w:ascii="仿宋_GB2312" w:hAnsi="仿宋_GB2312" w:eastAsia="仿宋_GB2312" w:cs="仿宋_GB2312"/>
                <w:sz w:val="14"/>
                <w:szCs w:val="14"/>
              </w:rPr>
            </w:pPr>
          </w:p>
          <w:p w14:paraId="4CFDAAD2">
            <w:pPr>
              <w:pStyle w:val="6"/>
              <w:spacing w:before="7"/>
              <w:rPr>
                <w:rFonts w:hint="eastAsia" w:ascii="仿宋_GB2312" w:hAnsi="仿宋_GB2312" w:eastAsia="仿宋_GB2312" w:cs="仿宋_GB2312"/>
                <w:sz w:val="14"/>
                <w:szCs w:val="14"/>
              </w:rPr>
            </w:pPr>
          </w:p>
          <w:p w14:paraId="3CD05FFE">
            <w:pPr>
              <w:pStyle w:val="6"/>
              <w:spacing w:before="7"/>
              <w:rPr>
                <w:rFonts w:hint="eastAsia" w:ascii="仿宋_GB2312" w:hAnsi="仿宋_GB2312" w:eastAsia="仿宋_GB2312" w:cs="仿宋_GB2312"/>
                <w:sz w:val="14"/>
                <w:szCs w:val="14"/>
              </w:rPr>
            </w:pPr>
          </w:p>
          <w:p w14:paraId="22D4A85A">
            <w:pPr>
              <w:pStyle w:val="6"/>
              <w:spacing w:before="7"/>
              <w:rPr>
                <w:rFonts w:hint="eastAsia" w:ascii="仿宋_GB2312" w:hAnsi="仿宋_GB2312" w:eastAsia="仿宋_GB2312" w:cs="仿宋_GB2312"/>
                <w:sz w:val="14"/>
                <w:szCs w:val="14"/>
              </w:rPr>
            </w:pPr>
          </w:p>
          <w:p w14:paraId="3D904462">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2</w:t>
            </w:r>
          </w:p>
        </w:tc>
        <w:tc>
          <w:tcPr>
            <w:tcW w:w="873" w:type="dxa"/>
          </w:tcPr>
          <w:p w14:paraId="74508DCF">
            <w:pPr>
              <w:pStyle w:val="6"/>
              <w:spacing w:before="7"/>
              <w:rPr>
                <w:rFonts w:hint="eastAsia" w:ascii="仿宋_GB2312" w:hAnsi="仿宋_GB2312" w:eastAsia="仿宋_GB2312" w:cs="仿宋_GB2312"/>
                <w:sz w:val="14"/>
                <w:szCs w:val="14"/>
              </w:rPr>
            </w:pPr>
          </w:p>
          <w:p w14:paraId="44B2C5E9">
            <w:pPr>
              <w:pStyle w:val="6"/>
              <w:spacing w:before="7"/>
              <w:rPr>
                <w:rFonts w:hint="eastAsia" w:ascii="仿宋_GB2312" w:hAnsi="仿宋_GB2312" w:eastAsia="仿宋_GB2312" w:cs="仿宋_GB2312"/>
                <w:sz w:val="14"/>
                <w:szCs w:val="14"/>
              </w:rPr>
            </w:pPr>
          </w:p>
          <w:p w14:paraId="6828DF38">
            <w:pPr>
              <w:pStyle w:val="6"/>
              <w:spacing w:before="7"/>
              <w:rPr>
                <w:rFonts w:hint="eastAsia" w:ascii="仿宋_GB2312" w:hAnsi="仿宋_GB2312" w:eastAsia="仿宋_GB2312" w:cs="仿宋_GB2312"/>
                <w:sz w:val="14"/>
                <w:szCs w:val="14"/>
              </w:rPr>
            </w:pPr>
          </w:p>
          <w:p w14:paraId="783C09AE">
            <w:pPr>
              <w:pStyle w:val="6"/>
              <w:spacing w:before="7"/>
              <w:rPr>
                <w:rFonts w:hint="eastAsia" w:ascii="仿宋_GB2312" w:hAnsi="仿宋_GB2312" w:eastAsia="仿宋_GB2312" w:cs="仿宋_GB2312"/>
                <w:sz w:val="14"/>
                <w:szCs w:val="14"/>
              </w:rPr>
            </w:pPr>
          </w:p>
          <w:p w14:paraId="3EA910F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26469FF3">
            <w:pPr>
              <w:pStyle w:val="6"/>
              <w:spacing w:before="7"/>
              <w:rPr>
                <w:rFonts w:hint="eastAsia" w:ascii="仿宋_GB2312" w:hAnsi="仿宋_GB2312" w:eastAsia="仿宋_GB2312" w:cs="仿宋_GB2312"/>
                <w:sz w:val="14"/>
                <w:szCs w:val="14"/>
              </w:rPr>
            </w:pPr>
          </w:p>
          <w:p w14:paraId="25787D9E">
            <w:pPr>
              <w:pStyle w:val="6"/>
              <w:spacing w:before="7"/>
              <w:rPr>
                <w:rFonts w:hint="eastAsia" w:ascii="仿宋_GB2312" w:hAnsi="仿宋_GB2312" w:eastAsia="仿宋_GB2312" w:cs="仿宋_GB2312"/>
                <w:sz w:val="14"/>
                <w:szCs w:val="14"/>
              </w:rPr>
            </w:pPr>
          </w:p>
          <w:p w14:paraId="241AE387">
            <w:pPr>
              <w:pStyle w:val="6"/>
              <w:spacing w:before="7"/>
              <w:rPr>
                <w:rFonts w:hint="eastAsia" w:ascii="仿宋_GB2312" w:hAnsi="仿宋_GB2312" w:eastAsia="仿宋_GB2312" w:cs="仿宋_GB2312"/>
                <w:sz w:val="14"/>
                <w:szCs w:val="14"/>
              </w:rPr>
            </w:pPr>
          </w:p>
          <w:p w14:paraId="7692648E">
            <w:pPr>
              <w:pStyle w:val="6"/>
              <w:spacing w:before="7"/>
              <w:rPr>
                <w:rFonts w:hint="eastAsia" w:ascii="仿宋_GB2312" w:hAnsi="仿宋_GB2312" w:eastAsia="仿宋_GB2312" w:cs="仿宋_GB2312"/>
                <w:sz w:val="14"/>
                <w:szCs w:val="14"/>
              </w:rPr>
            </w:pPr>
          </w:p>
          <w:p w14:paraId="7547670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临时用地审批</w:t>
            </w:r>
          </w:p>
        </w:tc>
        <w:tc>
          <w:tcPr>
            <w:tcW w:w="2190" w:type="dxa"/>
          </w:tcPr>
          <w:p w14:paraId="2F416D4F">
            <w:pPr>
              <w:pStyle w:val="6"/>
              <w:spacing w:before="7"/>
              <w:rPr>
                <w:rFonts w:hint="eastAsia" w:ascii="仿宋_GB2312" w:hAnsi="仿宋_GB2312" w:eastAsia="仿宋_GB2312" w:cs="仿宋_GB2312"/>
                <w:sz w:val="14"/>
                <w:szCs w:val="14"/>
              </w:rPr>
            </w:pPr>
          </w:p>
          <w:p w14:paraId="4EAADDE7">
            <w:pPr>
              <w:pStyle w:val="6"/>
              <w:spacing w:before="7"/>
              <w:rPr>
                <w:rFonts w:hint="eastAsia" w:ascii="仿宋_GB2312" w:hAnsi="仿宋_GB2312" w:eastAsia="仿宋_GB2312" w:cs="仿宋_GB2312"/>
                <w:sz w:val="14"/>
                <w:szCs w:val="14"/>
              </w:rPr>
            </w:pPr>
          </w:p>
          <w:p w14:paraId="523EA3AC">
            <w:pPr>
              <w:pStyle w:val="6"/>
              <w:spacing w:before="7"/>
              <w:rPr>
                <w:rFonts w:hint="eastAsia" w:ascii="仿宋_GB2312" w:hAnsi="仿宋_GB2312" w:eastAsia="仿宋_GB2312" w:cs="仿宋_GB2312"/>
                <w:sz w:val="14"/>
                <w:szCs w:val="14"/>
              </w:rPr>
            </w:pPr>
          </w:p>
          <w:p w14:paraId="27D744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审批结果信息和相关批复文件</w:t>
            </w:r>
          </w:p>
          <w:p w14:paraId="4DAAB70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（临时用地批准书等）</w:t>
            </w:r>
          </w:p>
        </w:tc>
        <w:tc>
          <w:tcPr>
            <w:tcW w:w="2137" w:type="dxa"/>
          </w:tcPr>
          <w:p w14:paraId="3E89D766">
            <w:pPr>
              <w:pStyle w:val="6"/>
              <w:spacing w:before="7"/>
              <w:rPr>
                <w:rFonts w:hint="eastAsia" w:ascii="仿宋_GB2312" w:hAnsi="仿宋_GB2312" w:eastAsia="仿宋_GB2312" w:cs="仿宋_GB2312"/>
                <w:sz w:val="14"/>
                <w:szCs w:val="14"/>
              </w:rPr>
            </w:pPr>
          </w:p>
          <w:p w14:paraId="57A3375D">
            <w:pPr>
              <w:pStyle w:val="6"/>
              <w:spacing w:before="7"/>
              <w:rPr>
                <w:rFonts w:hint="eastAsia" w:ascii="仿宋_GB2312" w:hAnsi="仿宋_GB2312" w:eastAsia="仿宋_GB2312" w:cs="仿宋_GB2312"/>
                <w:sz w:val="14"/>
                <w:szCs w:val="14"/>
              </w:rPr>
            </w:pPr>
          </w:p>
          <w:p w14:paraId="53219703">
            <w:pPr>
              <w:pStyle w:val="6"/>
              <w:spacing w:before="7"/>
              <w:rPr>
                <w:rFonts w:hint="eastAsia" w:ascii="仿宋_GB2312" w:hAnsi="仿宋_GB2312" w:eastAsia="仿宋_GB2312" w:cs="仿宋_GB2312"/>
                <w:sz w:val="14"/>
                <w:szCs w:val="14"/>
              </w:rPr>
            </w:pPr>
            <w:r>
              <w:rPr>
                <w:rFonts w:hint="eastAsia" w:cs="仿宋_GB2312"/>
                <w:sz w:val="14"/>
                <w:szCs w:val="14"/>
                <w:lang w:eastAsia="zh-CN"/>
              </w:rPr>
              <w:t>《中华人民共和国政府信息公开条例》《中华人民共和国土地管理法》</w:t>
            </w:r>
            <w:r>
              <w:rPr>
                <w:rFonts w:hint="eastAsia" w:ascii="仿宋_GB2312" w:hAnsi="仿宋_GB2312" w:eastAsia="仿宋_GB2312" w:cs="仿宋_GB2312"/>
                <w:sz w:val="14"/>
                <w:szCs w:val="14"/>
              </w:rPr>
              <w:t>《国务院办公厅关于运用大数据加强对市场主体服务和监管的若干意见》（国办发（2015）51号）</w:t>
            </w:r>
          </w:p>
        </w:tc>
        <w:tc>
          <w:tcPr>
            <w:tcW w:w="1199" w:type="dxa"/>
          </w:tcPr>
          <w:p w14:paraId="49065F92">
            <w:pPr>
              <w:pStyle w:val="6"/>
              <w:spacing w:before="7"/>
              <w:rPr>
                <w:rFonts w:hint="eastAsia" w:ascii="仿宋_GB2312" w:hAnsi="仿宋_GB2312" w:eastAsia="仿宋_GB2312" w:cs="仿宋_GB2312"/>
                <w:sz w:val="14"/>
                <w:szCs w:val="14"/>
              </w:rPr>
            </w:pPr>
          </w:p>
          <w:p w14:paraId="3D206408">
            <w:pPr>
              <w:pStyle w:val="6"/>
              <w:spacing w:before="7"/>
              <w:rPr>
                <w:rFonts w:hint="eastAsia" w:ascii="仿宋_GB2312" w:hAnsi="仿宋_GB2312" w:eastAsia="仿宋_GB2312" w:cs="仿宋_GB2312"/>
                <w:sz w:val="14"/>
                <w:szCs w:val="14"/>
              </w:rPr>
            </w:pPr>
          </w:p>
          <w:p w14:paraId="3EAF6AD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作出行政决定之日起7个工作日内，法律法规另有规定的从其规定</w:t>
            </w:r>
          </w:p>
        </w:tc>
        <w:tc>
          <w:tcPr>
            <w:tcW w:w="1429" w:type="dxa"/>
          </w:tcPr>
          <w:p w14:paraId="0ACB918C">
            <w:pPr>
              <w:pStyle w:val="6"/>
              <w:spacing w:before="7"/>
              <w:rPr>
                <w:rFonts w:hint="eastAsia" w:ascii="仿宋_GB2312" w:hAnsi="仿宋_GB2312" w:eastAsia="仿宋_GB2312" w:cs="仿宋_GB2312"/>
                <w:sz w:val="14"/>
                <w:szCs w:val="14"/>
              </w:rPr>
            </w:pPr>
          </w:p>
          <w:p w14:paraId="53CBEBD9">
            <w:pPr>
              <w:pStyle w:val="6"/>
              <w:spacing w:before="7"/>
              <w:rPr>
                <w:rFonts w:hint="eastAsia" w:ascii="仿宋_GB2312" w:hAnsi="仿宋_GB2312" w:eastAsia="仿宋_GB2312" w:cs="仿宋_GB2312"/>
                <w:sz w:val="14"/>
                <w:szCs w:val="14"/>
              </w:rPr>
            </w:pPr>
          </w:p>
          <w:p w14:paraId="6D54C8CC">
            <w:pPr>
              <w:pStyle w:val="6"/>
              <w:spacing w:before="7"/>
              <w:rPr>
                <w:rFonts w:hint="eastAsia" w:ascii="仿宋_GB2312" w:hAnsi="仿宋_GB2312" w:eastAsia="仿宋_GB2312" w:cs="仿宋_GB2312"/>
                <w:sz w:val="14"/>
                <w:szCs w:val="14"/>
              </w:rPr>
            </w:pPr>
          </w:p>
          <w:p w14:paraId="61CD99E7">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52A80F04">
            <w:pPr>
              <w:pStyle w:val="6"/>
              <w:spacing w:before="7"/>
              <w:rPr>
                <w:rFonts w:hint="eastAsia" w:ascii="仿宋_GB2312" w:hAnsi="仿宋_GB2312" w:eastAsia="仿宋_GB2312" w:cs="仿宋_GB2312"/>
                <w:sz w:val="14"/>
                <w:szCs w:val="14"/>
              </w:rPr>
            </w:pPr>
          </w:p>
          <w:p w14:paraId="4CB8CB0B">
            <w:pPr>
              <w:pStyle w:val="6"/>
              <w:spacing w:before="7"/>
              <w:rPr>
                <w:rFonts w:hint="eastAsia" w:ascii="仿宋_GB2312" w:hAnsi="仿宋_GB2312" w:eastAsia="仿宋_GB2312" w:cs="仿宋_GB2312"/>
                <w:sz w:val="14"/>
                <w:szCs w:val="14"/>
              </w:rPr>
            </w:pPr>
          </w:p>
          <w:p w14:paraId="339967EE">
            <w:pPr>
              <w:pStyle w:val="6"/>
              <w:spacing w:before="7"/>
              <w:rPr>
                <w:rFonts w:hint="eastAsia" w:ascii="仿宋_GB2312" w:hAnsi="仿宋_GB2312" w:eastAsia="仿宋_GB2312" w:cs="仿宋_GB2312"/>
                <w:sz w:val="14"/>
                <w:szCs w:val="14"/>
              </w:rPr>
            </w:pPr>
          </w:p>
          <w:p w14:paraId="4B7A76AD">
            <w:pPr>
              <w:pStyle w:val="6"/>
              <w:spacing w:before="7"/>
              <w:rPr>
                <w:rFonts w:hint="eastAsia" w:ascii="仿宋_GB2312" w:hAnsi="仿宋_GB2312" w:eastAsia="仿宋_GB2312" w:cs="仿宋_GB2312"/>
                <w:sz w:val="14"/>
                <w:szCs w:val="14"/>
              </w:rPr>
            </w:pPr>
          </w:p>
          <w:p w14:paraId="7105480A">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依申请公开</w:t>
            </w:r>
          </w:p>
        </w:tc>
        <w:tc>
          <w:tcPr>
            <w:tcW w:w="556" w:type="dxa"/>
          </w:tcPr>
          <w:p w14:paraId="537AE870">
            <w:pPr>
              <w:pStyle w:val="6"/>
              <w:spacing w:before="7"/>
              <w:rPr>
                <w:rFonts w:hint="eastAsia" w:ascii="仿宋_GB2312" w:hAnsi="仿宋_GB2312" w:eastAsia="仿宋_GB2312" w:cs="仿宋_GB2312"/>
                <w:sz w:val="14"/>
                <w:szCs w:val="14"/>
              </w:rPr>
            </w:pPr>
          </w:p>
          <w:p w14:paraId="36EC6C92">
            <w:pPr>
              <w:pStyle w:val="6"/>
              <w:spacing w:before="7"/>
              <w:rPr>
                <w:rFonts w:hint="eastAsia" w:ascii="仿宋_GB2312" w:hAnsi="仿宋_GB2312" w:eastAsia="仿宋_GB2312" w:cs="仿宋_GB2312"/>
                <w:sz w:val="14"/>
                <w:szCs w:val="14"/>
              </w:rPr>
            </w:pPr>
          </w:p>
          <w:p w14:paraId="136D357D">
            <w:pPr>
              <w:pStyle w:val="6"/>
              <w:spacing w:before="7"/>
              <w:rPr>
                <w:rFonts w:hint="eastAsia" w:ascii="仿宋_GB2312" w:hAnsi="仿宋_GB2312" w:eastAsia="仿宋_GB2312" w:cs="仿宋_GB2312"/>
                <w:sz w:val="14"/>
                <w:szCs w:val="14"/>
              </w:rPr>
            </w:pPr>
          </w:p>
          <w:p w14:paraId="0E9BEB02">
            <w:pPr>
              <w:pStyle w:val="6"/>
              <w:spacing w:before="7"/>
              <w:rPr>
                <w:rFonts w:hint="eastAsia" w:ascii="仿宋_GB2312" w:hAnsi="仿宋_GB2312" w:eastAsia="仿宋_GB2312" w:cs="仿宋_GB2312"/>
                <w:sz w:val="14"/>
                <w:szCs w:val="14"/>
              </w:rPr>
            </w:pPr>
          </w:p>
          <w:p w14:paraId="56E111E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4A911C59">
            <w:pPr>
              <w:pStyle w:val="6"/>
              <w:spacing w:before="7"/>
              <w:rPr>
                <w:rFonts w:hint="eastAsia" w:ascii="仿宋_GB2312" w:hAnsi="仿宋_GB2312" w:eastAsia="仿宋_GB2312" w:cs="仿宋_GB2312"/>
                <w:sz w:val="14"/>
                <w:szCs w:val="14"/>
              </w:rPr>
            </w:pPr>
          </w:p>
        </w:tc>
        <w:tc>
          <w:tcPr>
            <w:tcW w:w="556" w:type="dxa"/>
          </w:tcPr>
          <w:p w14:paraId="258832BC">
            <w:pPr>
              <w:pStyle w:val="6"/>
              <w:spacing w:before="7"/>
              <w:rPr>
                <w:rFonts w:hint="eastAsia" w:ascii="仿宋_GB2312" w:hAnsi="仿宋_GB2312" w:eastAsia="仿宋_GB2312" w:cs="仿宋_GB2312"/>
                <w:sz w:val="14"/>
                <w:szCs w:val="14"/>
              </w:rPr>
            </w:pPr>
          </w:p>
        </w:tc>
        <w:tc>
          <w:tcPr>
            <w:tcW w:w="546" w:type="dxa"/>
          </w:tcPr>
          <w:p w14:paraId="24F83975">
            <w:pPr>
              <w:pStyle w:val="6"/>
              <w:spacing w:before="7"/>
              <w:rPr>
                <w:rFonts w:hint="eastAsia" w:ascii="仿宋_GB2312" w:hAnsi="仿宋_GB2312" w:eastAsia="仿宋_GB2312" w:cs="仿宋_GB2312"/>
                <w:sz w:val="14"/>
                <w:szCs w:val="14"/>
              </w:rPr>
            </w:pPr>
          </w:p>
          <w:p w14:paraId="076F931B">
            <w:pPr>
              <w:pStyle w:val="6"/>
              <w:spacing w:before="7"/>
              <w:rPr>
                <w:rFonts w:hint="eastAsia" w:ascii="仿宋_GB2312" w:hAnsi="仿宋_GB2312" w:eastAsia="仿宋_GB2312" w:cs="仿宋_GB2312"/>
                <w:sz w:val="14"/>
                <w:szCs w:val="14"/>
              </w:rPr>
            </w:pPr>
          </w:p>
          <w:p w14:paraId="0026648A">
            <w:pPr>
              <w:pStyle w:val="6"/>
              <w:spacing w:before="7"/>
              <w:rPr>
                <w:rFonts w:hint="eastAsia" w:ascii="仿宋_GB2312" w:hAnsi="仿宋_GB2312" w:eastAsia="仿宋_GB2312" w:cs="仿宋_GB2312"/>
                <w:sz w:val="14"/>
                <w:szCs w:val="14"/>
              </w:rPr>
            </w:pPr>
          </w:p>
          <w:p w14:paraId="5F7F1ECE">
            <w:pPr>
              <w:pStyle w:val="6"/>
              <w:spacing w:before="7"/>
              <w:rPr>
                <w:rFonts w:hint="eastAsia" w:ascii="仿宋_GB2312" w:hAnsi="仿宋_GB2312" w:eastAsia="仿宋_GB2312" w:cs="仿宋_GB2312"/>
                <w:sz w:val="14"/>
                <w:szCs w:val="14"/>
              </w:rPr>
            </w:pPr>
          </w:p>
          <w:p w14:paraId="2E39629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52A75E9F">
            <w:pPr>
              <w:pStyle w:val="6"/>
              <w:spacing w:before="7"/>
              <w:rPr>
                <w:rFonts w:hint="eastAsia" w:ascii="仿宋_GB2312" w:hAnsi="仿宋_GB2312" w:eastAsia="仿宋_GB2312" w:cs="仿宋_GB2312"/>
                <w:sz w:val="14"/>
                <w:szCs w:val="14"/>
              </w:rPr>
            </w:pPr>
          </w:p>
          <w:p w14:paraId="41C952DB">
            <w:pPr>
              <w:pStyle w:val="6"/>
              <w:spacing w:before="7"/>
              <w:rPr>
                <w:rFonts w:hint="eastAsia" w:ascii="仿宋_GB2312" w:hAnsi="仿宋_GB2312" w:eastAsia="仿宋_GB2312" w:cs="仿宋_GB2312"/>
                <w:sz w:val="14"/>
                <w:szCs w:val="14"/>
              </w:rPr>
            </w:pPr>
          </w:p>
          <w:p w14:paraId="5386DA80">
            <w:pPr>
              <w:pStyle w:val="6"/>
              <w:spacing w:before="7"/>
              <w:rPr>
                <w:rFonts w:hint="eastAsia" w:ascii="仿宋_GB2312" w:hAnsi="仿宋_GB2312" w:eastAsia="仿宋_GB2312" w:cs="仿宋_GB2312"/>
                <w:sz w:val="14"/>
                <w:szCs w:val="14"/>
              </w:rPr>
            </w:pPr>
          </w:p>
          <w:p w14:paraId="3E0D9C13">
            <w:pPr>
              <w:pStyle w:val="6"/>
              <w:spacing w:before="7"/>
              <w:rPr>
                <w:rFonts w:hint="eastAsia" w:ascii="仿宋_GB2312" w:hAnsi="仿宋_GB2312" w:eastAsia="仿宋_GB2312" w:cs="仿宋_GB2312"/>
                <w:sz w:val="14"/>
                <w:szCs w:val="14"/>
              </w:rPr>
            </w:pPr>
          </w:p>
          <w:p w14:paraId="5244348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1372D4FE">
            <w:pPr>
              <w:pStyle w:val="6"/>
              <w:spacing w:before="7"/>
              <w:rPr>
                <w:rFonts w:hint="eastAsia" w:ascii="仿宋_GB2312" w:hAnsi="仿宋_GB2312" w:eastAsia="仿宋_GB2312" w:cs="仿宋_GB2312"/>
                <w:sz w:val="14"/>
                <w:szCs w:val="14"/>
              </w:rPr>
            </w:pPr>
          </w:p>
        </w:tc>
      </w:tr>
      <w:tr w14:paraId="4E4CB1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809" w:hRule="atLeast"/>
        </w:trPr>
        <w:tc>
          <w:tcPr>
            <w:tcW w:w="458" w:type="dxa"/>
          </w:tcPr>
          <w:p w14:paraId="6BB9FBDA">
            <w:pPr>
              <w:pStyle w:val="6"/>
              <w:spacing w:before="7"/>
              <w:rPr>
                <w:rFonts w:hint="eastAsia" w:ascii="仿宋_GB2312" w:hAnsi="仿宋_GB2312" w:eastAsia="仿宋_GB2312" w:cs="仿宋_GB2312"/>
                <w:sz w:val="14"/>
                <w:szCs w:val="14"/>
              </w:rPr>
            </w:pPr>
          </w:p>
          <w:p w14:paraId="030E2B2B">
            <w:pPr>
              <w:pStyle w:val="6"/>
              <w:spacing w:before="7"/>
              <w:rPr>
                <w:rFonts w:hint="eastAsia" w:ascii="仿宋_GB2312" w:hAnsi="仿宋_GB2312" w:eastAsia="仿宋_GB2312" w:cs="仿宋_GB2312"/>
                <w:sz w:val="14"/>
                <w:szCs w:val="14"/>
              </w:rPr>
            </w:pPr>
          </w:p>
          <w:p w14:paraId="24B9B2E0">
            <w:pPr>
              <w:pStyle w:val="6"/>
              <w:spacing w:before="7"/>
              <w:rPr>
                <w:rFonts w:hint="eastAsia" w:ascii="仿宋_GB2312" w:hAnsi="仿宋_GB2312" w:eastAsia="仿宋_GB2312" w:cs="仿宋_GB2312"/>
                <w:sz w:val="14"/>
                <w:szCs w:val="14"/>
              </w:rPr>
            </w:pPr>
          </w:p>
          <w:p w14:paraId="6855BC95">
            <w:pPr>
              <w:pStyle w:val="6"/>
              <w:spacing w:before="7"/>
              <w:rPr>
                <w:rFonts w:hint="eastAsia" w:ascii="仿宋_GB2312" w:hAnsi="仿宋_GB2312" w:eastAsia="仿宋_GB2312" w:cs="仿宋_GB2312"/>
                <w:sz w:val="14"/>
                <w:szCs w:val="14"/>
              </w:rPr>
            </w:pPr>
          </w:p>
          <w:p w14:paraId="18A2903E">
            <w:pPr>
              <w:pStyle w:val="6"/>
              <w:spacing w:before="7"/>
              <w:rPr>
                <w:rFonts w:hint="eastAsia" w:ascii="仿宋_GB2312" w:hAnsi="仿宋_GB2312" w:eastAsia="仿宋_GB2312" w:cs="仿宋_GB2312"/>
                <w:sz w:val="14"/>
                <w:szCs w:val="14"/>
              </w:rPr>
            </w:pPr>
          </w:p>
          <w:p w14:paraId="561453BA">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3</w:t>
            </w:r>
          </w:p>
        </w:tc>
        <w:tc>
          <w:tcPr>
            <w:tcW w:w="873" w:type="dxa"/>
          </w:tcPr>
          <w:p w14:paraId="663DB61E">
            <w:pPr>
              <w:pStyle w:val="6"/>
              <w:spacing w:before="7"/>
              <w:rPr>
                <w:rFonts w:hint="eastAsia" w:ascii="仿宋_GB2312" w:hAnsi="仿宋_GB2312" w:eastAsia="仿宋_GB2312" w:cs="仿宋_GB2312"/>
                <w:sz w:val="14"/>
                <w:szCs w:val="14"/>
              </w:rPr>
            </w:pPr>
          </w:p>
          <w:p w14:paraId="0207C50B">
            <w:pPr>
              <w:pStyle w:val="6"/>
              <w:spacing w:before="7"/>
              <w:rPr>
                <w:rFonts w:hint="eastAsia" w:ascii="仿宋_GB2312" w:hAnsi="仿宋_GB2312" w:eastAsia="仿宋_GB2312" w:cs="仿宋_GB2312"/>
                <w:sz w:val="14"/>
                <w:szCs w:val="14"/>
              </w:rPr>
            </w:pPr>
          </w:p>
          <w:p w14:paraId="50A6BE70">
            <w:pPr>
              <w:pStyle w:val="6"/>
              <w:spacing w:before="7"/>
              <w:rPr>
                <w:rFonts w:hint="eastAsia" w:ascii="仿宋_GB2312" w:hAnsi="仿宋_GB2312" w:eastAsia="仿宋_GB2312" w:cs="仿宋_GB2312"/>
                <w:sz w:val="14"/>
                <w:szCs w:val="14"/>
              </w:rPr>
            </w:pPr>
          </w:p>
          <w:p w14:paraId="56EB1A35">
            <w:pPr>
              <w:pStyle w:val="6"/>
              <w:spacing w:before="7"/>
              <w:rPr>
                <w:rFonts w:hint="eastAsia" w:ascii="仿宋_GB2312" w:hAnsi="仿宋_GB2312" w:eastAsia="仿宋_GB2312" w:cs="仿宋_GB2312"/>
                <w:sz w:val="14"/>
                <w:szCs w:val="14"/>
              </w:rPr>
            </w:pPr>
          </w:p>
          <w:p w14:paraId="46AD373C">
            <w:pPr>
              <w:pStyle w:val="6"/>
              <w:spacing w:before="7"/>
              <w:rPr>
                <w:rFonts w:hint="eastAsia" w:ascii="仿宋_GB2312" w:hAnsi="仿宋_GB2312" w:eastAsia="仿宋_GB2312" w:cs="仿宋_GB2312"/>
                <w:sz w:val="14"/>
                <w:szCs w:val="14"/>
              </w:rPr>
            </w:pPr>
          </w:p>
          <w:p w14:paraId="18D81181">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用地审批</w:t>
            </w:r>
          </w:p>
        </w:tc>
        <w:tc>
          <w:tcPr>
            <w:tcW w:w="1139" w:type="dxa"/>
          </w:tcPr>
          <w:p w14:paraId="7DA0572A">
            <w:pPr>
              <w:pStyle w:val="6"/>
              <w:spacing w:before="7"/>
              <w:rPr>
                <w:rFonts w:hint="eastAsia" w:ascii="仿宋_GB2312" w:hAnsi="仿宋_GB2312" w:eastAsia="仿宋_GB2312" w:cs="仿宋_GB2312"/>
                <w:sz w:val="14"/>
                <w:szCs w:val="14"/>
              </w:rPr>
            </w:pPr>
          </w:p>
          <w:p w14:paraId="23113675">
            <w:pPr>
              <w:pStyle w:val="6"/>
              <w:spacing w:before="7"/>
              <w:rPr>
                <w:rFonts w:hint="eastAsia" w:ascii="仿宋_GB2312" w:hAnsi="仿宋_GB2312" w:eastAsia="仿宋_GB2312" w:cs="仿宋_GB2312"/>
                <w:sz w:val="14"/>
                <w:szCs w:val="14"/>
              </w:rPr>
            </w:pPr>
          </w:p>
          <w:p w14:paraId="68044930">
            <w:pPr>
              <w:pStyle w:val="6"/>
              <w:spacing w:before="7"/>
              <w:rPr>
                <w:rFonts w:hint="eastAsia" w:ascii="仿宋_GB2312" w:hAnsi="仿宋_GB2312" w:eastAsia="仿宋_GB2312" w:cs="仿宋_GB2312"/>
                <w:sz w:val="14"/>
                <w:szCs w:val="14"/>
              </w:rPr>
            </w:pPr>
          </w:p>
          <w:p w14:paraId="1CCD86AE">
            <w:pPr>
              <w:pStyle w:val="6"/>
              <w:spacing w:before="7"/>
              <w:rPr>
                <w:rFonts w:hint="eastAsia" w:ascii="仿宋_GB2312" w:hAnsi="仿宋_GB2312" w:eastAsia="仿宋_GB2312" w:cs="仿宋_GB2312"/>
                <w:sz w:val="14"/>
                <w:szCs w:val="14"/>
              </w:rPr>
            </w:pPr>
          </w:p>
          <w:p w14:paraId="06D87EC9">
            <w:pPr>
              <w:pStyle w:val="6"/>
              <w:spacing w:before="7"/>
              <w:rPr>
                <w:rFonts w:hint="eastAsia" w:ascii="仿宋_GB2312" w:hAnsi="仿宋_GB2312" w:eastAsia="仿宋_GB2312" w:cs="仿宋_GB2312"/>
                <w:sz w:val="14"/>
                <w:szCs w:val="14"/>
              </w:rPr>
            </w:pPr>
          </w:p>
          <w:p w14:paraId="5294B5B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农用地转用审批</w:t>
            </w:r>
          </w:p>
        </w:tc>
        <w:tc>
          <w:tcPr>
            <w:tcW w:w="2190" w:type="dxa"/>
          </w:tcPr>
          <w:p w14:paraId="011B77C2">
            <w:pPr>
              <w:pStyle w:val="6"/>
              <w:spacing w:before="7"/>
              <w:rPr>
                <w:rFonts w:hint="eastAsia" w:ascii="仿宋_GB2312" w:hAnsi="仿宋_GB2312" w:eastAsia="仿宋_GB2312" w:cs="仿宋_GB2312"/>
                <w:sz w:val="14"/>
                <w:szCs w:val="14"/>
                <w:lang w:eastAsia="zh-CN"/>
              </w:rPr>
            </w:pPr>
            <w:r>
              <w:rPr>
                <w:rFonts w:hint="eastAsia" w:ascii="仿宋_GB2312" w:hAnsi="仿宋_GB2312" w:eastAsia="仿宋_GB2312" w:cs="仿宋_GB2312"/>
                <w:sz w:val="14"/>
                <w:szCs w:val="14"/>
              </w:rPr>
              <w:t>1.经有批准权的人民政府审批通过的申报材料，包括建设用地请示、农用地转用方案等;2. 农用地转用批准文件，包括国务院批准农用地转用批复文件、省级人民政府批准农用地转用批复文件、地方人民政府转发农用地转用批复文件、其他涉及农用地转用的批准文件等。【*其他相关报批材料和图件由各省（区、市）确定公开</w:t>
            </w:r>
            <w:r>
              <w:rPr>
                <w:rFonts w:hint="eastAsia" w:cs="仿宋_GB2312"/>
                <w:sz w:val="14"/>
                <w:szCs w:val="14"/>
                <w:lang w:eastAsia="zh-CN"/>
              </w:rPr>
              <w:t>方式】</w:t>
            </w:r>
          </w:p>
        </w:tc>
        <w:tc>
          <w:tcPr>
            <w:tcW w:w="2137" w:type="dxa"/>
          </w:tcPr>
          <w:p w14:paraId="6AC6A5C0">
            <w:pPr>
              <w:pStyle w:val="6"/>
              <w:spacing w:before="7"/>
              <w:rPr>
                <w:rFonts w:hint="eastAsia" w:ascii="仿宋_GB2312" w:hAnsi="仿宋_GB2312" w:eastAsia="仿宋_GB2312" w:cs="仿宋_GB2312"/>
                <w:sz w:val="14"/>
                <w:szCs w:val="14"/>
              </w:rPr>
            </w:pPr>
          </w:p>
          <w:p w14:paraId="4248227D">
            <w:pPr>
              <w:pStyle w:val="6"/>
              <w:spacing w:before="7"/>
              <w:rPr>
                <w:rFonts w:hint="eastAsia" w:ascii="仿宋_GB2312" w:hAnsi="仿宋_GB2312" w:eastAsia="仿宋_GB2312" w:cs="仿宋_GB2312"/>
                <w:sz w:val="14"/>
                <w:szCs w:val="14"/>
              </w:rPr>
            </w:pPr>
          </w:p>
          <w:p w14:paraId="5B0CBAAF">
            <w:pPr>
              <w:pStyle w:val="6"/>
              <w:spacing w:before="7"/>
              <w:rPr>
                <w:rFonts w:hint="eastAsia" w:ascii="仿宋_GB2312" w:hAnsi="仿宋_GB2312" w:eastAsia="仿宋_GB2312" w:cs="仿宋_GB2312"/>
                <w:sz w:val="14"/>
                <w:szCs w:val="14"/>
              </w:rPr>
            </w:pPr>
          </w:p>
          <w:p w14:paraId="1B02202D">
            <w:pPr>
              <w:pStyle w:val="6"/>
              <w:spacing w:before="7"/>
              <w:rPr>
                <w:rFonts w:hint="eastAsia" w:ascii="仿宋_GB2312" w:hAnsi="仿宋_GB2312" w:eastAsia="仿宋_GB2312" w:cs="仿宋_GB2312"/>
                <w:sz w:val="14"/>
                <w:szCs w:val="14"/>
              </w:rPr>
            </w:pPr>
          </w:p>
          <w:p w14:paraId="51CC57DD">
            <w:pPr>
              <w:pStyle w:val="6"/>
              <w:spacing w:before="7"/>
              <w:rPr>
                <w:rFonts w:hint="eastAsia" w:ascii="仿宋_GB2312" w:hAnsi="仿宋_GB2312" w:eastAsia="仿宋_GB2312" w:cs="仿宋_GB2312"/>
                <w:sz w:val="14"/>
                <w:szCs w:val="14"/>
              </w:rPr>
            </w:pPr>
          </w:p>
          <w:p w14:paraId="56D8EAE4">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《中华人民共和国政府信息公开条例》《中华人民共和国土地管理法》</w:t>
            </w:r>
          </w:p>
        </w:tc>
        <w:tc>
          <w:tcPr>
            <w:tcW w:w="1199" w:type="dxa"/>
          </w:tcPr>
          <w:p w14:paraId="324F7C02">
            <w:pPr>
              <w:pStyle w:val="6"/>
              <w:spacing w:before="7"/>
              <w:rPr>
                <w:rFonts w:hint="eastAsia" w:ascii="仿宋_GB2312" w:hAnsi="仿宋_GB2312" w:eastAsia="仿宋_GB2312" w:cs="仿宋_GB2312"/>
                <w:sz w:val="14"/>
                <w:szCs w:val="14"/>
              </w:rPr>
            </w:pPr>
          </w:p>
          <w:p w14:paraId="53735E10">
            <w:pPr>
              <w:pStyle w:val="6"/>
              <w:spacing w:before="7"/>
              <w:rPr>
                <w:rFonts w:hint="eastAsia" w:ascii="仿宋_GB2312" w:hAnsi="仿宋_GB2312" w:eastAsia="仿宋_GB2312" w:cs="仿宋_GB2312"/>
                <w:sz w:val="14"/>
                <w:szCs w:val="14"/>
              </w:rPr>
            </w:pPr>
          </w:p>
          <w:p w14:paraId="3CD0752B">
            <w:pPr>
              <w:pStyle w:val="6"/>
              <w:spacing w:before="7"/>
              <w:rPr>
                <w:rFonts w:hint="eastAsia" w:ascii="仿宋_GB2312" w:hAnsi="仿宋_GB2312" w:eastAsia="仿宋_GB2312" w:cs="仿宋_GB2312"/>
                <w:sz w:val="14"/>
                <w:szCs w:val="14"/>
              </w:rPr>
            </w:pPr>
          </w:p>
          <w:p w14:paraId="54CAF766">
            <w:pPr>
              <w:pStyle w:val="6"/>
              <w:spacing w:before="7"/>
              <w:rPr>
                <w:rFonts w:hint="eastAsia" w:ascii="仿宋_GB2312" w:hAnsi="仿宋_GB2312" w:eastAsia="仿宋_GB2312" w:cs="仿宋_GB2312"/>
                <w:sz w:val="14"/>
                <w:szCs w:val="14"/>
              </w:rPr>
            </w:pPr>
          </w:p>
          <w:p w14:paraId="2ADA47F2">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收到农用地转用批复文件之日起20个工作日内</w:t>
            </w:r>
          </w:p>
        </w:tc>
        <w:tc>
          <w:tcPr>
            <w:tcW w:w="1429" w:type="dxa"/>
          </w:tcPr>
          <w:p w14:paraId="30B14B35">
            <w:pPr>
              <w:pStyle w:val="6"/>
              <w:spacing w:before="7"/>
              <w:rPr>
                <w:rFonts w:hint="eastAsia" w:ascii="仿宋_GB2312" w:hAnsi="仿宋_GB2312" w:eastAsia="仿宋_GB2312" w:cs="仿宋_GB2312"/>
                <w:sz w:val="14"/>
                <w:szCs w:val="14"/>
              </w:rPr>
            </w:pPr>
          </w:p>
          <w:p w14:paraId="6EDFC729">
            <w:pPr>
              <w:pStyle w:val="6"/>
              <w:spacing w:before="7"/>
              <w:rPr>
                <w:rFonts w:hint="eastAsia" w:ascii="仿宋_GB2312" w:hAnsi="仿宋_GB2312" w:eastAsia="仿宋_GB2312" w:cs="仿宋_GB2312"/>
                <w:sz w:val="14"/>
                <w:szCs w:val="14"/>
              </w:rPr>
            </w:pPr>
          </w:p>
          <w:p w14:paraId="28C3B066">
            <w:pPr>
              <w:pStyle w:val="6"/>
              <w:spacing w:before="7"/>
              <w:rPr>
                <w:rFonts w:hint="eastAsia" w:ascii="仿宋_GB2312" w:hAnsi="仿宋_GB2312" w:eastAsia="仿宋_GB2312" w:cs="仿宋_GB2312"/>
                <w:sz w:val="14"/>
                <w:szCs w:val="14"/>
              </w:rPr>
            </w:pPr>
          </w:p>
          <w:p w14:paraId="237A4A13">
            <w:pPr>
              <w:pStyle w:val="6"/>
              <w:spacing w:before="7"/>
              <w:rPr>
                <w:rFonts w:hint="eastAsia" w:ascii="仿宋_GB2312" w:hAnsi="仿宋_GB2312" w:eastAsia="仿宋_GB2312" w:cs="仿宋_GB2312"/>
                <w:sz w:val="14"/>
                <w:szCs w:val="14"/>
              </w:rPr>
            </w:pPr>
          </w:p>
          <w:p w14:paraId="02C8D15F">
            <w:pPr>
              <w:pStyle w:val="6"/>
              <w:spacing w:before="7"/>
              <w:rPr>
                <w:rFonts w:hint="eastAsia" w:ascii="仿宋_GB2312" w:hAnsi="仿宋_GB2312" w:eastAsia="仿宋_GB2312" w:cs="仿宋_GB2312"/>
                <w:sz w:val="14"/>
                <w:szCs w:val="14"/>
              </w:rPr>
            </w:pPr>
          </w:p>
          <w:p w14:paraId="1BAD8B6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7C838E3F">
            <w:pPr>
              <w:pStyle w:val="6"/>
              <w:spacing w:before="7"/>
              <w:rPr>
                <w:rFonts w:hint="eastAsia" w:ascii="仿宋_GB2312" w:hAnsi="仿宋_GB2312" w:eastAsia="仿宋_GB2312" w:cs="仿宋_GB2312"/>
                <w:sz w:val="14"/>
                <w:szCs w:val="14"/>
              </w:rPr>
            </w:pPr>
          </w:p>
          <w:p w14:paraId="2794150D">
            <w:pPr>
              <w:pStyle w:val="6"/>
              <w:spacing w:before="7"/>
              <w:rPr>
                <w:rFonts w:hint="eastAsia" w:ascii="仿宋_GB2312" w:hAnsi="仿宋_GB2312" w:eastAsia="仿宋_GB2312" w:cs="仿宋_GB2312"/>
                <w:sz w:val="14"/>
                <w:szCs w:val="14"/>
              </w:rPr>
            </w:pPr>
          </w:p>
          <w:p w14:paraId="3C69E220">
            <w:pPr>
              <w:pStyle w:val="6"/>
              <w:spacing w:before="7"/>
              <w:rPr>
                <w:rFonts w:hint="eastAsia" w:ascii="仿宋_GB2312" w:hAnsi="仿宋_GB2312" w:eastAsia="仿宋_GB2312" w:cs="仿宋_GB2312"/>
                <w:sz w:val="14"/>
                <w:szCs w:val="14"/>
              </w:rPr>
            </w:pPr>
          </w:p>
          <w:p w14:paraId="3BA679D4">
            <w:pPr>
              <w:pStyle w:val="6"/>
              <w:spacing w:before="7"/>
              <w:rPr>
                <w:rFonts w:hint="eastAsia" w:ascii="仿宋_GB2312" w:hAnsi="仿宋_GB2312" w:eastAsia="仿宋_GB2312" w:cs="仿宋_GB2312"/>
                <w:sz w:val="14"/>
                <w:szCs w:val="14"/>
              </w:rPr>
            </w:pPr>
          </w:p>
          <w:p w14:paraId="32649320">
            <w:pPr>
              <w:pStyle w:val="6"/>
              <w:spacing w:before="7"/>
              <w:rPr>
                <w:rFonts w:hint="eastAsia" w:ascii="仿宋_GB2312" w:hAnsi="仿宋_GB2312" w:eastAsia="仿宋_GB2312" w:cs="仿宋_GB2312"/>
                <w:sz w:val="14"/>
                <w:szCs w:val="14"/>
              </w:rPr>
            </w:pPr>
          </w:p>
          <w:p w14:paraId="084EDEB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人民政府网</w:t>
            </w:r>
          </w:p>
        </w:tc>
        <w:tc>
          <w:tcPr>
            <w:tcW w:w="556" w:type="dxa"/>
          </w:tcPr>
          <w:p w14:paraId="59E147DD">
            <w:pPr>
              <w:pStyle w:val="6"/>
              <w:spacing w:before="7"/>
              <w:rPr>
                <w:rFonts w:hint="eastAsia" w:ascii="仿宋_GB2312" w:hAnsi="仿宋_GB2312" w:eastAsia="仿宋_GB2312" w:cs="仿宋_GB2312"/>
                <w:sz w:val="14"/>
                <w:szCs w:val="14"/>
              </w:rPr>
            </w:pPr>
          </w:p>
          <w:p w14:paraId="4E0B16A9">
            <w:pPr>
              <w:pStyle w:val="6"/>
              <w:spacing w:before="7"/>
              <w:rPr>
                <w:rFonts w:hint="eastAsia" w:ascii="仿宋_GB2312" w:hAnsi="仿宋_GB2312" w:eastAsia="仿宋_GB2312" w:cs="仿宋_GB2312"/>
                <w:sz w:val="14"/>
                <w:szCs w:val="14"/>
              </w:rPr>
            </w:pPr>
          </w:p>
          <w:p w14:paraId="7D42967D">
            <w:pPr>
              <w:pStyle w:val="6"/>
              <w:spacing w:before="7"/>
              <w:rPr>
                <w:rFonts w:hint="eastAsia" w:ascii="仿宋_GB2312" w:hAnsi="仿宋_GB2312" w:eastAsia="仿宋_GB2312" w:cs="仿宋_GB2312"/>
                <w:sz w:val="14"/>
                <w:szCs w:val="14"/>
              </w:rPr>
            </w:pPr>
          </w:p>
          <w:p w14:paraId="13D8A3AE">
            <w:pPr>
              <w:pStyle w:val="6"/>
              <w:spacing w:before="7"/>
              <w:rPr>
                <w:rFonts w:hint="eastAsia" w:ascii="仿宋_GB2312" w:hAnsi="仿宋_GB2312" w:eastAsia="仿宋_GB2312" w:cs="仿宋_GB2312"/>
                <w:sz w:val="14"/>
                <w:szCs w:val="14"/>
              </w:rPr>
            </w:pPr>
          </w:p>
          <w:p w14:paraId="738865C9">
            <w:pPr>
              <w:pStyle w:val="6"/>
              <w:spacing w:before="7"/>
              <w:rPr>
                <w:rFonts w:hint="eastAsia" w:ascii="仿宋_GB2312" w:hAnsi="仿宋_GB2312" w:eastAsia="仿宋_GB2312" w:cs="仿宋_GB2312"/>
                <w:sz w:val="14"/>
                <w:szCs w:val="14"/>
              </w:rPr>
            </w:pPr>
          </w:p>
          <w:p w14:paraId="325F242F">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3A6B8532">
            <w:pPr>
              <w:pStyle w:val="6"/>
              <w:spacing w:before="7"/>
              <w:rPr>
                <w:rFonts w:hint="eastAsia" w:ascii="仿宋_GB2312" w:hAnsi="仿宋_GB2312" w:eastAsia="仿宋_GB2312" w:cs="仿宋_GB2312"/>
                <w:sz w:val="14"/>
                <w:szCs w:val="14"/>
              </w:rPr>
            </w:pPr>
          </w:p>
        </w:tc>
        <w:tc>
          <w:tcPr>
            <w:tcW w:w="556" w:type="dxa"/>
          </w:tcPr>
          <w:p w14:paraId="29FB5E1D">
            <w:pPr>
              <w:pStyle w:val="6"/>
              <w:spacing w:before="7"/>
              <w:rPr>
                <w:rFonts w:hint="eastAsia" w:ascii="仿宋_GB2312" w:hAnsi="仿宋_GB2312" w:eastAsia="仿宋_GB2312" w:cs="仿宋_GB2312"/>
                <w:sz w:val="14"/>
                <w:szCs w:val="14"/>
              </w:rPr>
            </w:pPr>
          </w:p>
          <w:p w14:paraId="59536563">
            <w:pPr>
              <w:pStyle w:val="6"/>
              <w:spacing w:before="7"/>
              <w:rPr>
                <w:rFonts w:hint="eastAsia" w:ascii="仿宋_GB2312" w:hAnsi="仿宋_GB2312" w:eastAsia="仿宋_GB2312" w:cs="仿宋_GB2312"/>
                <w:sz w:val="14"/>
                <w:szCs w:val="14"/>
              </w:rPr>
            </w:pPr>
          </w:p>
          <w:p w14:paraId="4ACC3665">
            <w:pPr>
              <w:pStyle w:val="6"/>
              <w:spacing w:before="7"/>
              <w:rPr>
                <w:rFonts w:hint="eastAsia" w:ascii="仿宋_GB2312" w:hAnsi="仿宋_GB2312" w:eastAsia="仿宋_GB2312" w:cs="仿宋_GB2312"/>
                <w:sz w:val="14"/>
                <w:szCs w:val="14"/>
              </w:rPr>
            </w:pPr>
          </w:p>
          <w:p w14:paraId="67C82ACA">
            <w:pPr>
              <w:pStyle w:val="6"/>
              <w:spacing w:before="7"/>
              <w:rPr>
                <w:rFonts w:hint="eastAsia" w:ascii="仿宋_GB2312" w:hAnsi="仿宋_GB2312" w:eastAsia="仿宋_GB2312" w:cs="仿宋_GB2312"/>
                <w:sz w:val="14"/>
                <w:szCs w:val="14"/>
              </w:rPr>
            </w:pPr>
          </w:p>
          <w:p w14:paraId="15C1B22B">
            <w:pPr>
              <w:pStyle w:val="6"/>
              <w:spacing w:before="7"/>
              <w:rPr>
                <w:rFonts w:hint="eastAsia" w:ascii="仿宋_GB2312" w:hAnsi="仿宋_GB2312" w:eastAsia="仿宋_GB2312" w:cs="仿宋_GB2312"/>
                <w:sz w:val="14"/>
                <w:szCs w:val="14"/>
              </w:rPr>
            </w:pPr>
          </w:p>
          <w:p w14:paraId="349BFD73">
            <w:pPr>
              <w:pStyle w:val="6"/>
              <w:spacing w:before="7"/>
              <w:rPr>
                <w:rFonts w:hint="eastAsia" w:ascii="仿宋_GB2312" w:hAnsi="仿宋_GB2312" w:eastAsia="仿宋_GB2312" w:cs="仿宋_GB2312"/>
                <w:sz w:val="14"/>
                <w:szCs w:val="14"/>
              </w:rPr>
            </w:pPr>
          </w:p>
        </w:tc>
        <w:tc>
          <w:tcPr>
            <w:tcW w:w="546" w:type="dxa"/>
          </w:tcPr>
          <w:p w14:paraId="2C0A4C79">
            <w:pPr>
              <w:pStyle w:val="6"/>
              <w:spacing w:before="7"/>
              <w:rPr>
                <w:rFonts w:hint="eastAsia" w:ascii="仿宋_GB2312" w:hAnsi="仿宋_GB2312" w:eastAsia="仿宋_GB2312" w:cs="仿宋_GB2312"/>
                <w:sz w:val="14"/>
                <w:szCs w:val="14"/>
              </w:rPr>
            </w:pPr>
          </w:p>
          <w:p w14:paraId="1DAC3464">
            <w:pPr>
              <w:pStyle w:val="6"/>
              <w:spacing w:before="7"/>
              <w:rPr>
                <w:rFonts w:hint="eastAsia" w:ascii="仿宋_GB2312" w:hAnsi="仿宋_GB2312" w:eastAsia="仿宋_GB2312" w:cs="仿宋_GB2312"/>
                <w:sz w:val="14"/>
                <w:szCs w:val="14"/>
              </w:rPr>
            </w:pPr>
          </w:p>
          <w:p w14:paraId="56525DEE">
            <w:pPr>
              <w:pStyle w:val="6"/>
              <w:spacing w:before="7"/>
              <w:rPr>
                <w:rFonts w:hint="eastAsia" w:ascii="仿宋_GB2312" w:hAnsi="仿宋_GB2312" w:eastAsia="仿宋_GB2312" w:cs="仿宋_GB2312"/>
                <w:sz w:val="14"/>
                <w:szCs w:val="14"/>
              </w:rPr>
            </w:pPr>
          </w:p>
          <w:p w14:paraId="5B8ED0F2">
            <w:pPr>
              <w:pStyle w:val="6"/>
              <w:spacing w:before="7"/>
              <w:rPr>
                <w:rFonts w:hint="eastAsia" w:ascii="仿宋_GB2312" w:hAnsi="仿宋_GB2312" w:eastAsia="仿宋_GB2312" w:cs="仿宋_GB2312"/>
                <w:sz w:val="14"/>
                <w:szCs w:val="14"/>
              </w:rPr>
            </w:pPr>
          </w:p>
          <w:p w14:paraId="614F3989">
            <w:pPr>
              <w:pStyle w:val="6"/>
              <w:spacing w:before="7"/>
              <w:jc w:val="center"/>
              <w:rPr>
                <w:rFonts w:hint="eastAsia" w:ascii="仿宋_GB2312" w:hAnsi="仿宋_GB2312" w:eastAsia="仿宋_GB2312" w:cs="仿宋_GB2312"/>
                <w:sz w:val="14"/>
                <w:szCs w:val="14"/>
              </w:rPr>
            </w:pPr>
          </w:p>
          <w:p w14:paraId="433DEC96">
            <w:pPr>
              <w:pStyle w:val="6"/>
              <w:spacing w:before="7"/>
              <w:jc w:val="both"/>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12" w:type="dxa"/>
          </w:tcPr>
          <w:p w14:paraId="34D4313F">
            <w:pPr>
              <w:pStyle w:val="6"/>
              <w:spacing w:before="7"/>
              <w:rPr>
                <w:rFonts w:hint="eastAsia" w:ascii="仿宋_GB2312" w:hAnsi="仿宋_GB2312" w:eastAsia="仿宋_GB2312" w:cs="仿宋_GB2312"/>
                <w:sz w:val="14"/>
                <w:szCs w:val="14"/>
              </w:rPr>
            </w:pPr>
          </w:p>
          <w:p w14:paraId="3ECB4270">
            <w:pPr>
              <w:pStyle w:val="6"/>
              <w:spacing w:before="7"/>
              <w:rPr>
                <w:rFonts w:hint="eastAsia" w:ascii="仿宋_GB2312" w:hAnsi="仿宋_GB2312" w:eastAsia="仿宋_GB2312" w:cs="仿宋_GB2312"/>
                <w:sz w:val="14"/>
                <w:szCs w:val="14"/>
              </w:rPr>
            </w:pPr>
          </w:p>
          <w:p w14:paraId="33921421">
            <w:pPr>
              <w:pStyle w:val="6"/>
              <w:spacing w:before="7"/>
              <w:rPr>
                <w:rFonts w:hint="eastAsia" w:ascii="仿宋_GB2312" w:hAnsi="仿宋_GB2312" w:eastAsia="仿宋_GB2312" w:cs="仿宋_GB2312"/>
                <w:sz w:val="14"/>
                <w:szCs w:val="14"/>
              </w:rPr>
            </w:pPr>
          </w:p>
          <w:p w14:paraId="13A65E77">
            <w:pPr>
              <w:pStyle w:val="6"/>
              <w:spacing w:before="7"/>
              <w:rPr>
                <w:rFonts w:hint="eastAsia" w:ascii="仿宋_GB2312" w:hAnsi="仿宋_GB2312" w:eastAsia="仿宋_GB2312" w:cs="仿宋_GB2312"/>
                <w:sz w:val="14"/>
                <w:szCs w:val="14"/>
              </w:rPr>
            </w:pPr>
          </w:p>
          <w:p w14:paraId="7EB0DF00">
            <w:pPr>
              <w:pStyle w:val="6"/>
              <w:spacing w:before="7"/>
              <w:rPr>
                <w:rFonts w:hint="eastAsia" w:ascii="仿宋_GB2312" w:hAnsi="仿宋_GB2312" w:eastAsia="仿宋_GB2312" w:cs="仿宋_GB2312"/>
                <w:sz w:val="14"/>
                <w:szCs w:val="14"/>
              </w:rPr>
            </w:pPr>
          </w:p>
          <w:p w14:paraId="64811CD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2E25161B">
            <w:pPr>
              <w:pStyle w:val="6"/>
              <w:spacing w:before="7"/>
              <w:rPr>
                <w:rFonts w:hint="eastAsia" w:ascii="仿宋_GB2312" w:hAnsi="仿宋_GB2312" w:eastAsia="仿宋_GB2312" w:cs="仿宋_GB2312"/>
                <w:sz w:val="14"/>
                <w:szCs w:val="14"/>
              </w:rPr>
            </w:pPr>
          </w:p>
        </w:tc>
      </w:tr>
    </w:tbl>
    <w:p w14:paraId="64E9FB81">
      <w:pPr>
        <w:pStyle w:val="6"/>
        <w:spacing w:before="7"/>
        <w:rPr>
          <w:rFonts w:hint="eastAsia" w:ascii="仿宋_GB2312" w:hAnsi="仿宋_GB2312" w:eastAsia="仿宋_GB2312" w:cs="仿宋_GB2312"/>
          <w:sz w:val="14"/>
          <w:szCs w:val="14"/>
        </w:rPr>
        <w:sectPr>
          <w:pgSz w:w="16840" w:h="11910" w:orient="landscape"/>
          <w:pgMar w:top="1100" w:right="980" w:bottom="280" w:left="980" w:header="720" w:footer="720" w:gutter="0"/>
          <w:cols w:space="720" w:num="1"/>
        </w:sectPr>
      </w:pPr>
    </w:p>
    <w:p w14:paraId="76438BF3">
      <w:pPr>
        <w:pStyle w:val="6"/>
        <w:spacing w:before="7"/>
        <w:rPr>
          <w:rFonts w:hint="eastAsia" w:ascii="仿宋_GB2312" w:hAnsi="仿宋_GB2312" w:eastAsia="仿宋_GB2312" w:cs="仿宋_GB2312"/>
          <w:sz w:val="14"/>
          <w:szCs w:val="14"/>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05D06B2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87" w:hRule="atLeast"/>
        </w:trPr>
        <w:tc>
          <w:tcPr>
            <w:tcW w:w="458" w:type="dxa"/>
          </w:tcPr>
          <w:p w14:paraId="74322E38">
            <w:pPr>
              <w:pStyle w:val="6"/>
              <w:spacing w:before="7"/>
              <w:rPr>
                <w:rFonts w:hint="eastAsia" w:ascii="仿宋_GB2312" w:hAnsi="仿宋_GB2312" w:eastAsia="仿宋_GB2312" w:cs="仿宋_GB2312"/>
                <w:sz w:val="14"/>
                <w:szCs w:val="14"/>
              </w:rPr>
            </w:pPr>
          </w:p>
          <w:p w14:paraId="72A1C26D">
            <w:pPr>
              <w:pStyle w:val="6"/>
              <w:spacing w:before="7"/>
              <w:rPr>
                <w:rFonts w:hint="eastAsia" w:ascii="仿宋_GB2312" w:hAnsi="仿宋_GB2312" w:eastAsia="仿宋_GB2312" w:cs="仿宋_GB2312"/>
                <w:sz w:val="14"/>
                <w:szCs w:val="14"/>
              </w:rPr>
            </w:pPr>
          </w:p>
          <w:p w14:paraId="34C0B23F">
            <w:pPr>
              <w:pStyle w:val="6"/>
              <w:spacing w:before="7"/>
              <w:rPr>
                <w:rFonts w:hint="eastAsia" w:ascii="仿宋_GB2312" w:hAnsi="仿宋_GB2312" w:eastAsia="仿宋_GB2312" w:cs="仿宋_GB2312"/>
                <w:sz w:val="14"/>
                <w:szCs w:val="14"/>
              </w:rPr>
            </w:pPr>
          </w:p>
          <w:p w14:paraId="48A43833">
            <w:pPr>
              <w:pStyle w:val="6"/>
              <w:spacing w:before="7"/>
              <w:rPr>
                <w:rFonts w:hint="eastAsia" w:ascii="仿宋_GB2312" w:hAnsi="仿宋_GB2312" w:eastAsia="仿宋_GB2312" w:cs="仿宋_GB2312"/>
                <w:sz w:val="14"/>
                <w:szCs w:val="14"/>
              </w:rPr>
            </w:pPr>
          </w:p>
          <w:p w14:paraId="2CBACF5F">
            <w:pPr>
              <w:pStyle w:val="6"/>
              <w:spacing w:before="7"/>
              <w:rPr>
                <w:rFonts w:hint="eastAsia" w:ascii="仿宋_GB2312" w:hAnsi="仿宋_GB2312" w:eastAsia="仿宋_GB2312" w:cs="仿宋_GB2312"/>
                <w:sz w:val="14"/>
                <w:szCs w:val="14"/>
              </w:rPr>
            </w:pPr>
          </w:p>
          <w:p w14:paraId="09C23EEC">
            <w:pPr>
              <w:pStyle w:val="6"/>
              <w:spacing w:before="7"/>
              <w:rPr>
                <w:rFonts w:hint="eastAsia" w:ascii="仿宋_GB2312" w:hAnsi="仿宋_GB2312" w:eastAsia="仿宋_GB2312" w:cs="仿宋_GB2312"/>
                <w:sz w:val="14"/>
                <w:szCs w:val="14"/>
              </w:rPr>
            </w:pPr>
          </w:p>
          <w:p w14:paraId="6CEBE9EF">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4</w:t>
            </w:r>
          </w:p>
        </w:tc>
        <w:tc>
          <w:tcPr>
            <w:tcW w:w="873" w:type="dxa"/>
          </w:tcPr>
          <w:p w14:paraId="0F7D2F00">
            <w:pPr>
              <w:pStyle w:val="6"/>
              <w:spacing w:before="7"/>
              <w:rPr>
                <w:rFonts w:hint="eastAsia" w:ascii="仿宋_GB2312" w:hAnsi="仿宋_GB2312" w:eastAsia="仿宋_GB2312" w:cs="仿宋_GB2312"/>
                <w:sz w:val="14"/>
                <w:szCs w:val="14"/>
              </w:rPr>
            </w:pPr>
          </w:p>
          <w:p w14:paraId="59CE5A04">
            <w:pPr>
              <w:pStyle w:val="6"/>
              <w:spacing w:before="7"/>
              <w:rPr>
                <w:rFonts w:hint="eastAsia" w:ascii="仿宋_GB2312" w:hAnsi="仿宋_GB2312" w:eastAsia="仿宋_GB2312" w:cs="仿宋_GB2312"/>
                <w:sz w:val="14"/>
                <w:szCs w:val="14"/>
              </w:rPr>
            </w:pPr>
          </w:p>
          <w:p w14:paraId="13230ACB">
            <w:pPr>
              <w:pStyle w:val="6"/>
              <w:spacing w:before="7"/>
              <w:rPr>
                <w:rFonts w:hint="eastAsia" w:ascii="仿宋_GB2312" w:hAnsi="仿宋_GB2312" w:eastAsia="仿宋_GB2312" w:cs="仿宋_GB2312"/>
                <w:sz w:val="14"/>
                <w:szCs w:val="14"/>
              </w:rPr>
            </w:pPr>
          </w:p>
          <w:p w14:paraId="05232DA9">
            <w:pPr>
              <w:pStyle w:val="6"/>
              <w:spacing w:before="7"/>
              <w:rPr>
                <w:rFonts w:hint="eastAsia" w:ascii="仿宋_GB2312" w:hAnsi="仿宋_GB2312" w:eastAsia="仿宋_GB2312" w:cs="仿宋_GB2312"/>
                <w:sz w:val="14"/>
                <w:szCs w:val="14"/>
              </w:rPr>
            </w:pPr>
          </w:p>
          <w:p w14:paraId="1582CB22">
            <w:pPr>
              <w:pStyle w:val="6"/>
              <w:spacing w:before="7"/>
              <w:rPr>
                <w:rFonts w:hint="eastAsia" w:ascii="仿宋_GB2312" w:hAnsi="仿宋_GB2312" w:eastAsia="仿宋_GB2312" w:cs="仿宋_GB2312"/>
                <w:sz w:val="14"/>
                <w:szCs w:val="14"/>
              </w:rPr>
            </w:pPr>
          </w:p>
          <w:p w14:paraId="4C708B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农村集体土地征收</w:t>
            </w:r>
          </w:p>
        </w:tc>
        <w:tc>
          <w:tcPr>
            <w:tcW w:w="1139" w:type="dxa"/>
          </w:tcPr>
          <w:p w14:paraId="6BC79298">
            <w:pPr>
              <w:pStyle w:val="6"/>
              <w:spacing w:before="7"/>
              <w:rPr>
                <w:rFonts w:hint="eastAsia" w:ascii="仿宋_GB2312" w:hAnsi="仿宋_GB2312" w:eastAsia="仿宋_GB2312" w:cs="仿宋_GB2312"/>
                <w:sz w:val="14"/>
                <w:szCs w:val="14"/>
              </w:rPr>
            </w:pPr>
          </w:p>
          <w:p w14:paraId="14552C13">
            <w:pPr>
              <w:pStyle w:val="6"/>
              <w:spacing w:before="7"/>
              <w:rPr>
                <w:rFonts w:hint="eastAsia" w:ascii="仿宋_GB2312" w:hAnsi="仿宋_GB2312" w:eastAsia="仿宋_GB2312" w:cs="仿宋_GB2312"/>
                <w:sz w:val="14"/>
                <w:szCs w:val="14"/>
              </w:rPr>
            </w:pPr>
          </w:p>
          <w:p w14:paraId="57D55A82">
            <w:pPr>
              <w:pStyle w:val="6"/>
              <w:spacing w:before="7"/>
              <w:rPr>
                <w:rFonts w:hint="eastAsia" w:ascii="仿宋_GB2312" w:hAnsi="仿宋_GB2312" w:eastAsia="仿宋_GB2312" w:cs="仿宋_GB2312"/>
                <w:sz w:val="14"/>
                <w:szCs w:val="14"/>
              </w:rPr>
            </w:pPr>
          </w:p>
          <w:p w14:paraId="3CF2CAA8">
            <w:pPr>
              <w:pStyle w:val="6"/>
              <w:spacing w:before="7"/>
              <w:rPr>
                <w:rFonts w:hint="eastAsia" w:ascii="仿宋_GB2312" w:hAnsi="仿宋_GB2312" w:eastAsia="仿宋_GB2312" w:cs="仿宋_GB2312"/>
                <w:sz w:val="14"/>
                <w:szCs w:val="14"/>
              </w:rPr>
            </w:pPr>
          </w:p>
          <w:p w14:paraId="030B6EF1">
            <w:pPr>
              <w:pStyle w:val="6"/>
              <w:spacing w:before="7"/>
              <w:rPr>
                <w:rFonts w:hint="eastAsia" w:ascii="仿宋_GB2312" w:hAnsi="仿宋_GB2312" w:eastAsia="仿宋_GB2312" w:cs="仿宋_GB2312"/>
                <w:sz w:val="14"/>
                <w:szCs w:val="14"/>
              </w:rPr>
            </w:pPr>
          </w:p>
          <w:p w14:paraId="1820CA05">
            <w:pPr>
              <w:pStyle w:val="6"/>
              <w:spacing w:before="7"/>
              <w:rPr>
                <w:rFonts w:hint="eastAsia" w:ascii="仿宋_GB2312" w:hAnsi="仿宋_GB2312" w:eastAsia="仿宋_GB2312" w:cs="仿宋_GB2312"/>
                <w:sz w:val="14"/>
                <w:szCs w:val="14"/>
              </w:rPr>
            </w:pPr>
          </w:p>
          <w:p w14:paraId="60286558">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征地管理政策</w:t>
            </w:r>
          </w:p>
        </w:tc>
        <w:tc>
          <w:tcPr>
            <w:tcW w:w="2190" w:type="dxa"/>
          </w:tcPr>
          <w:p w14:paraId="51697CF7">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补偿安置法律以及适用于本地区的政策、技术标准等规定要求:法律法规和规章；征地前期工作、征地审查报批、征地组织实施规范性文件；征收农用地区片综合地价;地上附着物和青苗补偿费标准;被征地农民安置与社会保障有关规定；省级政府制订的征地补偿安置协议示范文本等材料【*征地工作流程图】</w:t>
            </w:r>
          </w:p>
        </w:tc>
        <w:tc>
          <w:tcPr>
            <w:tcW w:w="2137" w:type="dxa"/>
          </w:tcPr>
          <w:p w14:paraId="5C2B9334">
            <w:pPr>
              <w:pStyle w:val="6"/>
              <w:spacing w:before="7"/>
              <w:rPr>
                <w:rFonts w:hint="eastAsia" w:ascii="仿宋_GB2312" w:hAnsi="仿宋_GB2312" w:eastAsia="仿宋_GB2312" w:cs="仿宋_GB2312"/>
                <w:sz w:val="14"/>
                <w:szCs w:val="14"/>
              </w:rPr>
            </w:pPr>
          </w:p>
          <w:p w14:paraId="20DC6A8D">
            <w:pPr>
              <w:pStyle w:val="6"/>
              <w:spacing w:before="7"/>
              <w:rPr>
                <w:rFonts w:hint="eastAsia" w:ascii="仿宋_GB2312" w:hAnsi="仿宋_GB2312" w:eastAsia="仿宋_GB2312" w:cs="仿宋_GB2312"/>
                <w:sz w:val="14"/>
                <w:szCs w:val="14"/>
              </w:rPr>
            </w:pPr>
          </w:p>
          <w:p w14:paraId="25A8BF60">
            <w:pPr>
              <w:pStyle w:val="6"/>
              <w:spacing w:before="7"/>
              <w:rPr>
                <w:rFonts w:hint="eastAsia" w:ascii="仿宋_GB2312" w:hAnsi="仿宋_GB2312" w:eastAsia="仿宋_GB2312" w:cs="仿宋_GB2312"/>
                <w:sz w:val="14"/>
                <w:szCs w:val="14"/>
              </w:rPr>
            </w:pPr>
          </w:p>
          <w:p w14:paraId="3F11C3C7">
            <w:pPr>
              <w:pStyle w:val="6"/>
              <w:spacing w:before="7"/>
              <w:rPr>
                <w:rFonts w:hint="eastAsia" w:ascii="仿宋_GB2312" w:hAnsi="仿宋_GB2312" w:eastAsia="仿宋_GB2312" w:cs="仿宋_GB2312"/>
                <w:sz w:val="14"/>
                <w:szCs w:val="14"/>
              </w:rPr>
            </w:pPr>
          </w:p>
          <w:p w14:paraId="6736D630">
            <w:pPr>
              <w:pStyle w:val="6"/>
              <w:spacing w:before="7"/>
              <w:rPr>
                <w:rFonts w:hint="eastAsia" w:ascii="仿宋_GB2312" w:hAnsi="仿宋_GB2312" w:eastAsia="仿宋_GB2312" w:cs="仿宋_GB2312"/>
                <w:sz w:val="14"/>
                <w:szCs w:val="14"/>
              </w:rPr>
            </w:pPr>
          </w:p>
          <w:p w14:paraId="0A71FB2D">
            <w:pPr>
              <w:pStyle w:val="6"/>
              <w:spacing w:before="7"/>
              <w:rPr>
                <w:rFonts w:hint="eastAsia" w:ascii="仿宋_GB2312" w:hAnsi="仿宋_GB2312" w:eastAsia="仿宋_GB2312" w:cs="仿宋_GB2312"/>
                <w:sz w:val="14"/>
                <w:szCs w:val="14"/>
              </w:rPr>
            </w:pPr>
          </w:p>
          <w:p w14:paraId="5D186005">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《中华人民共和国政府信息公开条例》</w:t>
            </w:r>
          </w:p>
        </w:tc>
        <w:tc>
          <w:tcPr>
            <w:tcW w:w="1199" w:type="dxa"/>
          </w:tcPr>
          <w:p w14:paraId="4ED2FC53">
            <w:pPr>
              <w:pStyle w:val="6"/>
              <w:spacing w:before="7"/>
              <w:rPr>
                <w:rFonts w:hint="eastAsia" w:ascii="仿宋_GB2312" w:hAnsi="仿宋_GB2312" w:eastAsia="仿宋_GB2312" w:cs="仿宋_GB2312"/>
                <w:sz w:val="14"/>
                <w:szCs w:val="14"/>
              </w:rPr>
            </w:pPr>
          </w:p>
          <w:p w14:paraId="42C259F5">
            <w:pPr>
              <w:pStyle w:val="6"/>
              <w:spacing w:before="7"/>
              <w:rPr>
                <w:rFonts w:hint="eastAsia" w:ascii="仿宋_GB2312" w:hAnsi="仿宋_GB2312" w:eastAsia="仿宋_GB2312" w:cs="仿宋_GB2312"/>
                <w:sz w:val="14"/>
                <w:szCs w:val="14"/>
              </w:rPr>
            </w:pPr>
          </w:p>
          <w:p w14:paraId="05383984">
            <w:pPr>
              <w:pStyle w:val="6"/>
              <w:spacing w:before="7"/>
              <w:rPr>
                <w:rFonts w:hint="eastAsia" w:ascii="仿宋_GB2312" w:hAnsi="仿宋_GB2312" w:eastAsia="仿宋_GB2312" w:cs="仿宋_GB2312"/>
                <w:sz w:val="14"/>
                <w:szCs w:val="14"/>
              </w:rPr>
            </w:pPr>
          </w:p>
          <w:p w14:paraId="3EEABCC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自形成或者变更之日起20个工作日内予以公开，法律法规另有规定的从其规定</w:t>
            </w:r>
          </w:p>
        </w:tc>
        <w:tc>
          <w:tcPr>
            <w:tcW w:w="1429" w:type="dxa"/>
          </w:tcPr>
          <w:p w14:paraId="2A81EBB8">
            <w:pPr>
              <w:pStyle w:val="6"/>
              <w:spacing w:before="7"/>
              <w:rPr>
                <w:rFonts w:hint="eastAsia" w:ascii="仿宋_GB2312" w:hAnsi="仿宋_GB2312" w:eastAsia="仿宋_GB2312" w:cs="仿宋_GB2312"/>
                <w:sz w:val="14"/>
                <w:szCs w:val="14"/>
              </w:rPr>
            </w:pPr>
          </w:p>
          <w:p w14:paraId="05B43AED">
            <w:pPr>
              <w:pStyle w:val="6"/>
              <w:spacing w:before="7"/>
              <w:rPr>
                <w:rFonts w:hint="eastAsia" w:ascii="仿宋_GB2312" w:hAnsi="仿宋_GB2312" w:eastAsia="仿宋_GB2312" w:cs="仿宋_GB2312"/>
                <w:sz w:val="14"/>
                <w:szCs w:val="14"/>
              </w:rPr>
            </w:pPr>
          </w:p>
          <w:p w14:paraId="6098F7E5">
            <w:pPr>
              <w:pStyle w:val="6"/>
              <w:spacing w:before="7"/>
              <w:rPr>
                <w:rFonts w:hint="eastAsia" w:ascii="仿宋_GB2312" w:hAnsi="仿宋_GB2312" w:eastAsia="仿宋_GB2312" w:cs="仿宋_GB2312"/>
                <w:sz w:val="14"/>
                <w:szCs w:val="14"/>
              </w:rPr>
            </w:pPr>
          </w:p>
          <w:p w14:paraId="1F95643D">
            <w:pPr>
              <w:pStyle w:val="6"/>
              <w:spacing w:before="7"/>
              <w:rPr>
                <w:rFonts w:hint="eastAsia" w:ascii="仿宋_GB2312" w:hAnsi="仿宋_GB2312" w:eastAsia="仿宋_GB2312" w:cs="仿宋_GB2312"/>
                <w:sz w:val="14"/>
                <w:szCs w:val="14"/>
              </w:rPr>
            </w:pPr>
          </w:p>
          <w:p w14:paraId="57589320">
            <w:pPr>
              <w:pStyle w:val="6"/>
              <w:spacing w:before="7"/>
              <w:rPr>
                <w:rFonts w:hint="eastAsia" w:ascii="仿宋_GB2312" w:hAnsi="仿宋_GB2312" w:eastAsia="仿宋_GB2312" w:cs="仿宋_GB2312"/>
                <w:sz w:val="14"/>
                <w:szCs w:val="14"/>
              </w:rPr>
            </w:pPr>
          </w:p>
          <w:p w14:paraId="6346DD6D">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p>
        </w:tc>
        <w:tc>
          <w:tcPr>
            <w:tcW w:w="2118" w:type="dxa"/>
          </w:tcPr>
          <w:p w14:paraId="5B1D0F89">
            <w:pPr>
              <w:pStyle w:val="6"/>
              <w:spacing w:before="7"/>
              <w:rPr>
                <w:rFonts w:hint="eastAsia" w:ascii="仿宋_GB2312" w:hAnsi="仿宋_GB2312" w:eastAsia="仿宋_GB2312" w:cs="仿宋_GB2312"/>
                <w:color w:val="FF0000"/>
                <w:sz w:val="14"/>
                <w:szCs w:val="14"/>
              </w:rPr>
            </w:pPr>
          </w:p>
          <w:p w14:paraId="030532D2">
            <w:pPr>
              <w:pStyle w:val="6"/>
              <w:spacing w:before="7"/>
              <w:rPr>
                <w:rFonts w:hint="eastAsia" w:ascii="仿宋_GB2312" w:hAnsi="仿宋_GB2312" w:eastAsia="仿宋_GB2312" w:cs="仿宋_GB2312"/>
                <w:color w:val="FF0000"/>
                <w:sz w:val="14"/>
                <w:szCs w:val="14"/>
              </w:rPr>
            </w:pPr>
          </w:p>
          <w:p w14:paraId="166757F9">
            <w:pPr>
              <w:pStyle w:val="6"/>
              <w:spacing w:before="7"/>
              <w:rPr>
                <w:rFonts w:hint="eastAsia" w:ascii="仿宋_GB2312" w:hAnsi="仿宋_GB2312" w:eastAsia="仿宋_GB2312" w:cs="仿宋_GB2312"/>
                <w:color w:val="FF0000"/>
                <w:sz w:val="14"/>
                <w:szCs w:val="14"/>
              </w:rPr>
            </w:pPr>
          </w:p>
          <w:p w14:paraId="18D695AE">
            <w:pPr>
              <w:pStyle w:val="6"/>
              <w:spacing w:before="7"/>
              <w:rPr>
                <w:rFonts w:hint="eastAsia" w:ascii="仿宋_GB2312" w:hAnsi="仿宋_GB2312" w:eastAsia="仿宋_GB2312" w:cs="仿宋_GB2312"/>
                <w:color w:val="FF0000"/>
                <w:sz w:val="14"/>
                <w:szCs w:val="14"/>
              </w:rPr>
            </w:pPr>
          </w:p>
          <w:p w14:paraId="5FB32E6F">
            <w:pPr>
              <w:pStyle w:val="6"/>
              <w:spacing w:before="7"/>
              <w:rPr>
                <w:rFonts w:hint="eastAsia" w:ascii="仿宋_GB2312" w:hAnsi="仿宋_GB2312" w:eastAsia="仿宋_GB2312" w:cs="仿宋_GB2312"/>
                <w:color w:val="FF0000"/>
                <w:sz w:val="14"/>
                <w:szCs w:val="14"/>
              </w:rPr>
            </w:pPr>
          </w:p>
          <w:p w14:paraId="7A4D661B">
            <w:pPr>
              <w:pStyle w:val="6"/>
              <w:spacing w:before="7"/>
              <w:rPr>
                <w:rFonts w:hint="eastAsia" w:ascii="仿宋_GB2312" w:hAnsi="仿宋_GB2312" w:eastAsia="仿宋_GB2312" w:cs="仿宋_GB2312"/>
                <w:color w:val="FF0000"/>
                <w:sz w:val="14"/>
                <w:szCs w:val="14"/>
              </w:rPr>
            </w:pPr>
          </w:p>
          <w:p w14:paraId="1E4F4E21">
            <w:pPr>
              <w:pStyle w:val="6"/>
              <w:spacing w:before="7"/>
              <w:rPr>
                <w:rFonts w:hint="default" w:ascii="仿宋_GB2312" w:hAnsi="仿宋_GB2312" w:eastAsia="仿宋_GB2312" w:cs="仿宋_GB2312"/>
                <w:color w:val="FF0000"/>
                <w:sz w:val="14"/>
                <w:szCs w:val="14"/>
                <w:lang w:val="en-US" w:eastAsia="zh-CN"/>
              </w:rPr>
            </w:pPr>
            <w:r>
              <w:rPr>
                <w:rFonts w:hint="eastAsia" w:cs="仿宋_GB2312"/>
                <w:color w:val="FF0000"/>
                <w:sz w:val="14"/>
                <w:szCs w:val="14"/>
                <w:lang w:val="en-US" w:eastAsia="zh-CN"/>
              </w:rPr>
              <w:t>江西省征地信息公开平台</w:t>
            </w:r>
          </w:p>
        </w:tc>
        <w:tc>
          <w:tcPr>
            <w:tcW w:w="556" w:type="dxa"/>
          </w:tcPr>
          <w:p w14:paraId="1F5DAAC0">
            <w:pPr>
              <w:pStyle w:val="6"/>
              <w:spacing w:before="7"/>
              <w:rPr>
                <w:rFonts w:hint="eastAsia" w:ascii="仿宋_GB2312" w:hAnsi="仿宋_GB2312" w:eastAsia="仿宋_GB2312" w:cs="仿宋_GB2312"/>
                <w:sz w:val="14"/>
                <w:szCs w:val="14"/>
              </w:rPr>
            </w:pPr>
          </w:p>
          <w:p w14:paraId="662F3406">
            <w:pPr>
              <w:pStyle w:val="6"/>
              <w:spacing w:before="7"/>
              <w:rPr>
                <w:rFonts w:hint="eastAsia" w:ascii="仿宋_GB2312" w:hAnsi="仿宋_GB2312" w:eastAsia="仿宋_GB2312" w:cs="仿宋_GB2312"/>
                <w:sz w:val="14"/>
                <w:szCs w:val="14"/>
              </w:rPr>
            </w:pPr>
          </w:p>
          <w:p w14:paraId="1FD2F6AF">
            <w:pPr>
              <w:pStyle w:val="6"/>
              <w:spacing w:before="7"/>
              <w:rPr>
                <w:rFonts w:hint="eastAsia" w:ascii="仿宋_GB2312" w:hAnsi="仿宋_GB2312" w:eastAsia="仿宋_GB2312" w:cs="仿宋_GB2312"/>
                <w:sz w:val="14"/>
                <w:szCs w:val="14"/>
              </w:rPr>
            </w:pPr>
          </w:p>
          <w:p w14:paraId="261C4D15">
            <w:pPr>
              <w:pStyle w:val="6"/>
              <w:spacing w:before="7"/>
              <w:rPr>
                <w:rFonts w:hint="eastAsia" w:ascii="仿宋_GB2312" w:hAnsi="仿宋_GB2312" w:eastAsia="仿宋_GB2312" w:cs="仿宋_GB2312"/>
                <w:sz w:val="14"/>
                <w:szCs w:val="14"/>
              </w:rPr>
            </w:pPr>
          </w:p>
          <w:p w14:paraId="7ADD2DAF">
            <w:pPr>
              <w:pStyle w:val="6"/>
              <w:spacing w:before="7"/>
              <w:rPr>
                <w:rFonts w:hint="eastAsia" w:ascii="仿宋_GB2312" w:hAnsi="仿宋_GB2312" w:eastAsia="仿宋_GB2312" w:cs="仿宋_GB2312"/>
                <w:sz w:val="14"/>
                <w:szCs w:val="14"/>
              </w:rPr>
            </w:pPr>
          </w:p>
          <w:p w14:paraId="6073FE17">
            <w:pPr>
              <w:pStyle w:val="6"/>
              <w:spacing w:before="7"/>
              <w:rPr>
                <w:rFonts w:hint="eastAsia" w:ascii="仿宋_GB2312" w:hAnsi="仿宋_GB2312" w:eastAsia="仿宋_GB2312" w:cs="仿宋_GB2312"/>
                <w:sz w:val="14"/>
                <w:szCs w:val="14"/>
              </w:rPr>
            </w:pPr>
          </w:p>
          <w:p w14:paraId="52289C3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tcPr>
          <w:p w14:paraId="52A438AE">
            <w:pPr>
              <w:pStyle w:val="6"/>
              <w:spacing w:before="7"/>
              <w:rPr>
                <w:rFonts w:hint="eastAsia" w:ascii="仿宋_GB2312" w:hAnsi="仿宋_GB2312" w:eastAsia="仿宋_GB2312" w:cs="仿宋_GB2312"/>
                <w:sz w:val="14"/>
                <w:szCs w:val="14"/>
              </w:rPr>
            </w:pPr>
          </w:p>
        </w:tc>
        <w:tc>
          <w:tcPr>
            <w:tcW w:w="556" w:type="dxa"/>
          </w:tcPr>
          <w:p w14:paraId="074D3F62">
            <w:pPr>
              <w:pStyle w:val="6"/>
              <w:spacing w:before="7"/>
              <w:rPr>
                <w:rFonts w:hint="eastAsia" w:ascii="仿宋_GB2312" w:hAnsi="仿宋_GB2312" w:eastAsia="仿宋_GB2312" w:cs="仿宋_GB2312"/>
                <w:sz w:val="14"/>
                <w:szCs w:val="14"/>
              </w:rPr>
            </w:pPr>
          </w:p>
          <w:p w14:paraId="01E92026">
            <w:pPr>
              <w:pStyle w:val="6"/>
              <w:spacing w:before="7"/>
              <w:rPr>
                <w:rFonts w:hint="eastAsia" w:ascii="仿宋_GB2312" w:hAnsi="仿宋_GB2312" w:eastAsia="仿宋_GB2312" w:cs="仿宋_GB2312"/>
                <w:sz w:val="14"/>
                <w:szCs w:val="14"/>
              </w:rPr>
            </w:pPr>
          </w:p>
          <w:p w14:paraId="69438C59">
            <w:pPr>
              <w:pStyle w:val="6"/>
              <w:spacing w:before="7"/>
              <w:rPr>
                <w:rFonts w:hint="eastAsia" w:ascii="仿宋_GB2312" w:hAnsi="仿宋_GB2312" w:eastAsia="仿宋_GB2312" w:cs="仿宋_GB2312"/>
                <w:sz w:val="14"/>
                <w:szCs w:val="14"/>
              </w:rPr>
            </w:pPr>
          </w:p>
          <w:p w14:paraId="4B52AC15">
            <w:pPr>
              <w:pStyle w:val="6"/>
              <w:spacing w:before="7"/>
              <w:rPr>
                <w:rFonts w:hint="eastAsia" w:ascii="仿宋_GB2312" w:hAnsi="仿宋_GB2312" w:eastAsia="仿宋_GB2312" w:cs="仿宋_GB2312"/>
                <w:sz w:val="14"/>
                <w:szCs w:val="14"/>
              </w:rPr>
            </w:pPr>
          </w:p>
          <w:p w14:paraId="77DD4768">
            <w:pPr>
              <w:pStyle w:val="6"/>
              <w:spacing w:before="7"/>
              <w:rPr>
                <w:rFonts w:hint="eastAsia" w:ascii="仿宋_GB2312" w:hAnsi="仿宋_GB2312" w:eastAsia="仿宋_GB2312" w:cs="仿宋_GB2312"/>
                <w:sz w:val="14"/>
                <w:szCs w:val="14"/>
              </w:rPr>
            </w:pPr>
          </w:p>
          <w:p w14:paraId="46B2011C">
            <w:pPr>
              <w:pStyle w:val="6"/>
              <w:spacing w:before="7"/>
              <w:rPr>
                <w:rFonts w:hint="eastAsia" w:ascii="仿宋_GB2312" w:hAnsi="仿宋_GB2312" w:eastAsia="仿宋_GB2312" w:cs="仿宋_GB2312"/>
                <w:sz w:val="14"/>
                <w:szCs w:val="14"/>
              </w:rPr>
            </w:pPr>
          </w:p>
          <w:p w14:paraId="562B5D96">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tcPr>
          <w:p w14:paraId="6A02AF6C">
            <w:pPr>
              <w:pStyle w:val="6"/>
              <w:spacing w:before="7"/>
              <w:rPr>
                <w:rFonts w:hint="eastAsia" w:ascii="仿宋_GB2312" w:hAnsi="仿宋_GB2312" w:eastAsia="仿宋_GB2312" w:cs="仿宋_GB2312"/>
                <w:sz w:val="14"/>
                <w:szCs w:val="14"/>
              </w:rPr>
            </w:pPr>
          </w:p>
        </w:tc>
        <w:tc>
          <w:tcPr>
            <w:tcW w:w="512" w:type="dxa"/>
          </w:tcPr>
          <w:p w14:paraId="1EBDD3C1">
            <w:pPr>
              <w:pStyle w:val="6"/>
              <w:spacing w:before="7"/>
              <w:rPr>
                <w:rFonts w:hint="eastAsia" w:ascii="仿宋_GB2312" w:hAnsi="仿宋_GB2312" w:eastAsia="仿宋_GB2312" w:cs="仿宋_GB2312"/>
                <w:sz w:val="14"/>
                <w:szCs w:val="14"/>
              </w:rPr>
            </w:pPr>
          </w:p>
          <w:p w14:paraId="5E57FCA1">
            <w:pPr>
              <w:pStyle w:val="6"/>
              <w:spacing w:before="7"/>
              <w:rPr>
                <w:rFonts w:hint="eastAsia" w:ascii="仿宋_GB2312" w:hAnsi="仿宋_GB2312" w:eastAsia="仿宋_GB2312" w:cs="仿宋_GB2312"/>
                <w:sz w:val="14"/>
                <w:szCs w:val="14"/>
              </w:rPr>
            </w:pPr>
          </w:p>
          <w:p w14:paraId="091351ED">
            <w:pPr>
              <w:pStyle w:val="6"/>
              <w:spacing w:before="7"/>
              <w:rPr>
                <w:rFonts w:hint="eastAsia" w:ascii="仿宋_GB2312" w:hAnsi="仿宋_GB2312" w:eastAsia="仿宋_GB2312" w:cs="仿宋_GB2312"/>
                <w:sz w:val="14"/>
                <w:szCs w:val="14"/>
              </w:rPr>
            </w:pPr>
          </w:p>
          <w:p w14:paraId="3D10316B">
            <w:pPr>
              <w:pStyle w:val="6"/>
              <w:spacing w:before="7"/>
              <w:rPr>
                <w:rFonts w:hint="eastAsia" w:ascii="仿宋_GB2312" w:hAnsi="仿宋_GB2312" w:eastAsia="仿宋_GB2312" w:cs="仿宋_GB2312"/>
                <w:sz w:val="14"/>
                <w:szCs w:val="14"/>
              </w:rPr>
            </w:pPr>
          </w:p>
          <w:p w14:paraId="04F072F3">
            <w:pPr>
              <w:pStyle w:val="6"/>
              <w:spacing w:before="7"/>
              <w:rPr>
                <w:rFonts w:hint="eastAsia" w:ascii="仿宋_GB2312" w:hAnsi="仿宋_GB2312" w:eastAsia="仿宋_GB2312" w:cs="仿宋_GB2312"/>
                <w:sz w:val="14"/>
                <w:szCs w:val="14"/>
              </w:rPr>
            </w:pPr>
          </w:p>
          <w:p w14:paraId="1DDDC49A">
            <w:pPr>
              <w:pStyle w:val="6"/>
              <w:spacing w:before="7"/>
              <w:rPr>
                <w:rFonts w:hint="eastAsia" w:ascii="仿宋_GB2312" w:hAnsi="仿宋_GB2312" w:eastAsia="仿宋_GB2312" w:cs="仿宋_GB2312"/>
                <w:sz w:val="14"/>
                <w:szCs w:val="14"/>
              </w:rPr>
            </w:pPr>
          </w:p>
          <w:p w14:paraId="57CE6FE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tcPr>
          <w:p w14:paraId="02900AC1">
            <w:pPr>
              <w:pStyle w:val="6"/>
              <w:spacing w:before="7"/>
              <w:rPr>
                <w:rFonts w:hint="eastAsia" w:ascii="仿宋_GB2312" w:hAnsi="仿宋_GB2312" w:eastAsia="仿宋_GB2312" w:cs="仿宋_GB2312"/>
                <w:sz w:val="14"/>
                <w:szCs w:val="14"/>
              </w:rPr>
            </w:pPr>
          </w:p>
        </w:tc>
      </w:tr>
      <w:tr w14:paraId="437849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669" w:hRule="atLeast"/>
        </w:trPr>
        <w:tc>
          <w:tcPr>
            <w:tcW w:w="458" w:type="dxa"/>
            <w:vMerge w:val="restart"/>
          </w:tcPr>
          <w:p w14:paraId="6850A0BA">
            <w:pPr>
              <w:pStyle w:val="6"/>
              <w:spacing w:before="7"/>
              <w:rPr>
                <w:rFonts w:hint="eastAsia" w:ascii="仿宋_GB2312" w:hAnsi="仿宋_GB2312" w:eastAsia="仿宋_GB2312" w:cs="仿宋_GB2312"/>
                <w:sz w:val="14"/>
                <w:szCs w:val="14"/>
              </w:rPr>
            </w:pPr>
          </w:p>
          <w:p w14:paraId="7F2629FB">
            <w:pPr>
              <w:pStyle w:val="6"/>
              <w:spacing w:before="7"/>
              <w:rPr>
                <w:rFonts w:hint="eastAsia" w:ascii="仿宋_GB2312" w:hAnsi="仿宋_GB2312" w:eastAsia="仿宋_GB2312" w:cs="仿宋_GB2312"/>
                <w:sz w:val="14"/>
                <w:szCs w:val="14"/>
              </w:rPr>
            </w:pPr>
          </w:p>
          <w:p w14:paraId="426D800B">
            <w:pPr>
              <w:pStyle w:val="6"/>
              <w:spacing w:before="7"/>
              <w:rPr>
                <w:rFonts w:hint="eastAsia" w:ascii="仿宋_GB2312" w:hAnsi="仿宋_GB2312" w:eastAsia="仿宋_GB2312" w:cs="仿宋_GB2312"/>
                <w:sz w:val="14"/>
                <w:szCs w:val="14"/>
              </w:rPr>
            </w:pPr>
          </w:p>
          <w:p w14:paraId="06A57256">
            <w:pPr>
              <w:pStyle w:val="6"/>
              <w:spacing w:before="7"/>
              <w:rPr>
                <w:rFonts w:hint="eastAsia" w:ascii="仿宋_GB2312" w:hAnsi="仿宋_GB2312" w:eastAsia="仿宋_GB2312" w:cs="仿宋_GB2312"/>
                <w:sz w:val="14"/>
                <w:szCs w:val="14"/>
              </w:rPr>
            </w:pPr>
          </w:p>
          <w:p w14:paraId="598070DF">
            <w:pPr>
              <w:pStyle w:val="6"/>
              <w:spacing w:before="7"/>
              <w:rPr>
                <w:rFonts w:hint="eastAsia" w:ascii="仿宋_GB2312" w:hAnsi="仿宋_GB2312" w:eastAsia="仿宋_GB2312" w:cs="仿宋_GB2312"/>
                <w:sz w:val="14"/>
                <w:szCs w:val="14"/>
              </w:rPr>
            </w:pPr>
          </w:p>
          <w:p w14:paraId="180A80C2">
            <w:pPr>
              <w:pStyle w:val="6"/>
              <w:spacing w:before="7"/>
              <w:rPr>
                <w:rFonts w:hint="eastAsia" w:ascii="仿宋_GB2312" w:hAnsi="仿宋_GB2312" w:eastAsia="仿宋_GB2312" w:cs="仿宋_GB2312"/>
                <w:sz w:val="14"/>
                <w:szCs w:val="14"/>
              </w:rPr>
            </w:pPr>
          </w:p>
          <w:p w14:paraId="218DAD55">
            <w:pPr>
              <w:pStyle w:val="6"/>
              <w:spacing w:before="7"/>
              <w:rPr>
                <w:rFonts w:hint="eastAsia" w:ascii="仿宋_GB2312" w:hAnsi="仿宋_GB2312" w:eastAsia="仿宋_GB2312" w:cs="仿宋_GB2312"/>
                <w:sz w:val="14"/>
                <w:szCs w:val="14"/>
              </w:rPr>
            </w:pPr>
          </w:p>
          <w:p w14:paraId="5047B753">
            <w:pPr>
              <w:pStyle w:val="6"/>
              <w:spacing w:before="7"/>
              <w:rPr>
                <w:rFonts w:hint="eastAsia" w:ascii="仿宋_GB2312" w:hAnsi="仿宋_GB2312" w:eastAsia="仿宋_GB2312" w:cs="仿宋_GB2312"/>
                <w:sz w:val="14"/>
                <w:szCs w:val="14"/>
              </w:rPr>
            </w:pPr>
          </w:p>
          <w:p w14:paraId="766A5511">
            <w:pPr>
              <w:pStyle w:val="6"/>
              <w:spacing w:before="7"/>
              <w:rPr>
                <w:rFonts w:hint="eastAsia" w:ascii="仿宋_GB2312" w:hAnsi="仿宋_GB2312" w:eastAsia="仿宋_GB2312" w:cs="仿宋_GB2312"/>
                <w:sz w:val="14"/>
                <w:szCs w:val="14"/>
              </w:rPr>
            </w:pPr>
          </w:p>
          <w:p w14:paraId="16C3A9F8">
            <w:pPr>
              <w:pStyle w:val="6"/>
              <w:spacing w:before="7"/>
              <w:rPr>
                <w:rFonts w:hint="eastAsia" w:ascii="仿宋_GB2312" w:hAnsi="仿宋_GB2312" w:eastAsia="仿宋_GB2312" w:cs="仿宋_GB2312"/>
                <w:sz w:val="14"/>
                <w:szCs w:val="14"/>
              </w:rPr>
            </w:pPr>
          </w:p>
          <w:p w14:paraId="3EBF92A3">
            <w:pPr>
              <w:pStyle w:val="6"/>
              <w:spacing w:before="7"/>
              <w:rPr>
                <w:rFonts w:hint="eastAsia" w:ascii="仿宋_GB2312" w:hAnsi="仿宋_GB2312" w:eastAsia="仿宋_GB2312" w:cs="仿宋_GB2312"/>
                <w:sz w:val="14"/>
                <w:szCs w:val="14"/>
              </w:rPr>
            </w:pPr>
          </w:p>
          <w:p w14:paraId="17762D98">
            <w:pPr>
              <w:pStyle w:val="6"/>
              <w:spacing w:before="7"/>
              <w:rPr>
                <w:rFonts w:hint="eastAsia" w:ascii="仿宋_GB2312" w:hAnsi="仿宋_GB2312" w:eastAsia="仿宋_GB2312" w:cs="仿宋_GB2312"/>
                <w:sz w:val="14"/>
                <w:szCs w:val="14"/>
              </w:rPr>
            </w:pPr>
          </w:p>
          <w:p w14:paraId="1842DC37">
            <w:pPr>
              <w:pStyle w:val="6"/>
              <w:spacing w:before="7"/>
              <w:rPr>
                <w:rFonts w:hint="eastAsia" w:ascii="仿宋_GB2312" w:hAnsi="仿宋_GB2312" w:eastAsia="仿宋_GB2312" w:cs="仿宋_GB2312"/>
                <w:sz w:val="14"/>
                <w:szCs w:val="14"/>
              </w:rPr>
            </w:pPr>
          </w:p>
          <w:p w14:paraId="1DF56E31">
            <w:pPr>
              <w:pStyle w:val="6"/>
              <w:spacing w:before="7"/>
              <w:rPr>
                <w:rFonts w:hint="eastAsia" w:ascii="仿宋_GB2312" w:hAnsi="仿宋_GB2312" w:eastAsia="仿宋_GB2312" w:cs="仿宋_GB2312"/>
                <w:sz w:val="14"/>
                <w:szCs w:val="14"/>
              </w:rPr>
            </w:pPr>
          </w:p>
          <w:p w14:paraId="05EF09C0">
            <w:pPr>
              <w:pStyle w:val="6"/>
              <w:spacing w:before="7"/>
              <w:rPr>
                <w:rFonts w:hint="eastAsia" w:ascii="仿宋_GB2312" w:hAnsi="仿宋_GB2312" w:eastAsia="仿宋_GB2312" w:cs="仿宋_GB2312"/>
                <w:sz w:val="14"/>
                <w:szCs w:val="14"/>
                <w:lang w:val="en-US" w:eastAsia="zh-CN"/>
              </w:rPr>
            </w:pPr>
            <w:r>
              <w:rPr>
                <w:rFonts w:hint="eastAsia" w:ascii="仿宋_GB2312" w:hAnsi="仿宋_GB2312" w:eastAsia="仿宋_GB2312" w:cs="仿宋_GB2312"/>
                <w:sz w:val="14"/>
                <w:szCs w:val="14"/>
              </w:rPr>
              <w:t>3</w:t>
            </w:r>
            <w:r>
              <w:rPr>
                <w:rFonts w:hint="eastAsia" w:cs="仿宋_GB2312"/>
                <w:sz w:val="14"/>
                <w:szCs w:val="14"/>
                <w:lang w:val="en-US" w:eastAsia="zh-CN"/>
              </w:rPr>
              <w:t>5</w:t>
            </w:r>
          </w:p>
        </w:tc>
        <w:tc>
          <w:tcPr>
            <w:tcW w:w="873" w:type="dxa"/>
            <w:vMerge w:val="restart"/>
          </w:tcPr>
          <w:p w14:paraId="66690A6B">
            <w:pPr>
              <w:pStyle w:val="6"/>
              <w:spacing w:before="7"/>
              <w:rPr>
                <w:rFonts w:hint="eastAsia" w:ascii="仿宋_GB2312" w:hAnsi="仿宋_GB2312" w:eastAsia="仿宋_GB2312" w:cs="仿宋_GB2312"/>
                <w:sz w:val="14"/>
                <w:szCs w:val="14"/>
              </w:rPr>
            </w:pPr>
          </w:p>
          <w:p w14:paraId="36CAD55F">
            <w:pPr>
              <w:pStyle w:val="6"/>
              <w:spacing w:before="7"/>
              <w:rPr>
                <w:rFonts w:hint="eastAsia" w:ascii="仿宋_GB2312" w:hAnsi="仿宋_GB2312" w:eastAsia="仿宋_GB2312" w:cs="仿宋_GB2312"/>
                <w:sz w:val="14"/>
                <w:szCs w:val="14"/>
              </w:rPr>
            </w:pPr>
          </w:p>
          <w:p w14:paraId="375749A7">
            <w:pPr>
              <w:pStyle w:val="6"/>
              <w:spacing w:before="7"/>
              <w:rPr>
                <w:rFonts w:hint="eastAsia" w:ascii="仿宋_GB2312" w:hAnsi="仿宋_GB2312" w:eastAsia="仿宋_GB2312" w:cs="仿宋_GB2312"/>
                <w:sz w:val="14"/>
                <w:szCs w:val="14"/>
              </w:rPr>
            </w:pPr>
          </w:p>
          <w:p w14:paraId="5CA2DE18">
            <w:pPr>
              <w:pStyle w:val="6"/>
              <w:spacing w:before="7"/>
              <w:rPr>
                <w:rFonts w:hint="eastAsia" w:ascii="仿宋_GB2312" w:hAnsi="仿宋_GB2312" w:eastAsia="仿宋_GB2312" w:cs="仿宋_GB2312"/>
                <w:sz w:val="14"/>
                <w:szCs w:val="14"/>
              </w:rPr>
            </w:pPr>
          </w:p>
          <w:p w14:paraId="4FC45024">
            <w:pPr>
              <w:pStyle w:val="6"/>
              <w:spacing w:before="7"/>
              <w:rPr>
                <w:rFonts w:hint="eastAsia" w:ascii="仿宋_GB2312" w:hAnsi="仿宋_GB2312" w:eastAsia="仿宋_GB2312" w:cs="仿宋_GB2312"/>
                <w:sz w:val="14"/>
                <w:szCs w:val="14"/>
              </w:rPr>
            </w:pPr>
          </w:p>
          <w:p w14:paraId="4AA6D75A">
            <w:pPr>
              <w:pStyle w:val="6"/>
              <w:spacing w:before="7"/>
              <w:rPr>
                <w:rFonts w:hint="eastAsia" w:ascii="仿宋_GB2312" w:hAnsi="仿宋_GB2312" w:eastAsia="仿宋_GB2312" w:cs="仿宋_GB2312"/>
                <w:sz w:val="14"/>
                <w:szCs w:val="14"/>
              </w:rPr>
            </w:pPr>
          </w:p>
          <w:p w14:paraId="579B68ED">
            <w:pPr>
              <w:pStyle w:val="6"/>
              <w:spacing w:before="7"/>
              <w:rPr>
                <w:rFonts w:hint="eastAsia" w:ascii="仿宋_GB2312" w:hAnsi="仿宋_GB2312" w:eastAsia="仿宋_GB2312" w:cs="仿宋_GB2312"/>
                <w:sz w:val="14"/>
                <w:szCs w:val="14"/>
              </w:rPr>
            </w:pPr>
          </w:p>
          <w:p w14:paraId="7A8F64E7">
            <w:pPr>
              <w:pStyle w:val="6"/>
              <w:spacing w:before="7"/>
              <w:rPr>
                <w:rFonts w:hint="eastAsia" w:ascii="仿宋_GB2312" w:hAnsi="仿宋_GB2312" w:eastAsia="仿宋_GB2312" w:cs="仿宋_GB2312"/>
                <w:sz w:val="14"/>
                <w:szCs w:val="14"/>
              </w:rPr>
            </w:pPr>
          </w:p>
          <w:p w14:paraId="4729CDEB">
            <w:pPr>
              <w:pStyle w:val="6"/>
              <w:spacing w:before="7"/>
              <w:rPr>
                <w:rFonts w:hint="eastAsia" w:ascii="仿宋_GB2312" w:hAnsi="仿宋_GB2312" w:eastAsia="仿宋_GB2312" w:cs="仿宋_GB2312"/>
                <w:sz w:val="14"/>
                <w:szCs w:val="14"/>
              </w:rPr>
            </w:pPr>
          </w:p>
          <w:p w14:paraId="3EB7D4F2">
            <w:pPr>
              <w:pStyle w:val="6"/>
              <w:spacing w:before="7"/>
              <w:rPr>
                <w:rFonts w:hint="eastAsia" w:ascii="仿宋_GB2312" w:hAnsi="仿宋_GB2312" w:eastAsia="仿宋_GB2312" w:cs="仿宋_GB2312"/>
                <w:sz w:val="14"/>
                <w:szCs w:val="14"/>
              </w:rPr>
            </w:pPr>
          </w:p>
          <w:p w14:paraId="60629212">
            <w:pPr>
              <w:pStyle w:val="6"/>
              <w:spacing w:before="7"/>
              <w:rPr>
                <w:rFonts w:hint="eastAsia" w:ascii="仿宋_GB2312" w:hAnsi="仿宋_GB2312" w:eastAsia="仿宋_GB2312" w:cs="仿宋_GB2312"/>
                <w:sz w:val="14"/>
                <w:szCs w:val="14"/>
              </w:rPr>
            </w:pPr>
          </w:p>
          <w:p w14:paraId="09CDA51A">
            <w:pPr>
              <w:pStyle w:val="6"/>
              <w:spacing w:before="7"/>
              <w:rPr>
                <w:rFonts w:hint="eastAsia" w:ascii="仿宋_GB2312" w:hAnsi="仿宋_GB2312" w:eastAsia="仿宋_GB2312" w:cs="仿宋_GB2312"/>
                <w:sz w:val="14"/>
                <w:szCs w:val="14"/>
              </w:rPr>
            </w:pPr>
          </w:p>
          <w:p w14:paraId="0460793C">
            <w:pPr>
              <w:pStyle w:val="6"/>
              <w:spacing w:before="7"/>
              <w:rPr>
                <w:rFonts w:hint="eastAsia" w:ascii="仿宋_GB2312" w:hAnsi="仿宋_GB2312" w:eastAsia="仿宋_GB2312" w:cs="仿宋_GB2312"/>
                <w:sz w:val="14"/>
                <w:szCs w:val="14"/>
              </w:rPr>
            </w:pPr>
          </w:p>
          <w:p w14:paraId="150F5A0D">
            <w:pPr>
              <w:pStyle w:val="6"/>
              <w:spacing w:before="7"/>
              <w:rPr>
                <w:rFonts w:hint="eastAsia" w:ascii="仿宋_GB2312" w:hAnsi="仿宋_GB2312" w:eastAsia="仿宋_GB2312" w:cs="仿宋_GB2312"/>
                <w:sz w:val="14"/>
                <w:szCs w:val="14"/>
              </w:rPr>
            </w:pPr>
          </w:p>
          <w:p w14:paraId="6996CBF4">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农村集体土地征收</w:t>
            </w:r>
          </w:p>
        </w:tc>
        <w:tc>
          <w:tcPr>
            <w:tcW w:w="1139" w:type="dxa"/>
            <w:vMerge w:val="restart"/>
          </w:tcPr>
          <w:p w14:paraId="6F58A7FD">
            <w:pPr>
              <w:pStyle w:val="6"/>
              <w:spacing w:before="7"/>
              <w:rPr>
                <w:rFonts w:hint="eastAsia" w:ascii="仿宋_GB2312" w:hAnsi="仿宋_GB2312" w:eastAsia="仿宋_GB2312" w:cs="仿宋_GB2312"/>
                <w:sz w:val="14"/>
                <w:szCs w:val="14"/>
              </w:rPr>
            </w:pPr>
          </w:p>
          <w:p w14:paraId="0FA31D92">
            <w:pPr>
              <w:pStyle w:val="6"/>
              <w:spacing w:before="7"/>
              <w:rPr>
                <w:rFonts w:hint="eastAsia" w:ascii="仿宋_GB2312" w:hAnsi="仿宋_GB2312" w:eastAsia="仿宋_GB2312" w:cs="仿宋_GB2312"/>
                <w:sz w:val="14"/>
                <w:szCs w:val="14"/>
              </w:rPr>
            </w:pPr>
          </w:p>
          <w:p w14:paraId="49277D70">
            <w:pPr>
              <w:pStyle w:val="6"/>
              <w:spacing w:before="7"/>
              <w:rPr>
                <w:rFonts w:hint="eastAsia" w:ascii="仿宋_GB2312" w:hAnsi="仿宋_GB2312" w:eastAsia="仿宋_GB2312" w:cs="仿宋_GB2312"/>
                <w:sz w:val="14"/>
                <w:szCs w:val="14"/>
              </w:rPr>
            </w:pPr>
          </w:p>
          <w:p w14:paraId="0D222B1B">
            <w:pPr>
              <w:pStyle w:val="6"/>
              <w:spacing w:before="7"/>
              <w:rPr>
                <w:rFonts w:hint="eastAsia" w:ascii="仿宋_GB2312" w:hAnsi="仿宋_GB2312" w:eastAsia="仿宋_GB2312" w:cs="仿宋_GB2312"/>
                <w:sz w:val="14"/>
                <w:szCs w:val="14"/>
              </w:rPr>
            </w:pPr>
          </w:p>
          <w:p w14:paraId="0D26048C">
            <w:pPr>
              <w:pStyle w:val="6"/>
              <w:spacing w:before="7"/>
              <w:rPr>
                <w:rFonts w:hint="eastAsia" w:ascii="仿宋_GB2312" w:hAnsi="仿宋_GB2312" w:eastAsia="仿宋_GB2312" w:cs="仿宋_GB2312"/>
                <w:sz w:val="14"/>
                <w:szCs w:val="14"/>
              </w:rPr>
            </w:pPr>
          </w:p>
          <w:p w14:paraId="5ABB2993">
            <w:pPr>
              <w:pStyle w:val="6"/>
              <w:spacing w:before="7"/>
              <w:rPr>
                <w:rFonts w:hint="eastAsia" w:ascii="仿宋_GB2312" w:hAnsi="仿宋_GB2312" w:eastAsia="仿宋_GB2312" w:cs="仿宋_GB2312"/>
                <w:sz w:val="14"/>
                <w:szCs w:val="14"/>
              </w:rPr>
            </w:pPr>
          </w:p>
          <w:p w14:paraId="16C5960B">
            <w:pPr>
              <w:pStyle w:val="6"/>
              <w:spacing w:before="7"/>
              <w:rPr>
                <w:rFonts w:hint="eastAsia" w:ascii="仿宋_GB2312" w:hAnsi="仿宋_GB2312" w:eastAsia="仿宋_GB2312" w:cs="仿宋_GB2312"/>
                <w:sz w:val="14"/>
                <w:szCs w:val="14"/>
              </w:rPr>
            </w:pPr>
          </w:p>
          <w:p w14:paraId="6499E4B7">
            <w:pPr>
              <w:pStyle w:val="6"/>
              <w:spacing w:before="7"/>
              <w:rPr>
                <w:rFonts w:hint="eastAsia" w:ascii="仿宋_GB2312" w:hAnsi="仿宋_GB2312" w:eastAsia="仿宋_GB2312" w:cs="仿宋_GB2312"/>
                <w:sz w:val="14"/>
                <w:szCs w:val="14"/>
              </w:rPr>
            </w:pPr>
          </w:p>
          <w:p w14:paraId="242A9B7E">
            <w:pPr>
              <w:pStyle w:val="6"/>
              <w:spacing w:before="7"/>
              <w:rPr>
                <w:rFonts w:hint="eastAsia" w:ascii="仿宋_GB2312" w:hAnsi="仿宋_GB2312" w:eastAsia="仿宋_GB2312" w:cs="仿宋_GB2312"/>
                <w:sz w:val="14"/>
                <w:szCs w:val="14"/>
              </w:rPr>
            </w:pPr>
          </w:p>
          <w:p w14:paraId="5840B45D">
            <w:pPr>
              <w:pStyle w:val="6"/>
              <w:spacing w:before="7"/>
              <w:rPr>
                <w:rFonts w:hint="eastAsia" w:ascii="仿宋_GB2312" w:hAnsi="仿宋_GB2312" w:eastAsia="仿宋_GB2312" w:cs="仿宋_GB2312"/>
                <w:sz w:val="14"/>
                <w:szCs w:val="14"/>
              </w:rPr>
            </w:pPr>
          </w:p>
          <w:p w14:paraId="7603F89C">
            <w:pPr>
              <w:pStyle w:val="6"/>
              <w:spacing w:before="7"/>
              <w:rPr>
                <w:rFonts w:hint="eastAsia" w:ascii="仿宋_GB2312" w:hAnsi="仿宋_GB2312" w:eastAsia="仿宋_GB2312" w:cs="仿宋_GB2312"/>
                <w:sz w:val="14"/>
                <w:szCs w:val="14"/>
              </w:rPr>
            </w:pPr>
          </w:p>
          <w:p w14:paraId="6E61592C">
            <w:pPr>
              <w:pStyle w:val="6"/>
              <w:spacing w:before="7"/>
              <w:rPr>
                <w:rFonts w:hint="eastAsia" w:ascii="仿宋_GB2312" w:hAnsi="仿宋_GB2312" w:eastAsia="仿宋_GB2312" w:cs="仿宋_GB2312"/>
                <w:sz w:val="14"/>
                <w:szCs w:val="14"/>
              </w:rPr>
            </w:pPr>
          </w:p>
          <w:p w14:paraId="4052F182">
            <w:pPr>
              <w:pStyle w:val="6"/>
              <w:spacing w:before="7"/>
              <w:rPr>
                <w:rFonts w:hint="eastAsia" w:ascii="仿宋_GB2312" w:hAnsi="仿宋_GB2312" w:eastAsia="仿宋_GB2312" w:cs="仿宋_GB2312"/>
                <w:sz w:val="14"/>
                <w:szCs w:val="14"/>
              </w:rPr>
            </w:pPr>
          </w:p>
          <w:p w14:paraId="7E87C28D">
            <w:pPr>
              <w:pStyle w:val="6"/>
              <w:spacing w:before="7"/>
              <w:rPr>
                <w:rFonts w:hint="eastAsia" w:ascii="仿宋_GB2312" w:hAnsi="仿宋_GB2312" w:eastAsia="仿宋_GB2312" w:cs="仿宋_GB2312"/>
                <w:sz w:val="14"/>
                <w:szCs w:val="14"/>
              </w:rPr>
            </w:pPr>
          </w:p>
          <w:p w14:paraId="2E649C9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征地法定公告</w:t>
            </w:r>
          </w:p>
        </w:tc>
        <w:tc>
          <w:tcPr>
            <w:tcW w:w="2190" w:type="dxa"/>
            <w:vMerge w:val="restart"/>
          </w:tcPr>
          <w:p w14:paraId="4E6228A2">
            <w:pPr>
              <w:pStyle w:val="6"/>
              <w:spacing w:before="7"/>
              <w:rPr>
                <w:rFonts w:hint="eastAsia" w:ascii="仿宋_GB2312" w:hAnsi="仿宋_GB2312" w:eastAsia="仿宋_GB2312" w:cs="仿宋_GB2312"/>
                <w:sz w:val="14"/>
                <w:szCs w:val="14"/>
              </w:rPr>
            </w:pPr>
          </w:p>
          <w:p w14:paraId="6F9A02CD">
            <w:pPr>
              <w:pStyle w:val="6"/>
              <w:spacing w:before="7"/>
              <w:rPr>
                <w:rFonts w:hint="eastAsia" w:ascii="仿宋_GB2312" w:hAnsi="仿宋_GB2312" w:eastAsia="仿宋_GB2312" w:cs="仿宋_GB2312"/>
                <w:sz w:val="14"/>
                <w:szCs w:val="14"/>
              </w:rPr>
            </w:pPr>
          </w:p>
          <w:p w14:paraId="0DC5BDAB">
            <w:pPr>
              <w:pStyle w:val="6"/>
              <w:spacing w:before="7"/>
              <w:rPr>
                <w:rFonts w:hint="eastAsia" w:ascii="仿宋_GB2312" w:hAnsi="仿宋_GB2312" w:eastAsia="仿宋_GB2312" w:cs="仿宋_GB2312"/>
                <w:sz w:val="14"/>
                <w:szCs w:val="14"/>
              </w:rPr>
            </w:pPr>
          </w:p>
          <w:p w14:paraId="3D0361A4">
            <w:pPr>
              <w:pStyle w:val="6"/>
              <w:spacing w:before="7"/>
              <w:rPr>
                <w:rFonts w:hint="eastAsia" w:ascii="仿宋_GB2312" w:hAnsi="仿宋_GB2312" w:eastAsia="仿宋_GB2312" w:cs="仿宋_GB2312"/>
                <w:sz w:val="14"/>
                <w:szCs w:val="14"/>
              </w:rPr>
            </w:pPr>
          </w:p>
          <w:p w14:paraId="4E726E6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1.征收土地预公告，公布征收范围、征收目的、开展土地现状调</w:t>
            </w:r>
            <w:r>
              <w:rPr>
                <w:rFonts w:hint="eastAsia" w:cs="仿宋_GB2312"/>
                <w:sz w:val="14"/>
                <w:szCs w:val="14"/>
                <w:lang w:eastAsia="zh-CN"/>
              </w:rPr>
              <w:t>查</w:t>
            </w:r>
            <w:r>
              <w:rPr>
                <w:rFonts w:hint="eastAsia" w:ascii="仿宋_GB2312" w:hAnsi="仿宋_GB2312" w:eastAsia="仿宋_GB2312" w:cs="仿宋_GB2312"/>
                <w:sz w:val="14"/>
                <w:szCs w:val="14"/>
              </w:rPr>
              <w:t>的安排以及不得抢栽抢建的有关要求等;2.征地补偿安置公告，公布《征地补偿安置方案》全文，包括征收范围、土地现状、征收目的、补偿方式和标准、安置对象、安置方式、社会保障等内容，以及办理补偿登记的方式和期限、异议反馈渠道等；3.征收土地公告，公布征地批准机关、批准文号、批准时间、批准用途， 征收范围、组织实施征收具体工作安排以及救济途径等。</w:t>
            </w:r>
          </w:p>
        </w:tc>
        <w:tc>
          <w:tcPr>
            <w:tcW w:w="2137" w:type="dxa"/>
            <w:vMerge w:val="restart"/>
          </w:tcPr>
          <w:p w14:paraId="72259504">
            <w:pPr>
              <w:pStyle w:val="6"/>
              <w:spacing w:before="7"/>
              <w:rPr>
                <w:rFonts w:hint="eastAsia" w:ascii="仿宋_GB2312" w:hAnsi="仿宋_GB2312" w:eastAsia="仿宋_GB2312" w:cs="仿宋_GB2312"/>
                <w:sz w:val="14"/>
                <w:szCs w:val="14"/>
              </w:rPr>
            </w:pPr>
          </w:p>
          <w:p w14:paraId="594D7BEE">
            <w:pPr>
              <w:pStyle w:val="6"/>
              <w:spacing w:before="7"/>
              <w:rPr>
                <w:rFonts w:hint="eastAsia" w:ascii="仿宋_GB2312" w:hAnsi="仿宋_GB2312" w:eastAsia="仿宋_GB2312" w:cs="仿宋_GB2312"/>
                <w:sz w:val="14"/>
                <w:szCs w:val="14"/>
              </w:rPr>
            </w:pPr>
          </w:p>
          <w:p w14:paraId="53D515EF">
            <w:pPr>
              <w:pStyle w:val="6"/>
              <w:spacing w:before="7"/>
              <w:rPr>
                <w:rFonts w:hint="eastAsia" w:ascii="仿宋_GB2312" w:hAnsi="仿宋_GB2312" w:eastAsia="仿宋_GB2312" w:cs="仿宋_GB2312"/>
                <w:sz w:val="14"/>
                <w:szCs w:val="14"/>
              </w:rPr>
            </w:pPr>
          </w:p>
          <w:p w14:paraId="1FD692DE">
            <w:pPr>
              <w:pStyle w:val="6"/>
              <w:spacing w:before="7"/>
              <w:rPr>
                <w:rFonts w:hint="eastAsia" w:ascii="仿宋_GB2312" w:hAnsi="仿宋_GB2312" w:eastAsia="仿宋_GB2312" w:cs="仿宋_GB2312"/>
                <w:sz w:val="14"/>
                <w:szCs w:val="14"/>
              </w:rPr>
            </w:pPr>
          </w:p>
          <w:p w14:paraId="26EB1D70">
            <w:pPr>
              <w:pStyle w:val="6"/>
              <w:spacing w:before="7"/>
              <w:rPr>
                <w:rFonts w:hint="eastAsia" w:ascii="仿宋_GB2312" w:hAnsi="仿宋_GB2312" w:eastAsia="仿宋_GB2312" w:cs="仿宋_GB2312"/>
                <w:sz w:val="14"/>
                <w:szCs w:val="14"/>
              </w:rPr>
            </w:pPr>
          </w:p>
          <w:p w14:paraId="2C809BD6">
            <w:pPr>
              <w:pStyle w:val="6"/>
              <w:spacing w:before="7"/>
              <w:rPr>
                <w:rFonts w:hint="eastAsia" w:ascii="仿宋_GB2312" w:hAnsi="仿宋_GB2312" w:eastAsia="仿宋_GB2312" w:cs="仿宋_GB2312"/>
                <w:sz w:val="14"/>
                <w:szCs w:val="14"/>
              </w:rPr>
            </w:pPr>
          </w:p>
          <w:p w14:paraId="2D310C8F">
            <w:pPr>
              <w:pStyle w:val="6"/>
              <w:spacing w:before="7"/>
              <w:rPr>
                <w:rFonts w:hint="eastAsia" w:ascii="仿宋_GB2312" w:hAnsi="仿宋_GB2312" w:eastAsia="仿宋_GB2312" w:cs="仿宋_GB2312"/>
                <w:sz w:val="14"/>
                <w:szCs w:val="14"/>
              </w:rPr>
            </w:pPr>
          </w:p>
          <w:p w14:paraId="0EB5ECC2">
            <w:pPr>
              <w:pStyle w:val="6"/>
              <w:spacing w:before="7"/>
              <w:rPr>
                <w:rFonts w:hint="eastAsia" w:ascii="仿宋_GB2312" w:hAnsi="仿宋_GB2312" w:eastAsia="仿宋_GB2312" w:cs="仿宋_GB2312"/>
                <w:sz w:val="14"/>
                <w:szCs w:val="14"/>
              </w:rPr>
            </w:pPr>
          </w:p>
          <w:p w14:paraId="285CA64F">
            <w:pPr>
              <w:pStyle w:val="6"/>
              <w:spacing w:before="7"/>
              <w:rPr>
                <w:rFonts w:hint="eastAsia" w:ascii="仿宋_GB2312" w:hAnsi="仿宋_GB2312" w:eastAsia="仿宋_GB2312" w:cs="仿宋_GB2312"/>
                <w:sz w:val="14"/>
                <w:szCs w:val="14"/>
              </w:rPr>
            </w:pPr>
          </w:p>
          <w:p w14:paraId="21B8E88D">
            <w:pPr>
              <w:pStyle w:val="6"/>
              <w:spacing w:before="7"/>
              <w:rPr>
                <w:rFonts w:hint="eastAsia" w:ascii="仿宋_GB2312" w:hAnsi="仿宋_GB2312" w:eastAsia="仿宋_GB2312" w:cs="仿宋_GB2312"/>
                <w:sz w:val="14"/>
                <w:szCs w:val="14"/>
              </w:rPr>
            </w:pPr>
          </w:p>
          <w:p w14:paraId="4A3A2C1B">
            <w:pPr>
              <w:pStyle w:val="6"/>
              <w:spacing w:before="7"/>
              <w:rPr>
                <w:rFonts w:hint="eastAsia" w:ascii="仿宋_GB2312" w:hAnsi="仿宋_GB2312" w:eastAsia="仿宋_GB2312" w:cs="仿宋_GB2312"/>
                <w:sz w:val="14"/>
                <w:szCs w:val="14"/>
              </w:rPr>
            </w:pPr>
          </w:p>
          <w:p w14:paraId="4A78D60B">
            <w:pPr>
              <w:pStyle w:val="6"/>
              <w:spacing w:before="7"/>
              <w:rPr>
                <w:rFonts w:hint="eastAsia" w:ascii="仿宋_GB2312" w:hAnsi="仿宋_GB2312" w:eastAsia="仿宋_GB2312" w:cs="仿宋_GB2312"/>
                <w:sz w:val="14"/>
                <w:szCs w:val="14"/>
              </w:rPr>
            </w:pPr>
          </w:p>
          <w:p w14:paraId="36161696">
            <w:pPr>
              <w:pStyle w:val="6"/>
              <w:spacing w:before="7"/>
              <w:rPr>
                <w:rFonts w:hint="eastAsia" w:ascii="仿宋_GB2312" w:hAnsi="仿宋_GB2312" w:eastAsia="仿宋_GB2312" w:cs="仿宋_GB2312"/>
                <w:sz w:val="14"/>
                <w:szCs w:val="14"/>
              </w:rPr>
            </w:pPr>
          </w:p>
          <w:p w14:paraId="405C880B">
            <w:pPr>
              <w:pStyle w:val="6"/>
              <w:spacing w:before="7"/>
              <w:rPr>
                <w:rFonts w:hint="eastAsia" w:ascii="仿宋_GB2312" w:hAnsi="仿宋_GB2312" w:eastAsia="仿宋_GB2312" w:cs="仿宋_GB2312"/>
                <w:sz w:val="14"/>
                <w:szCs w:val="14"/>
              </w:rPr>
            </w:pPr>
          </w:p>
          <w:p w14:paraId="62590359">
            <w:pPr>
              <w:pStyle w:val="6"/>
              <w:spacing w:before="7"/>
              <w:rPr>
                <w:rFonts w:hint="eastAsia" w:ascii="仿宋_GB2312" w:hAnsi="仿宋_GB2312" w:eastAsia="仿宋_GB2312" w:cs="仿宋_GB2312"/>
                <w:sz w:val="14"/>
                <w:szCs w:val="14"/>
                <w:lang w:eastAsia="zh-CN"/>
              </w:rPr>
            </w:pPr>
            <w:r>
              <w:rPr>
                <w:rFonts w:hint="eastAsia" w:cs="仿宋_GB2312"/>
                <w:sz w:val="14"/>
                <w:szCs w:val="14"/>
                <w:lang w:eastAsia="zh-CN"/>
              </w:rPr>
              <w:t>《中华人民共和国土地管理法》《中华人民共和国土地管理法实施条例》</w:t>
            </w:r>
          </w:p>
        </w:tc>
        <w:tc>
          <w:tcPr>
            <w:tcW w:w="1199" w:type="dxa"/>
          </w:tcPr>
          <w:p w14:paraId="19E48000">
            <w:pPr>
              <w:pStyle w:val="6"/>
              <w:spacing w:before="7"/>
              <w:rPr>
                <w:rFonts w:hint="eastAsia" w:ascii="仿宋_GB2312" w:hAnsi="仿宋_GB2312" w:eastAsia="仿宋_GB2312" w:cs="仿宋_GB2312"/>
                <w:sz w:val="14"/>
                <w:szCs w:val="14"/>
              </w:rPr>
            </w:pPr>
          </w:p>
          <w:p w14:paraId="01B74A19">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征收土地预公告</w:t>
            </w:r>
          </w:p>
          <w:p w14:paraId="7B98C41D">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、征地补偿安置公告自形成之日起，在乡（镇） 和村、村民小组公示栏公开；征收土地预公告不少于10个工作 日，征地补偿安置公告不少于30 日；征收土地公告自收到批准文件之日起15个工作日内，在乡（镇）和村、村民小组公示栏公开不少于5个工作日</w:t>
            </w:r>
          </w:p>
        </w:tc>
        <w:tc>
          <w:tcPr>
            <w:tcW w:w="1429" w:type="dxa"/>
            <w:vMerge w:val="restart"/>
          </w:tcPr>
          <w:p w14:paraId="722BE4D8">
            <w:pPr>
              <w:pStyle w:val="6"/>
              <w:spacing w:before="7"/>
              <w:rPr>
                <w:rFonts w:hint="eastAsia" w:ascii="仿宋_GB2312" w:hAnsi="仿宋_GB2312" w:eastAsia="仿宋_GB2312" w:cs="仿宋_GB2312"/>
                <w:sz w:val="14"/>
                <w:szCs w:val="14"/>
              </w:rPr>
            </w:pPr>
          </w:p>
          <w:p w14:paraId="09B43043">
            <w:pPr>
              <w:pStyle w:val="6"/>
              <w:spacing w:before="7"/>
              <w:rPr>
                <w:rFonts w:hint="eastAsia" w:ascii="仿宋_GB2312" w:hAnsi="仿宋_GB2312" w:eastAsia="仿宋_GB2312" w:cs="仿宋_GB2312"/>
                <w:sz w:val="14"/>
                <w:szCs w:val="14"/>
              </w:rPr>
            </w:pPr>
          </w:p>
          <w:p w14:paraId="5BCFF3BF">
            <w:pPr>
              <w:pStyle w:val="6"/>
              <w:spacing w:before="7"/>
              <w:rPr>
                <w:rFonts w:hint="eastAsia" w:ascii="仿宋_GB2312" w:hAnsi="仿宋_GB2312" w:eastAsia="仿宋_GB2312" w:cs="仿宋_GB2312"/>
                <w:sz w:val="14"/>
                <w:szCs w:val="14"/>
              </w:rPr>
            </w:pPr>
          </w:p>
          <w:p w14:paraId="3DCD7FDB">
            <w:pPr>
              <w:pStyle w:val="6"/>
              <w:spacing w:before="7"/>
              <w:rPr>
                <w:rFonts w:hint="eastAsia" w:ascii="仿宋_GB2312" w:hAnsi="仿宋_GB2312" w:eastAsia="仿宋_GB2312" w:cs="仿宋_GB2312"/>
                <w:sz w:val="14"/>
                <w:szCs w:val="14"/>
              </w:rPr>
            </w:pPr>
          </w:p>
          <w:p w14:paraId="6008219E">
            <w:pPr>
              <w:pStyle w:val="6"/>
              <w:spacing w:before="7"/>
              <w:rPr>
                <w:rFonts w:hint="eastAsia" w:ascii="仿宋_GB2312" w:hAnsi="仿宋_GB2312" w:eastAsia="仿宋_GB2312" w:cs="仿宋_GB2312"/>
                <w:sz w:val="14"/>
                <w:szCs w:val="14"/>
              </w:rPr>
            </w:pPr>
          </w:p>
          <w:p w14:paraId="1EEB6C4B">
            <w:pPr>
              <w:pStyle w:val="6"/>
              <w:spacing w:before="7"/>
              <w:rPr>
                <w:rFonts w:hint="eastAsia" w:ascii="仿宋_GB2312" w:hAnsi="仿宋_GB2312" w:eastAsia="仿宋_GB2312" w:cs="仿宋_GB2312"/>
                <w:sz w:val="14"/>
                <w:szCs w:val="14"/>
              </w:rPr>
            </w:pPr>
          </w:p>
          <w:p w14:paraId="353711AA">
            <w:pPr>
              <w:pStyle w:val="6"/>
              <w:spacing w:before="7"/>
              <w:rPr>
                <w:rFonts w:hint="eastAsia" w:ascii="仿宋_GB2312" w:hAnsi="仿宋_GB2312" w:eastAsia="仿宋_GB2312" w:cs="仿宋_GB2312"/>
                <w:sz w:val="14"/>
                <w:szCs w:val="14"/>
              </w:rPr>
            </w:pPr>
          </w:p>
          <w:p w14:paraId="24A2DF16">
            <w:pPr>
              <w:pStyle w:val="6"/>
              <w:spacing w:before="7"/>
              <w:rPr>
                <w:rFonts w:hint="eastAsia" w:ascii="仿宋_GB2312" w:hAnsi="仿宋_GB2312" w:eastAsia="仿宋_GB2312" w:cs="仿宋_GB2312"/>
                <w:sz w:val="14"/>
                <w:szCs w:val="14"/>
              </w:rPr>
            </w:pPr>
          </w:p>
          <w:p w14:paraId="4995A8BA">
            <w:pPr>
              <w:pStyle w:val="6"/>
              <w:spacing w:before="7"/>
              <w:rPr>
                <w:rFonts w:hint="eastAsia" w:ascii="仿宋_GB2312" w:hAnsi="仿宋_GB2312" w:eastAsia="仿宋_GB2312" w:cs="仿宋_GB2312"/>
                <w:sz w:val="14"/>
                <w:szCs w:val="14"/>
              </w:rPr>
            </w:pPr>
          </w:p>
          <w:p w14:paraId="716241F0">
            <w:pPr>
              <w:pStyle w:val="6"/>
              <w:spacing w:before="7"/>
              <w:rPr>
                <w:rFonts w:hint="eastAsia" w:ascii="仿宋_GB2312" w:hAnsi="仿宋_GB2312" w:eastAsia="仿宋_GB2312" w:cs="仿宋_GB2312"/>
                <w:sz w:val="14"/>
                <w:szCs w:val="14"/>
              </w:rPr>
            </w:pPr>
          </w:p>
          <w:p w14:paraId="0BBECB6D">
            <w:pPr>
              <w:pStyle w:val="6"/>
              <w:spacing w:before="7"/>
              <w:rPr>
                <w:rFonts w:hint="eastAsia" w:ascii="仿宋_GB2312" w:hAnsi="仿宋_GB2312" w:eastAsia="仿宋_GB2312" w:cs="仿宋_GB2312"/>
                <w:sz w:val="14"/>
                <w:szCs w:val="14"/>
              </w:rPr>
            </w:pPr>
          </w:p>
          <w:p w14:paraId="1C9FB593">
            <w:pPr>
              <w:pStyle w:val="6"/>
              <w:spacing w:before="7"/>
              <w:rPr>
                <w:rFonts w:hint="eastAsia" w:ascii="仿宋_GB2312" w:hAnsi="仿宋_GB2312" w:eastAsia="仿宋_GB2312" w:cs="仿宋_GB2312"/>
                <w:sz w:val="14"/>
                <w:szCs w:val="14"/>
              </w:rPr>
            </w:pPr>
          </w:p>
          <w:p w14:paraId="2DFC0A73">
            <w:pPr>
              <w:pStyle w:val="6"/>
              <w:spacing w:before="7"/>
              <w:rPr>
                <w:rFonts w:hint="eastAsia" w:ascii="仿宋_GB2312" w:hAnsi="仿宋_GB2312" w:eastAsia="仿宋_GB2312" w:cs="仿宋_GB2312"/>
                <w:sz w:val="14"/>
                <w:szCs w:val="14"/>
              </w:rPr>
            </w:pPr>
          </w:p>
          <w:p w14:paraId="3F1A462F">
            <w:pPr>
              <w:pStyle w:val="6"/>
              <w:spacing w:before="7"/>
              <w:rPr>
                <w:rFonts w:hint="eastAsia" w:ascii="仿宋_GB2312" w:hAnsi="仿宋_GB2312" w:eastAsia="仿宋_GB2312" w:cs="仿宋_GB2312"/>
                <w:sz w:val="14"/>
                <w:szCs w:val="14"/>
              </w:rPr>
            </w:pPr>
          </w:p>
          <w:p w14:paraId="58E82EBD">
            <w:pPr>
              <w:pStyle w:val="6"/>
              <w:spacing w:before="7"/>
              <w:rPr>
                <w:rFonts w:hint="eastAsia" w:ascii="仿宋_GB2312" w:hAnsi="仿宋_GB2312" w:eastAsia="仿宋_GB2312" w:cs="仿宋_GB2312"/>
                <w:sz w:val="14"/>
                <w:szCs w:val="14"/>
              </w:rPr>
            </w:pPr>
            <w:r>
              <w:rPr>
                <w:rFonts w:hint="eastAsia" w:cs="仿宋_GB2312"/>
                <w:sz w:val="14"/>
                <w:szCs w:val="14"/>
                <w:lang w:eastAsia="zh-CN"/>
              </w:rPr>
              <w:t>珠山区</w:t>
            </w:r>
            <w:r>
              <w:rPr>
                <w:rFonts w:hint="eastAsia" w:ascii="仿宋_GB2312" w:hAnsi="仿宋_GB2312" w:eastAsia="仿宋_GB2312" w:cs="仿宋_GB2312"/>
                <w:sz w:val="14"/>
                <w:szCs w:val="14"/>
                <w:lang w:eastAsia="zh-CN"/>
              </w:rPr>
              <w:t>自然资源与规划分局</w:t>
            </w:r>
            <w:r>
              <w:rPr>
                <w:rFonts w:hint="eastAsia" w:ascii="仿宋_GB2312" w:hAnsi="仿宋_GB2312" w:eastAsia="仿宋_GB2312" w:cs="仿宋_GB2312"/>
                <w:sz w:val="14"/>
                <w:szCs w:val="14"/>
              </w:rPr>
              <w:t>/县级人民政府</w:t>
            </w:r>
          </w:p>
        </w:tc>
        <w:tc>
          <w:tcPr>
            <w:tcW w:w="2118" w:type="dxa"/>
            <w:vMerge w:val="restart"/>
          </w:tcPr>
          <w:p w14:paraId="5416F5EE">
            <w:pPr>
              <w:pStyle w:val="6"/>
              <w:spacing w:before="7"/>
              <w:rPr>
                <w:rFonts w:hint="eastAsia" w:ascii="仿宋_GB2312" w:hAnsi="仿宋_GB2312" w:eastAsia="仿宋_GB2312" w:cs="仿宋_GB2312"/>
                <w:color w:val="FF0000"/>
                <w:sz w:val="14"/>
                <w:szCs w:val="14"/>
              </w:rPr>
            </w:pPr>
          </w:p>
          <w:p w14:paraId="175D9EB4">
            <w:pPr>
              <w:pStyle w:val="6"/>
              <w:spacing w:before="7"/>
              <w:rPr>
                <w:rFonts w:hint="eastAsia" w:ascii="仿宋_GB2312" w:hAnsi="仿宋_GB2312" w:eastAsia="仿宋_GB2312" w:cs="仿宋_GB2312"/>
                <w:color w:val="FF0000"/>
                <w:sz w:val="14"/>
                <w:szCs w:val="14"/>
              </w:rPr>
            </w:pPr>
          </w:p>
          <w:p w14:paraId="56854C6A">
            <w:pPr>
              <w:pStyle w:val="6"/>
              <w:spacing w:before="7"/>
              <w:rPr>
                <w:rFonts w:hint="eastAsia" w:ascii="仿宋_GB2312" w:hAnsi="仿宋_GB2312" w:eastAsia="仿宋_GB2312" w:cs="仿宋_GB2312"/>
                <w:color w:val="FF0000"/>
                <w:sz w:val="14"/>
                <w:szCs w:val="14"/>
              </w:rPr>
            </w:pPr>
          </w:p>
          <w:p w14:paraId="3880FABE">
            <w:pPr>
              <w:pStyle w:val="6"/>
              <w:spacing w:before="7"/>
              <w:rPr>
                <w:rFonts w:hint="eastAsia" w:ascii="仿宋_GB2312" w:hAnsi="仿宋_GB2312" w:eastAsia="仿宋_GB2312" w:cs="仿宋_GB2312"/>
                <w:color w:val="FF0000"/>
                <w:sz w:val="14"/>
                <w:szCs w:val="14"/>
              </w:rPr>
            </w:pPr>
          </w:p>
          <w:p w14:paraId="7C3A6F58">
            <w:pPr>
              <w:pStyle w:val="6"/>
              <w:spacing w:before="7"/>
              <w:rPr>
                <w:rFonts w:hint="eastAsia" w:ascii="仿宋_GB2312" w:hAnsi="仿宋_GB2312" w:eastAsia="仿宋_GB2312" w:cs="仿宋_GB2312"/>
                <w:color w:val="FF0000"/>
                <w:sz w:val="14"/>
                <w:szCs w:val="14"/>
              </w:rPr>
            </w:pPr>
          </w:p>
          <w:p w14:paraId="7C7C0E89">
            <w:pPr>
              <w:pStyle w:val="6"/>
              <w:spacing w:before="7"/>
              <w:rPr>
                <w:rFonts w:hint="eastAsia" w:ascii="仿宋_GB2312" w:hAnsi="仿宋_GB2312" w:eastAsia="仿宋_GB2312" w:cs="仿宋_GB2312"/>
                <w:color w:val="FF0000"/>
                <w:sz w:val="14"/>
                <w:szCs w:val="14"/>
              </w:rPr>
            </w:pPr>
          </w:p>
          <w:p w14:paraId="656814FB">
            <w:pPr>
              <w:pStyle w:val="6"/>
              <w:spacing w:before="7"/>
              <w:rPr>
                <w:rFonts w:hint="eastAsia" w:ascii="仿宋_GB2312" w:hAnsi="仿宋_GB2312" w:eastAsia="仿宋_GB2312" w:cs="仿宋_GB2312"/>
                <w:color w:val="FF0000"/>
                <w:sz w:val="14"/>
                <w:szCs w:val="14"/>
              </w:rPr>
            </w:pPr>
          </w:p>
          <w:p w14:paraId="6EF3BA7B">
            <w:pPr>
              <w:pStyle w:val="6"/>
              <w:spacing w:before="7"/>
              <w:rPr>
                <w:rFonts w:hint="eastAsia" w:ascii="仿宋_GB2312" w:hAnsi="仿宋_GB2312" w:eastAsia="仿宋_GB2312" w:cs="仿宋_GB2312"/>
                <w:color w:val="FF0000"/>
                <w:sz w:val="14"/>
                <w:szCs w:val="14"/>
              </w:rPr>
            </w:pPr>
          </w:p>
          <w:p w14:paraId="753CCDA6">
            <w:pPr>
              <w:pStyle w:val="6"/>
              <w:spacing w:before="7"/>
              <w:rPr>
                <w:rFonts w:hint="eastAsia" w:ascii="仿宋_GB2312" w:hAnsi="仿宋_GB2312" w:eastAsia="仿宋_GB2312" w:cs="仿宋_GB2312"/>
                <w:color w:val="FF0000"/>
                <w:sz w:val="14"/>
                <w:szCs w:val="14"/>
              </w:rPr>
            </w:pPr>
          </w:p>
          <w:p w14:paraId="02737981">
            <w:pPr>
              <w:pStyle w:val="6"/>
              <w:spacing w:before="7"/>
              <w:rPr>
                <w:rFonts w:hint="eastAsia" w:ascii="仿宋_GB2312" w:hAnsi="仿宋_GB2312" w:eastAsia="仿宋_GB2312" w:cs="仿宋_GB2312"/>
                <w:color w:val="FF0000"/>
                <w:sz w:val="14"/>
                <w:szCs w:val="14"/>
              </w:rPr>
            </w:pPr>
          </w:p>
          <w:p w14:paraId="6FA1E42B">
            <w:pPr>
              <w:pStyle w:val="6"/>
              <w:spacing w:before="7"/>
              <w:rPr>
                <w:rFonts w:hint="eastAsia" w:ascii="仿宋_GB2312" w:hAnsi="仿宋_GB2312" w:eastAsia="仿宋_GB2312" w:cs="仿宋_GB2312"/>
                <w:color w:val="FF0000"/>
                <w:sz w:val="14"/>
                <w:szCs w:val="14"/>
              </w:rPr>
            </w:pPr>
          </w:p>
          <w:p w14:paraId="4A7F9E27">
            <w:pPr>
              <w:pStyle w:val="6"/>
              <w:spacing w:before="7"/>
              <w:rPr>
                <w:rFonts w:hint="eastAsia" w:ascii="仿宋_GB2312" w:hAnsi="仿宋_GB2312" w:eastAsia="仿宋_GB2312" w:cs="仿宋_GB2312"/>
                <w:color w:val="FF0000"/>
                <w:sz w:val="14"/>
                <w:szCs w:val="14"/>
              </w:rPr>
            </w:pPr>
          </w:p>
          <w:p w14:paraId="5435157A">
            <w:pPr>
              <w:pStyle w:val="6"/>
              <w:spacing w:before="7"/>
              <w:rPr>
                <w:rFonts w:hint="eastAsia" w:ascii="仿宋_GB2312" w:hAnsi="仿宋_GB2312" w:eastAsia="仿宋_GB2312" w:cs="仿宋_GB2312"/>
                <w:color w:val="FF0000"/>
                <w:sz w:val="14"/>
                <w:szCs w:val="14"/>
              </w:rPr>
            </w:pPr>
          </w:p>
          <w:p w14:paraId="311E31A4">
            <w:pPr>
              <w:pStyle w:val="6"/>
              <w:spacing w:before="7"/>
              <w:rPr>
                <w:rFonts w:hint="eastAsia" w:ascii="仿宋_GB2312" w:hAnsi="仿宋_GB2312" w:eastAsia="仿宋_GB2312" w:cs="仿宋_GB2312"/>
                <w:color w:val="FF0000"/>
                <w:sz w:val="14"/>
                <w:szCs w:val="14"/>
              </w:rPr>
            </w:pPr>
            <w:r>
              <w:rPr>
                <w:rFonts w:hint="eastAsia" w:cs="仿宋_GB2312"/>
                <w:color w:val="FF0000"/>
                <w:sz w:val="14"/>
                <w:szCs w:val="14"/>
                <w:lang w:val="en-US" w:eastAsia="zh-CN"/>
              </w:rPr>
              <w:t>江西省征地信息公开平台</w:t>
            </w:r>
          </w:p>
        </w:tc>
        <w:tc>
          <w:tcPr>
            <w:tcW w:w="556" w:type="dxa"/>
            <w:vMerge w:val="restart"/>
          </w:tcPr>
          <w:p w14:paraId="17D244CC">
            <w:pPr>
              <w:pStyle w:val="6"/>
              <w:spacing w:before="7"/>
              <w:rPr>
                <w:rFonts w:hint="eastAsia" w:ascii="仿宋_GB2312" w:hAnsi="仿宋_GB2312" w:eastAsia="仿宋_GB2312" w:cs="仿宋_GB2312"/>
                <w:sz w:val="14"/>
                <w:szCs w:val="14"/>
              </w:rPr>
            </w:pPr>
          </w:p>
          <w:p w14:paraId="7E0D1B1F">
            <w:pPr>
              <w:pStyle w:val="6"/>
              <w:spacing w:before="7"/>
              <w:rPr>
                <w:rFonts w:hint="eastAsia" w:ascii="仿宋_GB2312" w:hAnsi="仿宋_GB2312" w:eastAsia="仿宋_GB2312" w:cs="仿宋_GB2312"/>
                <w:sz w:val="14"/>
                <w:szCs w:val="14"/>
              </w:rPr>
            </w:pPr>
          </w:p>
          <w:p w14:paraId="724474A7">
            <w:pPr>
              <w:pStyle w:val="6"/>
              <w:spacing w:before="7"/>
              <w:rPr>
                <w:rFonts w:hint="eastAsia" w:ascii="仿宋_GB2312" w:hAnsi="仿宋_GB2312" w:eastAsia="仿宋_GB2312" w:cs="仿宋_GB2312"/>
                <w:sz w:val="14"/>
                <w:szCs w:val="14"/>
              </w:rPr>
            </w:pPr>
          </w:p>
          <w:p w14:paraId="2EE8DB50">
            <w:pPr>
              <w:pStyle w:val="6"/>
              <w:spacing w:before="7"/>
              <w:rPr>
                <w:rFonts w:hint="eastAsia" w:ascii="仿宋_GB2312" w:hAnsi="仿宋_GB2312" w:eastAsia="仿宋_GB2312" w:cs="仿宋_GB2312"/>
                <w:sz w:val="14"/>
                <w:szCs w:val="14"/>
              </w:rPr>
            </w:pPr>
          </w:p>
          <w:p w14:paraId="24630F56">
            <w:pPr>
              <w:pStyle w:val="6"/>
              <w:spacing w:before="7"/>
              <w:rPr>
                <w:rFonts w:hint="eastAsia" w:ascii="仿宋_GB2312" w:hAnsi="仿宋_GB2312" w:eastAsia="仿宋_GB2312" w:cs="仿宋_GB2312"/>
                <w:sz w:val="14"/>
                <w:szCs w:val="14"/>
              </w:rPr>
            </w:pPr>
          </w:p>
          <w:p w14:paraId="29FE1499">
            <w:pPr>
              <w:pStyle w:val="6"/>
              <w:spacing w:before="7"/>
              <w:rPr>
                <w:rFonts w:hint="eastAsia" w:ascii="仿宋_GB2312" w:hAnsi="仿宋_GB2312" w:eastAsia="仿宋_GB2312" w:cs="仿宋_GB2312"/>
                <w:sz w:val="14"/>
                <w:szCs w:val="14"/>
              </w:rPr>
            </w:pPr>
          </w:p>
          <w:p w14:paraId="6364387A">
            <w:pPr>
              <w:pStyle w:val="6"/>
              <w:spacing w:before="7"/>
              <w:rPr>
                <w:rFonts w:hint="eastAsia" w:ascii="仿宋_GB2312" w:hAnsi="仿宋_GB2312" w:eastAsia="仿宋_GB2312" w:cs="仿宋_GB2312"/>
                <w:sz w:val="14"/>
                <w:szCs w:val="14"/>
              </w:rPr>
            </w:pPr>
          </w:p>
          <w:p w14:paraId="1CC81D48">
            <w:pPr>
              <w:pStyle w:val="6"/>
              <w:spacing w:before="7"/>
              <w:rPr>
                <w:rFonts w:hint="eastAsia" w:ascii="仿宋_GB2312" w:hAnsi="仿宋_GB2312" w:eastAsia="仿宋_GB2312" w:cs="仿宋_GB2312"/>
                <w:sz w:val="14"/>
                <w:szCs w:val="14"/>
              </w:rPr>
            </w:pPr>
          </w:p>
          <w:p w14:paraId="3F834118">
            <w:pPr>
              <w:pStyle w:val="6"/>
              <w:spacing w:before="7"/>
              <w:rPr>
                <w:rFonts w:hint="eastAsia" w:ascii="仿宋_GB2312" w:hAnsi="仿宋_GB2312" w:eastAsia="仿宋_GB2312" w:cs="仿宋_GB2312"/>
                <w:sz w:val="14"/>
                <w:szCs w:val="14"/>
              </w:rPr>
            </w:pPr>
          </w:p>
          <w:p w14:paraId="72877329">
            <w:pPr>
              <w:pStyle w:val="6"/>
              <w:spacing w:before="7"/>
              <w:rPr>
                <w:rFonts w:hint="eastAsia" w:ascii="仿宋_GB2312" w:hAnsi="仿宋_GB2312" w:eastAsia="仿宋_GB2312" w:cs="仿宋_GB2312"/>
                <w:sz w:val="14"/>
                <w:szCs w:val="14"/>
              </w:rPr>
            </w:pPr>
          </w:p>
          <w:p w14:paraId="5EC1C6B4">
            <w:pPr>
              <w:pStyle w:val="6"/>
              <w:spacing w:before="7"/>
              <w:rPr>
                <w:rFonts w:hint="eastAsia" w:ascii="仿宋_GB2312" w:hAnsi="仿宋_GB2312" w:eastAsia="仿宋_GB2312" w:cs="仿宋_GB2312"/>
                <w:sz w:val="14"/>
                <w:szCs w:val="14"/>
              </w:rPr>
            </w:pPr>
          </w:p>
          <w:p w14:paraId="1E7B8B93">
            <w:pPr>
              <w:pStyle w:val="6"/>
              <w:spacing w:before="7"/>
              <w:rPr>
                <w:rFonts w:hint="eastAsia" w:ascii="仿宋_GB2312" w:hAnsi="仿宋_GB2312" w:eastAsia="仿宋_GB2312" w:cs="仿宋_GB2312"/>
                <w:sz w:val="14"/>
                <w:szCs w:val="14"/>
              </w:rPr>
            </w:pPr>
          </w:p>
          <w:p w14:paraId="494739DA">
            <w:pPr>
              <w:pStyle w:val="6"/>
              <w:spacing w:before="7"/>
              <w:rPr>
                <w:rFonts w:hint="eastAsia" w:ascii="仿宋_GB2312" w:hAnsi="仿宋_GB2312" w:eastAsia="仿宋_GB2312" w:cs="仿宋_GB2312"/>
                <w:sz w:val="14"/>
                <w:szCs w:val="14"/>
              </w:rPr>
            </w:pPr>
          </w:p>
          <w:p w14:paraId="703BC596">
            <w:pPr>
              <w:pStyle w:val="6"/>
              <w:spacing w:before="7"/>
              <w:rPr>
                <w:rFonts w:hint="eastAsia" w:ascii="仿宋_GB2312" w:hAnsi="仿宋_GB2312" w:eastAsia="仿宋_GB2312" w:cs="仿宋_GB2312"/>
                <w:sz w:val="14"/>
                <w:szCs w:val="14"/>
              </w:rPr>
            </w:pPr>
          </w:p>
          <w:p w14:paraId="10998B85">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41" w:type="dxa"/>
            <w:vMerge w:val="restart"/>
          </w:tcPr>
          <w:p w14:paraId="34367090">
            <w:pPr>
              <w:pStyle w:val="6"/>
              <w:spacing w:before="7"/>
              <w:rPr>
                <w:rFonts w:hint="eastAsia" w:ascii="仿宋_GB2312" w:hAnsi="仿宋_GB2312" w:eastAsia="仿宋_GB2312" w:cs="仿宋_GB2312"/>
                <w:sz w:val="14"/>
                <w:szCs w:val="14"/>
              </w:rPr>
            </w:pPr>
          </w:p>
        </w:tc>
        <w:tc>
          <w:tcPr>
            <w:tcW w:w="556" w:type="dxa"/>
            <w:vMerge w:val="restart"/>
          </w:tcPr>
          <w:p w14:paraId="69DA263A">
            <w:pPr>
              <w:pStyle w:val="6"/>
              <w:spacing w:before="7"/>
              <w:rPr>
                <w:rFonts w:hint="eastAsia" w:ascii="仿宋_GB2312" w:hAnsi="仿宋_GB2312" w:eastAsia="仿宋_GB2312" w:cs="仿宋_GB2312"/>
                <w:sz w:val="14"/>
                <w:szCs w:val="14"/>
              </w:rPr>
            </w:pPr>
          </w:p>
          <w:p w14:paraId="6963901E">
            <w:pPr>
              <w:pStyle w:val="6"/>
              <w:spacing w:before="7"/>
              <w:rPr>
                <w:rFonts w:hint="eastAsia" w:ascii="仿宋_GB2312" w:hAnsi="仿宋_GB2312" w:eastAsia="仿宋_GB2312" w:cs="仿宋_GB2312"/>
                <w:sz w:val="14"/>
                <w:szCs w:val="14"/>
              </w:rPr>
            </w:pPr>
          </w:p>
          <w:p w14:paraId="607E698D">
            <w:pPr>
              <w:pStyle w:val="6"/>
              <w:spacing w:before="7"/>
              <w:rPr>
                <w:rFonts w:hint="eastAsia" w:ascii="仿宋_GB2312" w:hAnsi="仿宋_GB2312" w:eastAsia="仿宋_GB2312" w:cs="仿宋_GB2312"/>
                <w:sz w:val="14"/>
                <w:szCs w:val="14"/>
              </w:rPr>
            </w:pPr>
          </w:p>
          <w:p w14:paraId="28D06728">
            <w:pPr>
              <w:pStyle w:val="6"/>
              <w:spacing w:before="7"/>
              <w:rPr>
                <w:rFonts w:hint="eastAsia" w:ascii="仿宋_GB2312" w:hAnsi="仿宋_GB2312" w:eastAsia="仿宋_GB2312" w:cs="仿宋_GB2312"/>
                <w:sz w:val="14"/>
                <w:szCs w:val="14"/>
              </w:rPr>
            </w:pPr>
          </w:p>
          <w:p w14:paraId="4E0FEA39">
            <w:pPr>
              <w:pStyle w:val="6"/>
              <w:spacing w:before="7"/>
              <w:rPr>
                <w:rFonts w:hint="eastAsia" w:ascii="仿宋_GB2312" w:hAnsi="仿宋_GB2312" w:eastAsia="仿宋_GB2312" w:cs="仿宋_GB2312"/>
                <w:sz w:val="14"/>
                <w:szCs w:val="14"/>
              </w:rPr>
            </w:pPr>
          </w:p>
          <w:p w14:paraId="5D7C468E">
            <w:pPr>
              <w:pStyle w:val="6"/>
              <w:spacing w:before="7"/>
              <w:rPr>
                <w:rFonts w:hint="eastAsia" w:ascii="仿宋_GB2312" w:hAnsi="仿宋_GB2312" w:eastAsia="仿宋_GB2312" w:cs="仿宋_GB2312"/>
                <w:sz w:val="14"/>
                <w:szCs w:val="14"/>
              </w:rPr>
            </w:pPr>
          </w:p>
          <w:p w14:paraId="20288811">
            <w:pPr>
              <w:pStyle w:val="6"/>
              <w:spacing w:before="7"/>
              <w:rPr>
                <w:rFonts w:hint="eastAsia" w:ascii="仿宋_GB2312" w:hAnsi="仿宋_GB2312" w:eastAsia="仿宋_GB2312" w:cs="仿宋_GB2312"/>
                <w:sz w:val="14"/>
                <w:szCs w:val="14"/>
              </w:rPr>
            </w:pPr>
          </w:p>
          <w:p w14:paraId="0B4E49D1">
            <w:pPr>
              <w:pStyle w:val="6"/>
              <w:spacing w:before="7"/>
              <w:rPr>
                <w:rFonts w:hint="eastAsia" w:ascii="仿宋_GB2312" w:hAnsi="仿宋_GB2312" w:eastAsia="仿宋_GB2312" w:cs="仿宋_GB2312"/>
                <w:sz w:val="14"/>
                <w:szCs w:val="14"/>
              </w:rPr>
            </w:pPr>
          </w:p>
          <w:p w14:paraId="3F5FA68F">
            <w:pPr>
              <w:pStyle w:val="6"/>
              <w:spacing w:before="7"/>
              <w:rPr>
                <w:rFonts w:hint="eastAsia" w:ascii="仿宋_GB2312" w:hAnsi="仿宋_GB2312" w:eastAsia="仿宋_GB2312" w:cs="仿宋_GB2312"/>
                <w:sz w:val="14"/>
                <w:szCs w:val="14"/>
              </w:rPr>
            </w:pPr>
          </w:p>
          <w:p w14:paraId="476524FB">
            <w:pPr>
              <w:pStyle w:val="6"/>
              <w:spacing w:before="7"/>
              <w:rPr>
                <w:rFonts w:hint="eastAsia" w:ascii="仿宋_GB2312" w:hAnsi="仿宋_GB2312" w:eastAsia="仿宋_GB2312" w:cs="仿宋_GB2312"/>
                <w:sz w:val="14"/>
                <w:szCs w:val="14"/>
              </w:rPr>
            </w:pPr>
          </w:p>
          <w:p w14:paraId="3E11A808">
            <w:pPr>
              <w:pStyle w:val="6"/>
              <w:spacing w:before="7"/>
              <w:rPr>
                <w:rFonts w:hint="eastAsia" w:ascii="仿宋_GB2312" w:hAnsi="仿宋_GB2312" w:eastAsia="仿宋_GB2312" w:cs="仿宋_GB2312"/>
                <w:sz w:val="14"/>
                <w:szCs w:val="14"/>
              </w:rPr>
            </w:pPr>
          </w:p>
          <w:p w14:paraId="3394D26B">
            <w:pPr>
              <w:pStyle w:val="6"/>
              <w:spacing w:before="7"/>
              <w:rPr>
                <w:rFonts w:hint="eastAsia" w:ascii="仿宋_GB2312" w:hAnsi="仿宋_GB2312" w:eastAsia="仿宋_GB2312" w:cs="仿宋_GB2312"/>
                <w:sz w:val="14"/>
                <w:szCs w:val="14"/>
              </w:rPr>
            </w:pPr>
          </w:p>
          <w:p w14:paraId="0F966D80">
            <w:pPr>
              <w:pStyle w:val="6"/>
              <w:spacing w:before="7"/>
              <w:rPr>
                <w:rFonts w:hint="eastAsia" w:ascii="仿宋_GB2312" w:hAnsi="仿宋_GB2312" w:eastAsia="仿宋_GB2312" w:cs="仿宋_GB2312"/>
                <w:sz w:val="14"/>
                <w:szCs w:val="14"/>
              </w:rPr>
            </w:pPr>
          </w:p>
          <w:p w14:paraId="4DA84AC6">
            <w:pPr>
              <w:pStyle w:val="6"/>
              <w:spacing w:before="7"/>
              <w:rPr>
                <w:rFonts w:hint="eastAsia" w:ascii="仿宋_GB2312" w:hAnsi="仿宋_GB2312" w:eastAsia="仿宋_GB2312" w:cs="仿宋_GB2312"/>
                <w:sz w:val="14"/>
                <w:szCs w:val="14"/>
              </w:rPr>
            </w:pPr>
          </w:p>
          <w:p w14:paraId="316D576B">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546" w:type="dxa"/>
            <w:vMerge w:val="restart"/>
          </w:tcPr>
          <w:p w14:paraId="4286E997">
            <w:pPr>
              <w:pStyle w:val="6"/>
              <w:spacing w:before="7"/>
              <w:rPr>
                <w:rFonts w:hint="eastAsia" w:ascii="仿宋_GB2312" w:hAnsi="仿宋_GB2312" w:eastAsia="仿宋_GB2312" w:cs="仿宋_GB2312"/>
                <w:sz w:val="14"/>
                <w:szCs w:val="14"/>
              </w:rPr>
            </w:pPr>
          </w:p>
        </w:tc>
        <w:tc>
          <w:tcPr>
            <w:tcW w:w="512" w:type="dxa"/>
            <w:vMerge w:val="restart"/>
          </w:tcPr>
          <w:p w14:paraId="6EBAC3B6">
            <w:pPr>
              <w:pStyle w:val="6"/>
              <w:spacing w:before="7"/>
              <w:rPr>
                <w:rFonts w:hint="eastAsia" w:ascii="仿宋_GB2312" w:hAnsi="仿宋_GB2312" w:eastAsia="仿宋_GB2312" w:cs="仿宋_GB2312"/>
                <w:sz w:val="14"/>
                <w:szCs w:val="14"/>
              </w:rPr>
            </w:pPr>
          </w:p>
          <w:p w14:paraId="116C2EB0">
            <w:pPr>
              <w:pStyle w:val="6"/>
              <w:spacing w:before="7"/>
              <w:rPr>
                <w:rFonts w:hint="eastAsia" w:ascii="仿宋_GB2312" w:hAnsi="仿宋_GB2312" w:eastAsia="仿宋_GB2312" w:cs="仿宋_GB2312"/>
                <w:sz w:val="14"/>
                <w:szCs w:val="14"/>
              </w:rPr>
            </w:pPr>
          </w:p>
          <w:p w14:paraId="5C79BD09">
            <w:pPr>
              <w:pStyle w:val="6"/>
              <w:spacing w:before="7"/>
              <w:rPr>
                <w:rFonts w:hint="eastAsia" w:ascii="仿宋_GB2312" w:hAnsi="仿宋_GB2312" w:eastAsia="仿宋_GB2312" w:cs="仿宋_GB2312"/>
                <w:sz w:val="14"/>
                <w:szCs w:val="14"/>
              </w:rPr>
            </w:pPr>
          </w:p>
          <w:p w14:paraId="7559845B">
            <w:pPr>
              <w:pStyle w:val="6"/>
              <w:spacing w:before="7"/>
              <w:rPr>
                <w:rFonts w:hint="eastAsia" w:ascii="仿宋_GB2312" w:hAnsi="仿宋_GB2312" w:eastAsia="仿宋_GB2312" w:cs="仿宋_GB2312"/>
                <w:sz w:val="14"/>
                <w:szCs w:val="14"/>
              </w:rPr>
            </w:pPr>
          </w:p>
          <w:p w14:paraId="7A2931B5">
            <w:pPr>
              <w:pStyle w:val="6"/>
              <w:spacing w:before="7"/>
              <w:rPr>
                <w:rFonts w:hint="eastAsia" w:ascii="仿宋_GB2312" w:hAnsi="仿宋_GB2312" w:eastAsia="仿宋_GB2312" w:cs="仿宋_GB2312"/>
                <w:sz w:val="14"/>
                <w:szCs w:val="14"/>
              </w:rPr>
            </w:pPr>
          </w:p>
          <w:p w14:paraId="18A9E7EA">
            <w:pPr>
              <w:pStyle w:val="6"/>
              <w:spacing w:before="7"/>
              <w:rPr>
                <w:rFonts w:hint="eastAsia" w:ascii="仿宋_GB2312" w:hAnsi="仿宋_GB2312" w:eastAsia="仿宋_GB2312" w:cs="仿宋_GB2312"/>
                <w:sz w:val="14"/>
                <w:szCs w:val="14"/>
              </w:rPr>
            </w:pPr>
          </w:p>
          <w:p w14:paraId="32D9E752">
            <w:pPr>
              <w:pStyle w:val="6"/>
              <w:spacing w:before="7"/>
              <w:rPr>
                <w:rFonts w:hint="eastAsia" w:ascii="仿宋_GB2312" w:hAnsi="仿宋_GB2312" w:eastAsia="仿宋_GB2312" w:cs="仿宋_GB2312"/>
                <w:sz w:val="14"/>
                <w:szCs w:val="14"/>
              </w:rPr>
            </w:pPr>
          </w:p>
          <w:p w14:paraId="72811766">
            <w:pPr>
              <w:pStyle w:val="6"/>
              <w:spacing w:before="7"/>
              <w:rPr>
                <w:rFonts w:hint="eastAsia" w:ascii="仿宋_GB2312" w:hAnsi="仿宋_GB2312" w:eastAsia="仿宋_GB2312" w:cs="仿宋_GB2312"/>
                <w:sz w:val="14"/>
                <w:szCs w:val="14"/>
              </w:rPr>
            </w:pPr>
          </w:p>
          <w:p w14:paraId="07376C13">
            <w:pPr>
              <w:pStyle w:val="6"/>
              <w:spacing w:before="7"/>
              <w:rPr>
                <w:rFonts w:hint="eastAsia" w:ascii="仿宋_GB2312" w:hAnsi="仿宋_GB2312" w:eastAsia="仿宋_GB2312" w:cs="仿宋_GB2312"/>
                <w:sz w:val="14"/>
                <w:szCs w:val="14"/>
              </w:rPr>
            </w:pPr>
          </w:p>
          <w:p w14:paraId="3B66BC5F">
            <w:pPr>
              <w:pStyle w:val="6"/>
              <w:spacing w:before="7"/>
              <w:rPr>
                <w:rFonts w:hint="eastAsia" w:ascii="仿宋_GB2312" w:hAnsi="仿宋_GB2312" w:eastAsia="仿宋_GB2312" w:cs="仿宋_GB2312"/>
                <w:sz w:val="14"/>
                <w:szCs w:val="14"/>
              </w:rPr>
            </w:pPr>
          </w:p>
          <w:p w14:paraId="53162EE0">
            <w:pPr>
              <w:pStyle w:val="6"/>
              <w:spacing w:before="7"/>
              <w:rPr>
                <w:rFonts w:hint="eastAsia" w:ascii="仿宋_GB2312" w:hAnsi="仿宋_GB2312" w:eastAsia="仿宋_GB2312" w:cs="仿宋_GB2312"/>
                <w:sz w:val="14"/>
                <w:szCs w:val="14"/>
              </w:rPr>
            </w:pPr>
          </w:p>
          <w:p w14:paraId="68BD1EB3">
            <w:pPr>
              <w:pStyle w:val="6"/>
              <w:spacing w:before="7"/>
              <w:rPr>
                <w:rFonts w:hint="eastAsia" w:ascii="仿宋_GB2312" w:hAnsi="仿宋_GB2312" w:eastAsia="仿宋_GB2312" w:cs="仿宋_GB2312"/>
                <w:sz w:val="14"/>
                <w:szCs w:val="14"/>
              </w:rPr>
            </w:pPr>
          </w:p>
          <w:p w14:paraId="304F6C72">
            <w:pPr>
              <w:pStyle w:val="6"/>
              <w:spacing w:before="7"/>
              <w:rPr>
                <w:rFonts w:hint="eastAsia" w:ascii="仿宋_GB2312" w:hAnsi="仿宋_GB2312" w:eastAsia="仿宋_GB2312" w:cs="仿宋_GB2312"/>
                <w:sz w:val="14"/>
                <w:szCs w:val="14"/>
              </w:rPr>
            </w:pPr>
          </w:p>
          <w:p w14:paraId="035F55EC">
            <w:pPr>
              <w:pStyle w:val="6"/>
              <w:spacing w:before="7"/>
              <w:rPr>
                <w:rFonts w:hint="eastAsia" w:ascii="仿宋_GB2312" w:hAnsi="仿宋_GB2312" w:eastAsia="仿宋_GB2312" w:cs="仿宋_GB2312"/>
                <w:sz w:val="14"/>
                <w:szCs w:val="14"/>
              </w:rPr>
            </w:pPr>
          </w:p>
          <w:p w14:paraId="607817DE">
            <w:pPr>
              <w:pStyle w:val="6"/>
              <w:spacing w:before="7"/>
              <w:rPr>
                <w:rFonts w:hint="eastAsia" w:ascii="仿宋_GB2312" w:hAnsi="仿宋_GB2312" w:eastAsia="仿宋_GB2312" w:cs="仿宋_GB2312"/>
                <w:sz w:val="14"/>
                <w:szCs w:val="14"/>
              </w:rPr>
            </w:pPr>
            <w:r>
              <w:rPr>
                <w:rFonts w:hint="eastAsia" w:ascii="仿宋_GB2312" w:hAnsi="仿宋_GB2312" w:eastAsia="仿宋_GB2312" w:cs="仿宋_GB2312"/>
                <w:sz w:val="14"/>
                <w:szCs w:val="14"/>
              </w:rPr>
              <w:t>√</w:t>
            </w:r>
          </w:p>
        </w:tc>
        <w:tc>
          <w:tcPr>
            <w:tcW w:w="466" w:type="dxa"/>
            <w:vMerge w:val="restart"/>
          </w:tcPr>
          <w:p w14:paraId="7198AB0B">
            <w:pPr>
              <w:pStyle w:val="6"/>
              <w:spacing w:before="7"/>
              <w:rPr>
                <w:rFonts w:hint="eastAsia" w:ascii="仿宋_GB2312" w:hAnsi="仿宋_GB2312" w:eastAsia="仿宋_GB2312" w:cs="仿宋_GB2312"/>
                <w:sz w:val="14"/>
                <w:szCs w:val="14"/>
              </w:rPr>
            </w:pPr>
          </w:p>
        </w:tc>
      </w:tr>
      <w:tr w14:paraId="0810F3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08" w:hRule="atLeast"/>
        </w:trPr>
        <w:tc>
          <w:tcPr>
            <w:tcW w:w="458" w:type="dxa"/>
            <w:vMerge w:val="continue"/>
            <w:tcBorders>
              <w:top w:val="nil"/>
            </w:tcBorders>
          </w:tcPr>
          <w:p w14:paraId="5339E445">
            <w:pPr>
              <w:pStyle w:val="6"/>
              <w:spacing w:before="7"/>
              <w:rPr>
                <w:rFonts w:ascii="Times New Roman"/>
                <w:sz w:val="16"/>
              </w:rPr>
            </w:pPr>
          </w:p>
        </w:tc>
        <w:tc>
          <w:tcPr>
            <w:tcW w:w="873" w:type="dxa"/>
            <w:vMerge w:val="continue"/>
            <w:tcBorders>
              <w:top w:val="nil"/>
            </w:tcBorders>
          </w:tcPr>
          <w:p w14:paraId="59394941">
            <w:pPr>
              <w:pStyle w:val="6"/>
              <w:spacing w:before="7"/>
              <w:rPr>
                <w:rFonts w:ascii="Times New Roman"/>
                <w:sz w:val="16"/>
              </w:rPr>
            </w:pPr>
          </w:p>
        </w:tc>
        <w:tc>
          <w:tcPr>
            <w:tcW w:w="1139" w:type="dxa"/>
            <w:vMerge w:val="continue"/>
            <w:tcBorders>
              <w:top w:val="nil"/>
            </w:tcBorders>
          </w:tcPr>
          <w:p w14:paraId="5C8E532F">
            <w:pPr>
              <w:pStyle w:val="6"/>
              <w:spacing w:before="7"/>
              <w:rPr>
                <w:rFonts w:ascii="Times New Roman"/>
                <w:sz w:val="16"/>
              </w:rPr>
            </w:pPr>
          </w:p>
        </w:tc>
        <w:tc>
          <w:tcPr>
            <w:tcW w:w="2190" w:type="dxa"/>
            <w:vMerge w:val="continue"/>
            <w:tcBorders>
              <w:top w:val="nil"/>
            </w:tcBorders>
          </w:tcPr>
          <w:p w14:paraId="2C05E84A">
            <w:pPr>
              <w:pStyle w:val="6"/>
              <w:spacing w:before="7"/>
              <w:rPr>
                <w:rFonts w:ascii="Times New Roman"/>
                <w:sz w:val="16"/>
              </w:rPr>
            </w:pPr>
          </w:p>
        </w:tc>
        <w:tc>
          <w:tcPr>
            <w:tcW w:w="2137" w:type="dxa"/>
            <w:vMerge w:val="continue"/>
            <w:tcBorders>
              <w:top w:val="nil"/>
            </w:tcBorders>
          </w:tcPr>
          <w:p w14:paraId="5891EDF9">
            <w:pPr>
              <w:pStyle w:val="6"/>
              <w:spacing w:before="7"/>
              <w:rPr>
                <w:rFonts w:ascii="Times New Roman"/>
                <w:sz w:val="16"/>
              </w:rPr>
            </w:pPr>
          </w:p>
        </w:tc>
        <w:tc>
          <w:tcPr>
            <w:tcW w:w="1199" w:type="dxa"/>
          </w:tcPr>
          <w:p w14:paraId="24CCA38B">
            <w:pPr>
              <w:pStyle w:val="6"/>
              <w:spacing w:before="7"/>
              <w:rPr>
                <w:rFonts w:ascii="Times New Roman"/>
                <w:sz w:val="16"/>
              </w:rPr>
            </w:pPr>
          </w:p>
          <w:p w14:paraId="6E9423B4">
            <w:pPr>
              <w:pStyle w:val="6"/>
              <w:spacing w:before="7"/>
              <w:rPr>
                <w:rFonts w:ascii="Times New Roman"/>
                <w:sz w:val="16"/>
              </w:rPr>
            </w:pPr>
            <w:r>
              <w:rPr>
                <w:rFonts w:ascii="Times New Roman"/>
                <w:sz w:val="16"/>
              </w:rPr>
              <w:t>张贴公示结束后在政府网站、征地信息公开平台公开</w:t>
            </w:r>
          </w:p>
        </w:tc>
        <w:tc>
          <w:tcPr>
            <w:tcW w:w="1429" w:type="dxa"/>
            <w:vMerge w:val="continue"/>
            <w:tcBorders>
              <w:top w:val="nil"/>
            </w:tcBorders>
          </w:tcPr>
          <w:p w14:paraId="4082575F">
            <w:pPr>
              <w:pStyle w:val="6"/>
              <w:spacing w:before="7"/>
              <w:rPr>
                <w:rFonts w:ascii="Times New Roman"/>
                <w:sz w:val="16"/>
              </w:rPr>
            </w:pPr>
          </w:p>
        </w:tc>
        <w:tc>
          <w:tcPr>
            <w:tcW w:w="2118" w:type="dxa"/>
            <w:vMerge w:val="continue"/>
            <w:tcBorders>
              <w:top w:val="nil"/>
            </w:tcBorders>
          </w:tcPr>
          <w:p w14:paraId="779DEF1D">
            <w:pPr>
              <w:pStyle w:val="6"/>
              <w:spacing w:before="7"/>
              <w:rPr>
                <w:rFonts w:ascii="Times New Roman"/>
                <w:sz w:val="16"/>
              </w:rPr>
            </w:pPr>
          </w:p>
        </w:tc>
        <w:tc>
          <w:tcPr>
            <w:tcW w:w="556" w:type="dxa"/>
            <w:vMerge w:val="continue"/>
            <w:tcBorders>
              <w:top w:val="nil"/>
            </w:tcBorders>
          </w:tcPr>
          <w:p w14:paraId="20EF30F7">
            <w:pPr>
              <w:pStyle w:val="6"/>
              <w:spacing w:before="7"/>
              <w:rPr>
                <w:rFonts w:ascii="Times New Roman"/>
                <w:sz w:val="16"/>
              </w:rPr>
            </w:pPr>
          </w:p>
        </w:tc>
        <w:tc>
          <w:tcPr>
            <w:tcW w:w="441" w:type="dxa"/>
            <w:vMerge w:val="continue"/>
            <w:tcBorders>
              <w:top w:val="nil"/>
            </w:tcBorders>
          </w:tcPr>
          <w:p w14:paraId="0B66167E">
            <w:pPr>
              <w:pStyle w:val="6"/>
              <w:spacing w:before="7"/>
              <w:rPr>
                <w:rFonts w:ascii="Times New Roman"/>
                <w:sz w:val="16"/>
              </w:rPr>
            </w:pPr>
          </w:p>
        </w:tc>
        <w:tc>
          <w:tcPr>
            <w:tcW w:w="556" w:type="dxa"/>
            <w:vMerge w:val="continue"/>
            <w:tcBorders>
              <w:top w:val="nil"/>
            </w:tcBorders>
          </w:tcPr>
          <w:p w14:paraId="168084D4">
            <w:pPr>
              <w:pStyle w:val="6"/>
              <w:spacing w:before="7"/>
              <w:rPr>
                <w:rFonts w:ascii="Times New Roman"/>
                <w:sz w:val="16"/>
              </w:rPr>
            </w:pPr>
          </w:p>
        </w:tc>
        <w:tc>
          <w:tcPr>
            <w:tcW w:w="546" w:type="dxa"/>
            <w:vMerge w:val="continue"/>
            <w:tcBorders>
              <w:top w:val="nil"/>
            </w:tcBorders>
          </w:tcPr>
          <w:p w14:paraId="17A7C752">
            <w:pPr>
              <w:pStyle w:val="6"/>
              <w:spacing w:before="7"/>
              <w:rPr>
                <w:rFonts w:ascii="Times New Roman"/>
                <w:sz w:val="16"/>
              </w:rPr>
            </w:pPr>
          </w:p>
        </w:tc>
        <w:tc>
          <w:tcPr>
            <w:tcW w:w="512" w:type="dxa"/>
            <w:vMerge w:val="continue"/>
            <w:tcBorders>
              <w:top w:val="nil"/>
            </w:tcBorders>
          </w:tcPr>
          <w:p w14:paraId="5749CDE8">
            <w:pPr>
              <w:pStyle w:val="6"/>
              <w:spacing w:before="7"/>
              <w:rPr>
                <w:rFonts w:ascii="Times New Roman"/>
                <w:sz w:val="16"/>
              </w:rPr>
            </w:pPr>
          </w:p>
        </w:tc>
        <w:tc>
          <w:tcPr>
            <w:tcW w:w="466" w:type="dxa"/>
            <w:vMerge w:val="continue"/>
            <w:tcBorders>
              <w:top w:val="nil"/>
            </w:tcBorders>
          </w:tcPr>
          <w:p w14:paraId="5ACE3245">
            <w:pPr>
              <w:pStyle w:val="6"/>
              <w:spacing w:before="7"/>
              <w:rPr>
                <w:rFonts w:ascii="Times New Roman"/>
                <w:sz w:val="16"/>
              </w:rPr>
            </w:pPr>
          </w:p>
        </w:tc>
      </w:tr>
    </w:tbl>
    <w:p w14:paraId="4DEC24B0">
      <w:pPr>
        <w:pStyle w:val="6"/>
        <w:spacing w:before="7"/>
        <w:rPr>
          <w:rFonts w:ascii="Times New Roman"/>
          <w:sz w:val="16"/>
        </w:rPr>
        <w:sectPr>
          <w:pgSz w:w="16840" w:h="11910" w:orient="landscape"/>
          <w:pgMar w:top="1100" w:right="980" w:bottom="280" w:left="980" w:header="720" w:footer="720" w:gutter="0"/>
          <w:cols w:space="720" w:num="1"/>
        </w:sectPr>
      </w:pPr>
    </w:p>
    <w:p w14:paraId="3A6AEE49">
      <w:pPr>
        <w:spacing w:before="7" w:after="0" w:line="240" w:lineRule="auto"/>
        <w:rPr>
          <w:rFonts w:ascii="Times New Roman"/>
          <w:sz w:val="29"/>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2C9BDA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231" w:hRule="atLeast"/>
        </w:trPr>
        <w:tc>
          <w:tcPr>
            <w:tcW w:w="458" w:type="dxa"/>
            <w:vMerge w:val="restart"/>
          </w:tcPr>
          <w:p w14:paraId="4C73C7AE">
            <w:pPr>
              <w:pStyle w:val="6"/>
              <w:rPr>
                <w:rFonts w:ascii="Times New Roman"/>
                <w:sz w:val="14"/>
              </w:rPr>
            </w:pPr>
          </w:p>
          <w:p w14:paraId="474180EC">
            <w:pPr>
              <w:pStyle w:val="6"/>
              <w:rPr>
                <w:rFonts w:ascii="Times New Roman"/>
                <w:sz w:val="14"/>
              </w:rPr>
            </w:pPr>
          </w:p>
          <w:p w14:paraId="07B0F95C">
            <w:pPr>
              <w:pStyle w:val="6"/>
              <w:rPr>
                <w:rFonts w:ascii="Times New Roman"/>
                <w:sz w:val="14"/>
              </w:rPr>
            </w:pPr>
          </w:p>
          <w:p w14:paraId="54DF5EC1">
            <w:pPr>
              <w:pStyle w:val="6"/>
              <w:rPr>
                <w:rFonts w:ascii="Times New Roman"/>
                <w:sz w:val="14"/>
              </w:rPr>
            </w:pPr>
          </w:p>
          <w:p w14:paraId="5BEC50F6">
            <w:pPr>
              <w:pStyle w:val="6"/>
              <w:rPr>
                <w:rFonts w:ascii="Times New Roman"/>
                <w:sz w:val="14"/>
              </w:rPr>
            </w:pPr>
          </w:p>
          <w:p w14:paraId="6BA6E314">
            <w:pPr>
              <w:pStyle w:val="6"/>
              <w:rPr>
                <w:rFonts w:ascii="Times New Roman"/>
                <w:sz w:val="14"/>
              </w:rPr>
            </w:pPr>
          </w:p>
          <w:p w14:paraId="2B3BF181">
            <w:pPr>
              <w:pStyle w:val="6"/>
              <w:rPr>
                <w:rFonts w:ascii="Times New Roman"/>
                <w:sz w:val="14"/>
              </w:rPr>
            </w:pPr>
          </w:p>
          <w:p w14:paraId="667CE700">
            <w:pPr>
              <w:pStyle w:val="6"/>
              <w:rPr>
                <w:rFonts w:ascii="Times New Roman"/>
                <w:sz w:val="14"/>
              </w:rPr>
            </w:pPr>
          </w:p>
          <w:p w14:paraId="272D18AB">
            <w:pPr>
              <w:pStyle w:val="6"/>
              <w:rPr>
                <w:rFonts w:ascii="Times New Roman"/>
                <w:sz w:val="14"/>
              </w:rPr>
            </w:pPr>
          </w:p>
          <w:p w14:paraId="683C8F93">
            <w:pPr>
              <w:pStyle w:val="6"/>
              <w:rPr>
                <w:rFonts w:ascii="Times New Roman"/>
                <w:sz w:val="14"/>
              </w:rPr>
            </w:pPr>
          </w:p>
          <w:p w14:paraId="5F24A9B3">
            <w:pPr>
              <w:pStyle w:val="6"/>
              <w:rPr>
                <w:rFonts w:ascii="Times New Roman"/>
                <w:sz w:val="14"/>
              </w:rPr>
            </w:pPr>
          </w:p>
          <w:p w14:paraId="58D8A6FA">
            <w:pPr>
              <w:pStyle w:val="6"/>
              <w:rPr>
                <w:rFonts w:ascii="Times New Roman"/>
                <w:sz w:val="14"/>
              </w:rPr>
            </w:pPr>
          </w:p>
          <w:p w14:paraId="1C28145D">
            <w:pPr>
              <w:pStyle w:val="6"/>
              <w:rPr>
                <w:rFonts w:ascii="Times New Roman"/>
                <w:sz w:val="14"/>
              </w:rPr>
            </w:pPr>
          </w:p>
          <w:p w14:paraId="0A9DDB01">
            <w:pPr>
              <w:pStyle w:val="6"/>
              <w:rPr>
                <w:rFonts w:ascii="Times New Roman"/>
                <w:sz w:val="14"/>
              </w:rPr>
            </w:pPr>
          </w:p>
          <w:p w14:paraId="69805B7D">
            <w:pPr>
              <w:pStyle w:val="6"/>
              <w:spacing w:before="124"/>
              <w:ind w:left="150"/>
              <w:rPr>
                <w:rFonts w:hint="eastAsia" w:eastAsia="仿宋_GB2312"/>
                <w:sz w:val="15"/>
                <w:lang w:val="en-US" w:eastAsia="zh-CN"/>
              </w:rPr>
            </w:pPr>
            <w:r>
              <w:rPr>
                <w:sz w:val="15"/>
              </w:rPr>
              <w:t>3</w:t>
            </w:r>
            <w:r>
              <w:rPr>
                <w:rFonts w:hint="eastAsia"/>
                <w:sz w:val="15"/>
                <w:lang w:val="en-US" w:eastAsia="zh-CN"/>
              </w:rPr>
              <w:t>6</w:t>
            </w:r>
          </w:p>
        </w:tc>
        <w:tc>
          <w:tcPr>
            <w:tcW w:w="873" w:type="dxa"/>
            <w:vMerge w:val="restart"/>
          </w:tcPr>
          <w:p w14:paraId="7D3E1210">
            <w:pPr>
              <w:pStyle w:val="6"/>
              <w:rPr>
                <w:rFonts w:ascii="Times New Roman"/>
                <w:sz w:val="14"/>
              </w:rPr>
            </w:pPr>
          </w:p>
          <w:p w14:paraId="2BED2ADA">
            <w:pPr>
              <w:pStyle w:val="6"/>
              <w:rPr>
                <w:rFonts w:ascii="Times New Roman"/>
                <w:sz w:val="14"/>
              </w:rPr>
            </w:pPr>
          </w:p>
          <w:p w14:paraId="53C737DE">
            <w:pPr>
              <w:pStyle w:val="6"/>
              <w:rPr>
                <w:rFonts w:ascii="Times New Roman"/>
                <w:sz w:val="14"/>
              </w:rPr>
            </w:pPr>
          </w:p>
          <w:p w14:paraId="607FC03C">
            <w:pPr>
              <w:pStyle w:val="6"/>
              <w:rPr>
                <w:rFonts w:ascii="Times New Roman"/>
                <w:sz w:val="14"/>
              </w:rPr>
            </w:pPr>
          </w:p>
          <w:p w14:paraId="5B1B7928">
            <w:pPr>
              <w:pStyle w:val="6"/>
              <w:rPr>
                <w:rFonts w:ascii="Times New Roman"/>
                <w:sz w:val="14"/>
              </w:rPr>
            </w:pPr>
          </w:p>
          <w:p w14:paraId="4B10028C">
            <w:pPr>
              <w:pStyle w:val="6"/>
              <w:rPr>
                <w:rFonts w:ascii="Times New Roman"/>
                <w:sz w:val="14"/>
              </w:rPr>
            </w:pPr>
          </w:p>
          <w:p w14:paraId="038A756A">
            <w:pPr>
              <w:pStyle w:val="6"/>
              <w:rPr>
                <w:rFonts w:ascii="Times New Roman"/>
                <w:sz w:val="14"/>
              </w:rPr>
            </w:pPr>
          </w:p>
          <w:p w14:paraId="33BD3232">
            <w:pPr>
              <w:pStyle w:val="6"/>
              <w:rPr>
                <w:rFonts w:ascii="Times New Roman"/>
                <w:sz w:val="14"/>
              </w:rPr>
            </w:pPr>
          </w:p>
          <w:p w14:paraId="7D2EAD9C">
            <w:pPr>
              <w:pStyle w:val="6"/>
              <w:rPr>
                <w:rFonts w:ascii="Times New Roman"/>
                <w:sz w:val="14"/>
              </w:rPr>
            </w:pPr>
          </w:p>
          <w:p w14:paraId="4990B354">
            <w:pPr>
              <w:pStyle w:val="6"/>
              <w:rPr>
                <w:rFonts w:ascii="Times New Roman"/>
                <w:sz w:val="14"/>
              </w:rPr>
            </w:pPr>
          </w:p>
          <w:p w14:paraId="041756CE">
            <w:pPr>
              <w:pStyle w:val="6"/>
              <w:rPr>
                <w:rFonts w:ascii="Times New Roman"/>
                <w:sz w:val="14"/>
              </w:rPr>
            </w:pPr>
          </w:p>
          <w:p w14:paraId="4B8AD78F">
            <w:pPr>
              <w:pStyle w:val="6"/>
              <w:rPr>
                <w:rFonts w:ascii="Times New Roman"/>
                <w:sz w:val="14"/>
              </w:rPr>
            </w:pPr>
          </w:p>
          <w:p w14:paraId="05BC1C2C">
            <w:pPr>
              <w:pStyle w:val="6"/>
              <w:rPr>
                <w:rFonts w:ascii="Times New Roman"/>
                <w:sz w:val="14"/>
              </w:rPr>
            </w:pPr>
          </w:p>
          <w:p w14:paraId="57D891E2">
            <w:pPr>
              <w:pStyle w:val="6"/>
              <w:rPr>
                <w:rFonts w:ascii="Times New Roman"/>
                <w:sz w:val="17"/>
              </w:rPr>
            </w:pPr>
          </w:p>
          <w:p w14:paraId="2EFCDCFD">
            <w:pPr>
              <w:pStyle w:val="6"/>
              <w:spacing w:before="1" w:line="232" w:lineRule="auto"/>
              <w:ind w:left="206" w:right="35" w:hanging="154"/>
              <w:rPr>
                <w:sz w:val="15"/>
              </w:rPr>
            </w:pPr>
            <w:r>
              <w:rPr>
                <w:sz w:val="15"/>
              </w:rPr>
              <w:t>农村集体土地征收</w:t>
            </w:r>
          </w:p>
        </w:tc>
        <w:tc>
          <w:tcPr>
            <w:tcW w:w="1139" w:type="dxa"/>
            <w:vMerge w:val="restart"/>
          </w:tcPr>
          <w:p w14:paraId="3904AA41">
            <w:pPr>
              <w:pStyle w:val="6"/>
              <w:rPr>
                <w:rFonts w:ascii="Times New Roman"/>
                <w:sz w:val="14"/>
              </w:rPr>
            </w:pPr>
          </w:p>
          <w:p w14:paraId="6BF4068C">
            <w:pPr>
              <w:pStyle w:val="6"/>
              <w:rPr>
                <w:rFonts w:ascii="Times New Roman"/>
                <w:sz w:val="14"/>
              </w:rPr>
            </w:pPr>
          </w:p>
          <w:p w14:paraId="06F73CDD">
            <w:pPr>
              <w:pStyle w:val="6"/>
              <w:rPr>
                <w:rFonts w:ascii="Times New Roman"/>
                <w:sz w:val="14"/>
              </w:rPr>
            </w:pPr>
          </w:p>
          <w:p w14:paraId="75FC2529">
            <w:pPr>
              <w:pStyle w:val="6"/>
              <w:rPr>
                <w:rFonts w:ascii="Times New Roman"/>
                <w:sz w:val="14"/>
              </w:rPr>
            </w:pPr>
          </w:p>
          <w:p w14:paraId="2A1987E5">
            <w:pPr>
              <w:pStyle w:val="6"/>
              <w:rPr>
                <w:rFonts w:ascii="Times New Roman"/>
                <w:sz w:val="14"/>
              </w:rPr>
            </w:pPr>
          </w:p>
          <w:p w14:paraId="1928DB57">
            <w:pPr>
              <w:pStyle w:val="6"/>
              <w:rPr>
                <w:rFonts w:ascii="Times New Roman"/>
                <w:sz w:val="14"/>
              </w:rPr>
            </w:pPr>
          </w:p>
          <w:p w14:paraId="67919682">
            <w:pPr>
              <w:pStyle w:val="6"/>
              <w:rPr>
                <w:rFonts w:ascii="Times New Roman"/>
                <w:sz w:val="14"/>
              </w:rPr>
            </w:pPr>
          </w:p>
          <w:p w14:paraId="48739E70">
            <w:pPr>
              <w:pStyle w:val="6"/>
              <w:rPr>
                <w:rFonts w:ascii="Times New Roman"/>
                <w:sz w:val="14"/>
              </w:rPr>
            </w:pPr>
          </w:p>
          <w:p w14:paraId="7281FD3F">
            <w:pPr>
              <w:pStyle w:val="6"/>
              <w:rPr>
                <w:rFonts w:ascii="Times New Roman"/>
                <w:sz w:val="14"/>
              </w:rPr>
            </w:pPr>
          </w:p>
          <w:p w14:paraId="04136911">
            <w:pPr>
              <w:pStyle w:val="6"/>
              <w:rPr>
                <w:rFonts w:ascii="Times New Roman"/>
                <w:sz w:val="14"/>
              </w:rPr>
            </w:pPr>
          </w:p>
          <w:p w14:paraId="27D988D3">
            <w:pPr>
              <w:pStyle w:val="6"/>
              <w:rPr>
                <w:rFonts w:ascii="Times New Roman"/>
                <w:sz w:val="14"/>
              </w:rPr>
            </w:pPr>
          </w:p>
          <w:p w14:paraId="6CA7D8CE">
            <w:pPr>
              <w:pStyle w:val="6"/>
              <w:rPr>
                <w:rFonts w:ascii="Times New Roman"/>
                <w:sz w:val="14"/>
              </w:rPr>
            </w:pPr>
          </w:p>
          <w:p w14:paraId="165D87D5">
            <w:pPr>
              <w:pStyle w:val="6"/>
              <w:rPr>
                <w:rFonts w:ascii="Times New Roman"/>
                <w:sz w:val="14"/>
              </w:rPr>
            </w:pPr>
          </w:p>
          <w:p w14:paraId="3F0C9583">
            <w:pPr>
              <w:pStyle w:val="6"/>
              <w:rPr>
                <w:rFonts w:ascii="Times New Roman"/>
                <w:sz w:val="14"/>
              </w:rPr>
            </w:pPr>
          </w:p>
          <w:p w14:paraId="46DCB924">
            <w:pPr>
              <w:pStyle w:val="6"/>
              <w:spacing w:before="124"/>
              <w:ind w:left="108"/>
              <w:rPr>
                <w:sz w:val="15"/>
              </w:rPr>
            </w:pPr>
            <w:r>
              <w:rPr>
                <w:sz w:val="15"/>
              </w:rPr>
              <w:t>征地工作程序</w:t>
            </w:r>
          </w:p>
        </w:tc>
        <w:tc>
          <w:tcPr>
            <w:tcW w:w="2190" w:type="dxa"/>
            <w:vMerge w:val="restart"/>
          </w:tcPr>
          <w:p w14:paraId="37127372">
            <w:pPr>
              <w:pStyle w:val="6"/>
              <w:spacing w:line="137" w:lineRule="exact"/>
              <w:rPr>
                <w:sz w:val="15"/>
              </w:rPr>
            </w:pPr>
            <w:r>
              <w:rPr>
                <w:sz w:val="15"/>
              </w:rPr>
              <w:t>征地工作中涉及对农村集体经</w:t>
            </w:r>
          </w:p>
          <w:p w14:paraId="75B98EB5">
            <w:pPr>
              <w:pStyle w:val="6"/>
              <w:spacing w:before="17" w:line="208" w:lineRule="auto"/>
              <w:ind w:right="78"/>
              <w:jc w:val="both"/>
              <w:rPr>
                <w:sz w:val="15"/>
              </w:rPr>
            </w:pPr>
            <w:r>
              <w:rPr>
                <w:sz w:val="15"/>
              </w:rPr>
              <w:t>济组织的相关材料：1.</w:t>
            </w:r>
            <w:r>
              <w:rPr>
                <w:spacing w:val="-6"/>
                <w:sz w:val="15"/>
              </w:rPr>
              <w:t>土地现</w:t>
            </w:r>
            <w:r>
              <w:rPr>
                <w:spacing w:val="-2"/>
                <w:sz w:val="15"/>
              </w:rPr>
              <w:t>状调查相关材料，公布征收土</w:t>
            </w:r>
            <w:r>
              <w:rPr>
                <w:sz w:val="15"/>
              </w:rPr>
              <w:t>地勘测调</w:t>
            </w:r>
            <w:r>
              <w:rPr>
                <w:rFonts w:hint="eastAsia" w:ascii="微软雅黑" w:eastAsia="微软雅黑"/>
                <w:sz w:val="15"/>
                <w:lang w:eastAsia="zh-CN"/>
              </w:rPr>
              <w:t>查</w:t>
            </w:r>
            <w:r>
              <w:rPr>
                <w:spacing w:val="-3"/>
                <w:sz w:val="15"/>
              </w:rPr>
              <w:t>表、地上附着物和</w:t>
            </w:r>
            <w:r>
              <w:rPr>
                <w:sz w:val="15"/>
              </w:rPr>
              <w:t>青苗调查情况表等〔涉及土地勘测定界图件（涉密除外）的，图件应按规定进行技术处理）；2.征地补偿安置方案听证相关材料，组织听证的，公布《听证通知书》、听证处理意见等;3.</w:t>
            </w:r>
            <w:r>
              <w:rPr>
                <w:spacing w:val="-2"/>
                <w:sz w:val="15"/>
              </w:rPr>
              <w:t>征地补偿登记相关材</w:t>
            </w:r>
            <w:r>
              <w:rPr>
                <w:sz w:val="15"/>
              </w:rPr>
              <w:t>料，涉及农民集体所有补偿内</w:t>
            </w:r>
            <w:r>
              <w:rPr>
                <w:spacing w:val="-2"/>
                <w:sz w:val="15"/>
              </w:rPr>
              <w:t>容的登记材料，应予公开;涉及</w:t>
            </w:r>
            <w:r>
              <w:rPr>
                <w:sz w:val="15"/>
              </w:rPr>
              <w:t>个人补偿内容的登记材料，经本人同意的，可以公开;4.</w:t>
            </w:r>
            <w:r>
              <w:rPr>
                <w:spacing w:val="-9"/>
                <w:sz w:val="15"/>
              </w:rPr>
              <w:t>征地</w:t>
            </w:r>
            <w:r>
              <w:rPr>
                <w:sz w:val="15"/>
              </w:rPr>
              <w:t>补偿安置协议，与土地所有权</w:t>
            </w:r>
            <w:r>
              <w:rPr>
                <w:spacing w:val="-2"/>
                <w:sz w:val="15"/>
              </w:rPr>
              <w:t>人签订的协议应予公开;与土地</w:t>
            </w:r>
            <w:r>
              <w:rPr>
                <w:sz w:val="15"/>
              </w:rPr>
              <w:t>使用权人签订的协议，经本人同意的，可以公开;5.</w:t>
            </w:r>
            <w:r>
              <w:rPr>
                <w:spacing w:val="-5"/>
                <w:sz w:val="15"/>
              </w:rPr>
              <w:t>征地补偿</w:t>
            </w:r>
            <w:r>
              <w:rPr>
                <w:sz w:val="15"/>
              </w:rPr>
              <w:t>安置费用支付凭证，对土地所有权人的补偿费用支付凭证应</w:t>
            </w:r>
            <w:r>
              <w:rPr>
                <w:spacing w:val="-2"/>
                <w:sz w:val="15"/>
              </w:rPr>
              <w:t>予公开;对土地使用权人补偿费</w:t>
            </w:r>
            <w:r>
              <w:rPr>
                <w:sz w:val="15"/>
              </w:rPr>
              <w:t>用支付凭证，经本人同意的， 可以公开（不含农村集体经济组织内部土地补偿费用分配、使用情况）</w:t>
            </w:r>
            <w:r>
              <w:rPr>
                <w:rFonts w:hint="eastAsia"/>
                <w:sz w:val="15"/>
                <w:lang w:eastAsia="zh-CN"/>
              </w:rPr>
              <w:t>【</w:t>
            </w:r>
            <w:r>
              <w:rPr>
                <w:sz w:val="15"/>
              </w:rPr>
              <w:t>*征地社会稳定</w:t>
            </w:r>
            <w:r>
              <w:rPr>
                <w:rFonts w:hint="eastAsia"/>
                <w:sz w:val="15"/>
                <w:lang w:eastAsia="zh-CN"/>
              </w:rPr>
              <w:t>风险评估相关材料】</w:t>
            </w:r>
          </w:p>
        </w:tc>
        <w:tc>
          <w:tcPr>
            <w:tcW w:w="2137" w:type="dxa"/>
            <w:vMerge w:val="restart"/>
          </w:tcPr>
          <w:p w14:paraId="6CF28D0C">
            <w:pPr>
              <w:pStyle w:val="6"/>
              <w:rPr>
                <w:rFonts w:ascii="Times New Roman"/>
                <w:sz w:val="14"/>
              </w:rPr>
            </w:pPr>
          </w:p>
          <w:p w14:paraId="7012404F">
            <w:pPr>
              <w:pStyle w:val="6"/>
              <w:rPr>
                <w:rFonts w:ascii="Times New Roman"/>
                <w:sz w:val="14"/>
              </w:rPr>
            </w:pPr>
          </w:p>
          <w:p w14:paraId="5C01B885">
            <w:pPr>
              <w:pStyle w:val="6"/>
              <w:rPr>
                <w:rFonts w:ascii="Times New Roman"/>
                <w:sz w:val="14"/>
              </w:rPr>
            </w:pPr>
          </w:p>
          <w:p w14:paraId="3243C3DC">
            <w:pPr>
              <w:pStyle w:val="6"/>
              <w:rPr>
                <w:rFonts w:ascii="Times New Roman"/>
                <w:sz w:val="14"/>
              </w:rPr>
            </w:pPr>
          </w:p>
          <w:p w14:paraId="7C58E19D">
            <w:pPr>
              <w:pStyle w:val="6"/>
              <w:rPr>
                <w:rFonts w:ascii="Times New Roman"/>
                <w:sz w:val="14"/>
              </w:rPr>
            </w:pPr>
          </w:p>
          <w:p w14:paraId="3EC87B29">
            <w:pPr>
              <w:pStyle w:val="6"/>
              <w:rPr>
                <w:rFonts w:ascii="Times New Roman"/>
                <w:sz w:val="14"/>
              </w:rPr>
            </w:pPr>
          </w:p>
          <w:p w14:paraId="16C39D64">
            <w:pPr>
              <w:pStyle w:val="6"/>
              <w:rPr>
                <w:rFonts w:ascii="Times New Roman"/>
                <w:sz w:val="14"/>
              </w:rPr>
            </w:pPr>
          </w:p>
          <w:p w14:paraId="106EA3C9">
            <w:pPr>
              <w:pStyle w:val="6"/>
              <w:rPr>
                <w:rFonts w:ascii="Times New Roman"/>
                <w:sz w:val="14"/>
              </w:rPr>
            </w:pPr>
          </w:p>
          <w:p w14:paraId="29828B74">
            <w:pPr>
              <w:pStyle w:val="6"/>
              <w:rPr>
                <w:rFonts w:ascii="Times New Roman"/>
                <w:sz w:val="14"/>
              </w:rPr>
            </w:pPr>
          </w:p>
          <w:p w14:paraId="6D07440D">
            <w:pPr>
              <w:pStyle w:val="6"/>
              <w:rPr>
                <w:rFonts w:ascii="Times New Roman"/>
                <w:sz w:val="14"/>
              </w:rPr>
            </w:pPr>
          </w:p>
          <w:p w14:paraId="237BCB56">
            <w:pPr>
              <w:pStyle w:val="6"/>
              <w:rPr>
                <w:rFonts w:ascii="Times New Roman"/>
                <w:sz w:val="14"/>
              </w:rPr>
            </w:pPr>
          </w:p>
          <w:p w14:paraId="1185FBF4">
            <w:pPr>
              <w:pStyle w:val="6"/>
              <w:rPr>
                <w:rFonts w:ascii="Times New Roman"/>
                <w:sz w:val="14"/>
              </w:rPr>
            </w:pPr>
          </w:p>
          <w:p w14:paraId="6C43585D">
            <w:pPr>
              <w:pStyle w:val="6"/>
              <w:rPr>
                <w:rFonts w:ascii="Times New Roman"/>
                <w:sz w:val="14"/>
              </w:rPr>
            </w:pPr>
          </w:p>
          <w:p w14:paraId="16CE68A2">
            <w:pPr>
              <w:pStyle w:val="6"/>
              <w:rPr>
                <w:rFonts w:ascii="Times New Roman"/>
                <w:sz w:val="17"/>
              </w:rPr>
            </w:pPr>
          </w:p>
          <w:p w14:paraId="5D6FFCA5">
            <w:pPr>
              <w:pStyle w:val="6"/>
              <w:spacing w:line="232" w:lineRule="auto"/>
              <w:ind w:left="686" w:right="50" w:hanging="615"/>
              <w:rPr>
                <w:rFonts w:hint="eastAsia" w:eastAsia="仿宋_GB2312"/>
                <w:sz w:val="15"/>
                <w:lang w:eastAsia="zh-CN"/>
              </w:rPr>
            </w:pPr>
            <w:r>
              <w:rPr>
                <w:rFonts w:hint="eastAsia"/>
                <w:sz w:val="15"/>
                <w:lang w:eastAsia="zh-CN"/>
              </w:rPr>
              <w:t>《中华人民共和国土地管理法》《中华人民共和国土地管理法实施条例》</w:t>
            </w:r>
          </w:p>
        </w:tc>
        <w:tc>
          <w:tcPr>
            <w:tcW w:w="1199" w:type="dxa"/>
          </w:tcPr>
          <w:p w14:paraId="43206F77">
            <w:pPr>
              <w:pStyle w:val="6"/>
              <w:spacing w:before="9" w:line="232" w:lineRule="auto"/>
              <w:ind w:left="66" w:right="40"/>
              <w:jc w:val="center"/>
              <w:rPr>
                <w:sz w:val="15"/>
              </w:rPr>
            </w:pPr>
            <w:r>
              <w:rPr>
                <w:sz w:val="15"/>
              </w:rPr>
              <w:t>信息形成后5个</w:t>
            </w:r>
            <w:r>
              <w:rPr>
                <w:spacing w:val="-3"/>
                <w:sz w:val="15"/>
              </w:rPr>
              <w:t>工作日内，在村</w:t>
            </w:r>
          </w:p>
          <w:p w14:paraId="69A1EF1A">
            <w:pPr>
              <w:pStyle w:val="6"/>
              <w:spacing w:before="1" w:line="232" w:lineRule="auto"/>
              <w:ind w:left="66" w:right="40"/>
              <w:jc w:val="left"/>
              <w:rPr>
                <w:sz w:val="15"/>
              </w:rPr>
            </w:pPr>
            <w:r>
              <w:rPr>
                <w:spacing w:val="-3"/>
                <w:sz w:val="15"/>
              </w:rPr>
              <w:t>、村民小组公示</w:t>
            </w:r>
            <w:r>
              <w:rPr>
                <w:sz w:val="15"/>
              </w:rPr>
              <w:t xml:space="preserve">栏公开不少于5 </w:t>
            </w:r>
            <w:r>
              <w:rPr>
                <w:spacing w:val="-3"/>
                <w:sz w:val="15"/>
              </w:rPr>
              <w:t>个工作日；征地社会稳定风险评估相关材料在收到批准后，依申请公开；听证相关材料时限要求</w:t>
            </w:r>
          </w:p>
          <w:p w14:paraId="0E81FE08">
            <w:pPr>
              <w:pStyle w:val="6"/>
              <w:spacing w:before="4" w:line="186" w:lineRule="exact"/>
              <w:ind w:left="66" w:right="40"/>
              <w:jc w:val="left"/>
              <w:rPr>
                <w:sz w:val="15"/>
              </w:rPr>
            </w:pPr>
            <w:r>
              <w:rPr>
                <w:sz w:val="15"/>
              </w:rPr>
              <w:t>还应符合听证相关规定</w:t>
            </w:r>
          </w:p>
        </w:tc>
        <w:tc>
          <w:tcPr>
            <w:tcW w:w="1429" w:type="dxa"/>
            <w:vMerge w:val="restart"/>
          </w:tcPr>
          <w:p w14:paraId="3DC4E779">
            <w:pPr>
              <w:pStyle w:val="6"/>
              <w:rPr>
                <w:rFonts w:ascii="Times New Roman"/>
                <w:sz w:val="14"/>
              </w:rPr>
            </w:pPr>
          </w:p>
          <w:p w14:paraId="35F49434">
            <w:pPr>
              <w:pStyle w:val="6"/>
              <w:rPr>
                <w:rFonts w:ascii="Times New Roman"/>
                <w:sz w:val="14"/>
              </w:rPr>
            </w:pPr>
          </w:p>
          <w:p w14:paraId="0D61D15F">
            <w:pPr>
              <w:pStyle w:val="6"/>
              <w:rPr>
                <w:rFonts w:ascii="Times New Roman"/>
                <w:sz w:val="14"/>
              </w:rPr>
            </w:pPr>
          </w:p>
          <w:p w14:paraId="490D5B1D">
            <w:pPr>
              <w:pStyle w:val="6"/>
              <w:rPr>
                <w:rFonts w:ascii="Times New Roman"/>
                <w:sz w:val="14"/>
              </w:rPr>
            </w:pPr>
          </w:p>
          <w:p w14:paraId="1CF43107">
            <w:pPr>
              <w:pStyle w:val="6"/>
              <w:rPr>
                <w:rFonts w:ascii="Times New Roman"/>
                <w:sz w:val="14"/>
              </w:rPr>
            </w:pPr>
          </w:p>
          <w:p w14:paraId="65AA9BE4">
            <w:pPr>
              <w:pStyle w:val="6"/>
              <w:rPr>
                <w:rFonts w:ascii="Times New Roman"/>
                <w:sz w:val="14"/>
              </w:rPr>
            </w:pPr>
          </w:p>
          <w:p w14:paraId="1421F6B6">
            <w:pPr>
              <w:pStyle w:val="6"/>
              <w:rPr>
                <w:rFonts w:ascii="Times New Roman"/>
                <w:sz w:val="14"/>
              </w:rPr>
            </w:pPr>
          </w:p>
          <w:p w14:paraId="155E6762">
            <w:pPr>
              <w:pStyle w:val="6"/>
              <w:rPr>
                <w:rFonts w:ascii="Times New Roman"/>
                <w:sz w:val="14"/>
              </w:rPr>
            </w:pPr>
          </w:p>
          <w:p w14:paraId="30167931">
            <w:pPr>
              <w:pStyle w:val="6"/>
              <w:rPr>
                <w:rFonts w:ascii="Times New Roman"/>
                <w:sz w:val="14"/>
              </w:rPr>
            </w:pPr>
          </w:p>
          <w:p w14:paraId="19CCD0D0">
            <w:pPr>
              <w:pStyle w:val="6"/>
              <w:rPr>
                <w:rFonts w:ascii="Times New Roman"/>
                <w:sz w:val="14"/>
              </w:rPr>
            </w:pPr>
          </w:p>
          <w:p w14:paraId="544AE46F">
            <w:pPr>
              <w:pStyle w:val="6"/>
              <w:rPr>
                <w:rFonts w:ascii="Times New Roman"/>
                <w:sz w:val="14"/>
              </w:rPr>
            </w:pPr>
          </w:p>
          <w:p w14:paraId="26B974B5">
            <w:pPr>
              <w:pStyle w:val="6"/>
              <w:rPr>
                <w:rFonts w:ascii="Times New Roman"/>
                <w:sz w:val="14"/>
              </w:rPr>
            </w:pPr>
          </w:p>
          <w:p w14:paraId="5D943CE5">
            <w:pPr>
              <w:pStyle w:val="6"/>
              <w:rPr>
                <w:rFonts w:ascii="Times New Roman"/>
                <w:sz w:val="14"/>
              </w:rPr>
            </w:pPr>
          </w:p>
          <w:p w14:paraId="141FC9E4">
            <w:pPr>
              <w:pStyle w:val="6"/>
              <w:rPr>
                <w:rFonts w:ascii="Times New Roman"/>
                <w:sz w:val="17"/>
              </w:rPr>
            </w:pPr>
          </w:p>
          <w:p w14:paraId="4152FAE3">
            <w:pPr>
              <w:pStyle w:val="6"/>
              <w:spacing w:line="232" w:lineRule="auto"/>
              <w:ind w:right="38"/>
              <w:rPr>
                <w:sz w:val="15"/>
              </w:rPr>
            </w:pPr>
            <w:r>
              <w:rPr>
                <w:rFonts w:hint="eastAsia"/>
                <w:sz w:val="15"/>
                <w:lang w:eastAsia="zh-CN"/>
              </w:rPr>
              <w:t>珠山区自然资源与规划分局</w:t>
            </w:r>
            <w:r>
              <w:rPr>
                <w:sz w:val="15"/>
              </w:rPr>
              <w:t>/县级人民政府</w:t>
            </w:r>
          </w:p>
        </w:tc>
        <w:tc>
          <w:tcPr>
            <w:tcW w:w="2118" w:type="dxa"/>
            <w:vMerge w:val="restart"/>
          </w:tcPr>
          <w:p w14:paraId="1AB2BD1A">
            <w:pPr>
              <w:pStyle w:val="6"/>
              <w:rPr>
                <w:rFonts w:ascii="Times New Roman"/>
                <w:sz w:val="14"/>
              </w:rPr>
            </w:pPr>
          </w:p>
          <w:p w14:paraId="7E304A82">
            <w:pPr>
              <w:pStyle w:val="6"/>
              <w:rPr>
                <w:rFonts w:ascii="Times New Roman"/>
                <w:sz w:val="14"/>
              </w:rPr>
            </w:pPr>
          </w:p>
          <w:p w14:paraId="703A3E61">
            <w:pPr>
              <w:pStyle w:val="6"/>
              <w:rPr>
                <w:rFonts w:ascii="Times New Roman"/>
                <w:sz w:val="14"/>
              </w:rPr>
            </w:pPr>
          </w:p>
          <w:p w14:paraId="1D3D8850">
            <w:pPr>
              <w:pStyle w:val="6"/>
              <w:rPr>
                <w:rFonts w:ascii="Times New Roman"/>
                <w:sz w:val="14"/>
              </w:rPr>
            </w:pPr>
          </w:p>
          <w:p w14:paraId="111EBCF9">
            <w:pPr>
              <w:pStyle w:val="6"/>
              <w:rPr>
                <w:rFonts w:ascii="Times New Roman"/>
                <w:sz w:val="14"/>
              </w:rPr>
            </w:pPr>
          </w:p>
          <w:p w14:paraId="6630C179">
            <w:pPr>
              <w:pStyle w:val="6"/>
              <w:rPr>
                <w:rFonts w:ascii="Times New Roman"/>
                <w:sz w:val="14"/>
              </w:rPr>
            </w:pPr>
          </w:p>
          <w:p w14:paraId="5D7EFDCD">
            <w:pPr>
              <w:pStyle w:val="6"/>
              <w:rPr>
                <w:rFonts w:ascii="Times New Roman"/>
                <w:sz w:val="14"/>
              </w:rPr>
            </w:pPr>
          </w:p>
          <w:p w14:paraId="7327D3D6">
            <w:pPr>
              <w:pStyle w:val="6"/>
              <w:rPr>
                <w:rFonts w:ascii="Times New Roman"/>
                <w:sz w:val="14"/>
              </w:rPr>
            </w:pPr>
          </w:p>
          <w:p w14:paraId="3FA7EAC5">
            <w:pPr>
              <w:pStyle w:val="6"/>
              <w:rPr>
                <w:rFonts w:ascii="Times New Roman"/>
                <w:sz w:val="14"/>
              </w:rPr>
            </w:pPr>
          </w:p>
          <w:p w14:paraId="60A3B0DE">
            <w:pPr>
              <w:pStyle w:val="6"/>
              <w:rPr>
                <w:rFonts w:ascii="Times New Roman"/>
                <w:sz w:val="14"/>
              </w:rPr>
            </w:pPr>
          </w:p>
          <w:p w14:paraId="05C24F69">
            <w:pPr>
              <w:pStyle w:val="6"/>
              <w:rPr>
                <w:rFonts w:ascii="Times New Roman"/>
                <w:sz w:val="14"/>
              </w:rPr>
            </w:pPr>
          </w:p>
          <w:p w14:paraId="0E5DEC95">
            <w:pPr>
              <w:pStyle w:val="6"/>
              <w:rPr>
                <w:rFonts w:ascii="Times New Roman"/>
                <w:sz w:val="14"/>
              </w:rPr>
            </w:pPr>
          </w:p>
          <w:p w14:paraId="317DD7AF">
            <w:pPr>
              <w:pStyle w:val="6"/>
              <w:spacing w:before="2"/>
              <w:rPr>
                <w:rFonts w:ascii="Times New Roman"/>
                <w:color w:val="FF0000"/>
                <w:sz w:val="17"/>
              </w:rPr>
            </w:pPr>
          </w:p>
          <w:p w14:paraId="0BB14284">
            <w:pPr>
              <w:pStyle w:val="6"/>
              <w:spacing w:line="230" w:lineRule="auto"/>
              <w:ind w:left="57" w:right="30"/>
              <w:jc w:val="center"/>
              <w:rPr>
                <w:color w:val="FF0000"/>
                <w:sz w:val="14"/>
              </w:rPr>
            </w:pPr>
            <w:r>
              <w:rPr>
                <w:color w:val="FF0000"/>
                <w:sz w:val="14"/>
              </w:rPr>
              <w:t>第1、5项：社区/企事业单位/村公示栏（电子屏）</w:t>
            </w:r>
          </w:p>
          <w:p w14:paraId="53515415">
            <w:pPr>
              <w:pStyle w:val="6"/>
              <w:spacing w:line="175" w:lineRule="exact"/>
              <w:ind w:left="54" w:right="27"/>
              <w:jc w:val="center"/>
              <w:rPr>
                <w:sz w:val="14"/>
              </w:rPr>
            </w:pPr>
            <w:r>
              <w:rPr>
                <w:color w:val="FF0000"/>
                <w:sz w:val="14"/>
              </w:rPr>
              <w:t>第2、3、4项：依申请公开</w:t>
            </w:r>
          </w:p>
        </w:tc>
        <w:tc>
          <w:tcPr>
            <w:tcW w:w="556" w:type="dxa"/>
            <w:vMerge w:val="restart"/>
          </w:tcPr>
          <w:p w14:paraId="29B7A6C3">
            <w:pPr>
              <w:pStyle w:val="6"/>
              <w:rPr>
                <w:rFonts w:ascii="Times New Roman"/>
                <w:sz w:val="14"/>
              </w:rPr>
            </w:pPr>
          </w:p>
          <w:p w14:paraId="395B5A94">
            <w:pPr>
              <w:pStyle w:val="6"/>
              <w:rPr>
                <w:rFonts w:ascii="Times New Roman"/>
                <w:sz w:val="14"/>
              </w:rPr>
            </w:pPr>
          </w:p>
          <w:p w14:paraId="66E36631">
            <w:pPr>
              <w:pStyle w:val="6"/>
              <w:rPr>
                <w:rFonts w:ascii="Times New Roman"/>
                <w:sz w:val="14"/>
              </w:rPr>
            </w:pPr>
          </w:p>
          <w:p w14:paraId="45A615D9">
            <w:pPr>
              <w:pStyle w:val="6"/>
              <w:rPr>
                <w:rFonts w:ascii="Times New Roman"/>
                <w:sz w:val="14"/>
              </w:rPr>
            </w:pPr>
          </w:p>
          <w:p w14:paraId="4A198868">
            <w:pPr>
              <w:pStyle w:val="6"/>
              <w:rPr>
                <w:rFonts w:ascii="Times New Roman"/>
                <w:sz w:val="14"/>
              </w:rPr>
            </w:pPr>
          </w:p>
          <w:p w14:paraId="19887B3D">
            <w:pPr>
              <w:pStyle w:val="6"/>
              <w:rPr>
                <w:rFonts w:ascii="Times New Roman"/>
                <w:sz w:val="14"/>
              </w:rPr>
            </w:pPr>
          </w:p>
          <w:p w14:paraId="6BB6B73C">
            <w:pPr>
              <w:pStyle w:val="6"/>
              <w:rPr>
                <w:rFonts w:ascii="Times New Roman"/>
                <w:sz w:val="14"/>
              </w:rPr>
            </w:pPr>
          </w:p>
          <w:p w14:paraId="740E0CDF">
            <w:pPr>
              <w:pStyle w:val="6"/>
              <w:rPr>
                <w:rFonts w:ascii="Times New Roman"/>
                <w:sz w:val="14"/>
              </w:rPr>
            </w:pPr>
          </w:p>
          <w:p w14:paraId="29302A0B">
            <w:pPr>
              <w:pStyle w:val="6"/>
              <w:rPr>
                <w:rFonts w:ascii="Times New Roman"/>
                <w:sz w:val="14"/>
              </w:rPr>
            </w:pPr>
          </w:p>
          <w:p w14:paraId="63C6211D">
            <w:pPr>
              <w:pStyle w:val="6"/>
              <w:rPr>
                <w:rFonts w:ascii="Times New Roman"/>
                <w:sz w:val="14"/>
              </w:rPr>
            </w:pPr>
          </w:p>
          <w:p w14:paraId="342681E6">
            <w:pPr>
              <w:pStyle w:val="6"/>
              <w:rPr>
                <w:rFonts w:ascii="Times New Roman"/>
                <w:sz w:val="14"/>
              </w:rPr>
            </w:pPr>
          </w:p>
          <w:p w14:paraId="42327709">
            <w:pPr>
              <w:pStyle w:val="6"/>
              <w:rPr>
                <w:rFonts w:ascii="Times New Roman"/>
                <w:sz w:val="14"/>
              </w:rPr>
            </w:pPr>
          </w:p>
          <w:p w14:paraId="2013CB3A">
            <w:pPr>
              <w:pStyle w:val="6"/>
              <w:rPr>
                <w:rFonts w:ascii="Times New Roman"/>
                <w:sz w:val="14"/>
              </w:rPr>
            </w:pPr>
          </w:p>
          <w:p w14:paraId="34D473B4">
            <w:pPr>
              <w:pStyle w:val="6"/>
              <w:rPr>
                <w:rFonts w:ascii="Times New Roman"/>
                <w:sz w:val="14"/>
              </w:rPr>
            </w:pPr>
          </w:p>
          <w:p w14:paraId="70A61CFF">
            <w:pPr>
              <w:pStyle w:val="6"/>
              <w:spacing w:before="124"/>
              <w:ind w:left="209"/>
              <w:rPr>
                <w:rFonts w:ascii="黑体" w:hAnsi="黑体"/>
                <w:sz w:val="15"/>
              </w:rPr>
            </w:pPr>
            <w:r>
              <w:rPr>
                <w:rFonts w:ascii="黑体" w:hAnsi="黑体"/>
                <w:w w:val="102"/>
                <w:sz w:val="15"/>
              </w:rPr>
              <w:t>√</w:t>
            </w:r>
          </w:p>
        </w:tc>
        <w:tc>
          <w:tcPr>
            <w:tcW w:w="441" w:type="dxa"/>
            <w:vMerge w:val="restart"/>
          </w:tcPr>
          <w:p w14:paraId="585DE06F">
            <w:pPr>
              <w:pStyle w:val="6"/>
              <w:rPr>
                <w:rFonts w:ascii="Times New Roman"/>
                <w:sz w:val="14"/>
              </w:rPr>
            </w:pPr>
          </w:p>
        </w:tc>
        <w:tc>
          <w:tcPr>
            <w:tcW w:w="556" w:type="dxa"/>
            <w:vMerge w:val="restart"/>
          </w:tcPr>
          <w:p w14:paraId="00488678">
            <w:pPr>
              <w:pStyle w:val="6"/>
              <w:rPr>
                <w:rFonts w:ascii="Times New Roman"/>
                <w:sz w:val="14"/>
              </w:rPr>
            </w:pPr>
          </w:p>
          <w:p w14:paraId="25D39A7E">
            <w:pPr>
              <w:pStyle w:val="6"/>
              <w:rPr>
                <w:rFonts w:ascii="Times New Roman"/>
                <w:sz w:val="14"/>
              </w:rPr>
            </w:pPr>
          </w:p>
          <w:p w14:paraId="2312FD98">
            <w:pPr>
              <w:pStyle w:val="6"/>
              <w:rPr>
                <w:rFonts w:ascii="Times New Roman"/>
                <w:sz w:val="14"/>
              </w:rPr>
            </w:pPr>
          </w:p>
          <w:p w14:paraId="204FBBA6">
            <w:pPr>
              <w:pStyle w:val="6"/>
              <w:rPr>
                <w:rFonts w:ascii="Times New Roman"/>
                <w:sz w:val="14"/>
              </w:rPr>
            </w:pPr>
          </w:p>
          <w:p w14:paraId="49C04CCC">
            <w:pPr>
              <w:pStyle w:val="6"/>
              <w:rPr>
                <w:rFonts w:ascii="Times New Roman"/>
                <w:sz w:val="14"/>
              </w:rPr>
            </w:pPr>
          </w:p>
          <w:p w14:paraId="5563C64B">
            <w:pPr>
              <w:pStyle w:val="6"/>
              <w:rPr>
                <w:rFonts w:ascii="Times New Roman"/>
                <w:sz w:val="14"/>
              </w:rPr>
            </w:pPr>
          </w:p>
          <w:p w14:paraId="61C2B734">
            <w:pPr>
              <w:pStyle w:val="6"/>
              <w:rPr>
                <w:rFonts w:ascii="Times New Roman"/>
                <w:sz w:val="14"/>
              </w:rPr>
            </w:pPr>
          </w:p>
          <w:p w14:paraId="0A4A6245">
            <w:pPr>
              <w:pStyle w:val="6"/>
              <w:rPr>
                <w:rFonts w:ascii="Times New Roman"/>
                <w:sz w:val="14"/>
              </w:rPr>
            </w:pPr>
          </w:p>
          <w:p w14:paraId="4BD504B7">
            <w:pPr>
              <w:pStyle w:val="6"/>
              <w:rPr>
                <w:rFonts w:ascii="Times New Roman"/>
                <w:sz w:val="14"/>
              </w:rPr>
            </w:pPr>
          </w:p>
          <w:p w14:paraId="6FAD2EEB">
            <w:pPr>
              <w:pStyle w:val="6"/>
              <w:rPr>
                <w:rFonts w:ascii="Times New Roman"/>
                <w:sz w:val="14"/>
              </w:rPr>
            </w:pPr>
          </w:p>
          <w:p w14:paraId="50FD06CA">
            <w:pPr>
              <w:pStyle w:val="6"/>
              <w:rPr>
                <w:rFonts w:ascii="Times New Roman"/>
                <w:sz w:val="14"/>
              </w:rPr>
            </w:pPr>
          </w:p>
          <w:p w14:paraId="3E4421B3">
            <w:pPr>
              <w:pStyle w:val="6"/>
              <w:rPr>
                <w:rFonts w:ascii="Times New Roman"/>
                <w:sz w:val="14"/>
              </w:rPr>
            </w:pPr>
          </w:p>
          <w:p w14:paraId="1AA0E53E">
            <w:pPr>
              <w:pStyle w:val="6"/>
              <w:rPr>
                <w:rFonts w:ascii="Times New Roman"/>
                <w:sz w:val="14"/>
              </w:rPr>
            </w:pPr>
          </w:p>
          <w:p w14:paraId="0ED1010A">
            <w:pPr>
              <w:pStyle w:val="6"/>
              <w:rPr>
                <w:rFonts w:ascii="Times New Roman"/>
                <w:sz w:val="14"/>
              </w:rPr>
            </w:pPr>
          </w:p>
          <w:p w14:paraId="6C860EE2">
            <w:pPr>
              <w:pStyle w:val="6"/>
              <w:spacing w:before="3"/>
              <w:rPr>
                <w:rFonts w:ascii="Times New Roman"/>
                <w:sz w:val="11"/>
              </w:rPr>
            </w:pPr>
          </w:p>
          <w:p w14:paraId="72AEB9FE">
            <w:pPr>
              <w:pStyle w:val="6"/>
              <w:ind w:left="32"/>
              <w:jc w:val="center"/>
              <w:rPr>
                <w:rFonts w:ascii="宋体" w:hAnsi="宋体"/>
                <w:sz w:val="14"/>
              </w:rPr>
            </w:pPr>
            <w:r>
              <w:rPr>
                <w:rFonts w:ascii="宋体" w:hAnsi="宋体"/>
                <w:w w:val="101"/>
                <w:sz w:val="14"/>
              </w:rPr>
              <w:t>√</w:t>
            </w:r>
          </w:p>
        </w:tc>
        <w:tc>
          <w:tcPr>
            <w:tcW w:w="546" w:type="dxa"/>
            <w:vMerge w:val="restart"/>
          </w:tcPr>
          <w:p w14:paraId="172B17FF">
            <w:pPr>
              <w:pStyle w:val="6"/>
              <w:rPr>
                <w:rFonts w:ascii="Times New Roman"/>
                <w:sz w:val="14"/>
              </w:rPr>
            </w:pPr>
          </w:p>
          <w:p w14:paraId="6572AF54">
            <w:pPr>
              <w:pStyle w:val="6"/>
              <w:rPr>
                <w:rFonts w:ascii="Times New Roman"/>
                <w:sz w:val="14"/>
              </w:rPr>
            </w:pPr>
          </w:p>
          <w:p w14:paraId="065CC8AE">
            <w:pPr>
              <w:pStyle w:val="6"/>
              <w:rPr>
                <w:rFonts w:ascii="Times New Roman"/>
                <w:sz w:val="14"/>
              </w:rPr>
            </w:pPr>
          </w:p>
          <w:p w14:paraId="43901305">
            <w:pPr>
              <w:pStyle w:val="6"/>
              <w:rPr>
                <w:rFonts w:ascii="Times New Roman"/>
                <w:sz w:val="14"/>
              </w:rPr>
            </w:pPr>
          </w:p>
          <w:p w14:paraId="6181E646">
            <w:pPr>
              <w:pStyle w:val="6"/>
              <w:rPr>
                <w:rFonts w:ascii="Times New Roman"/>
                <w:sz w:val="14"/>
              </w:rPr>
            </w:pPr>
          </w:p>
          <w:p w14:paraId="216A9EBF">
            <w:pPr>
              <w:pStyle w:val="6"/>
              <w:rPr>
                <w:rFonts w:ascii="Times New Roman"/>
                <w:sz w:val="14"/>
              </w:rPr>
            </w:pPr>
          </w:p>
          <w:p w14:paraId="4A102AB1">
            <w:pPr>
              <w:pStyle w:val="6"/>
              <w:rPr>
                <w:rFonts w:ascii="Times New Roman"/>
                <w:sz w:val="14"/>
              </w:rPr>
            </w:pPr>
          </w:p>
          <w:p w14:paraId="4689C3D7">
            <w:pPr>
              <w:pStyle w:val="6"/>
              <w:rPr>
                <w:rFonts w:ascii="Times New Roman"/>
                <w:sz w:val="14"/>
              </w:rPr>
            </w:pPr>
          </w:p>
          <w:p w14:paraId="44DA6587">
            <w:pPr>
              <w:pStyle w:val="6"/>
              <w:rPr>
                <w:rFonts w:ascii="Times New Roman"/>
                <w:sz w:val="14"/>
              </w:rPr>
            </w:pPr>
          </w:p>
          <w:p w14:paraId="00AB00BB">
            <w:pPr>
              <w:pStyle w:val="6"/>
              <w:rPr>
                <w:rFonts w:ascii="Times New Roman"/>
                <w:sz w:val="14"/>
              </w:rPr>
            </w:pPr>
          </w:p>
          <w:p w14:paraId="5AE92921">
            <w:pPr>
              <w:pStyle w:val="6"/>
              <w:rPr>
                <w:rFonts w:ascii="Times New Roman"/>
                <w:sz w:val="14"/>
              </w:rPr>
            </w:pPr>
          </w:p>
          <w:p w14:paraId="1EB2874B">
            <w:pPr>
              <w:pStyle w:val="6"/>
              <w:rPr>
                <w:rFonts w:ascii="Times New Roman"/>
                <w:sz w:val="14"/>
              </w:rPr>
            </w:pPr>
          </w:p>
          <w:p w14:paraId="1ABA1BB3">
            <w:pPr>
              <w:pStyle w:val="6"/>
              <w:rPr>
                <w:rFonts w:ascii="Times New Roman"/>
                <w:sz w:val="14"/>
              </w:rPr>
            </w:pPr>
          </w:p>
          <w:p w14:paraId="19AD5288">
            <w:pPr>
              <w:pStyle w:val="6"/>
              <w:rPr>
                <w:rFonts w:ascii="Times New Roman"/>
                <w:sz w:val="14"/>
              </w:rPr>
            </w:pPr>
          </w:p>
          <w:p w14:paraId="43EF7DB9">
            <w:pPr>
              <w:pStyle w:val="6"/>
              <w:spacing w:before="3"/>
              <w:rPr>
                <w:rFonts w:ascii="Times New Roman"/>
                <w:sz w:val="11"/>
              </w:rPr>
            </w:pPr>
          </w:p>
          <w:p w14:paraId="364D0482">
            <w:pPr>
              <w:pStyle w:val="6"/>
              <w:ind w:left="34"/>
              <w:jc w:val="center"/>
              <w:rPr>
                <w:rFonts w:ascii="宋体" w:hAnsi="宋体"/>
                <w:sz w:val="14"/>
              </w:rPr>
            </w:pPr>
            <w:r>
              <w:rPr>
                <w:rFonts w:ascii="宋体" w:hAnsi="宋体"/>
                <w:w w:val="101"/>
                <w:sz w:val="14"/>
              </w:rPr>
              <w:t>√</w:t>
            </w:r>
          </w:p>
        </w:tc>
        <w:tc>
          <w:tcPr>
            <w:tcW w:w="512" w:type="dxa"/>
            <w:vMerge w:val="restart"/>
          </w:tcPr>
          <w:p w14:paraId="51006D7A">
            <w:pPr>
              <w:pStyle w:val="6"/>
              <w:rPr>
                <w:rFonts w:ascii="Times New Roman"/>
                <w:sz w:val="14"/>
              </w:rPr>
            </w:pPr>
          </w:p>
          <w:p w14:paraId="0C263BF1">
            <w:pPr>
              <w:pStyle w:val="6"/>
              <w:rPr>
                <w:rFonts w:ascii="Times New Roman"/>
                <w:sz w:val="14"/>
              </w:rPr>
            </w:pPr>
          </w:p>
          <w:p w14:paraId="3842DAF2">
            <w:pPr>
              <w:pStyle w:val="6"/>
              <w:rPr>
                <w:rFonts w:ascii="Times New Roman"/>
                <w:sz w:val="14"/>
              </w:rPr>
            </w:pPr>
          </w:p>
          <w:p w14:paraId="4234E834">
            <w:pPr>
              <w:pStyle w:val="6"/>
              <w:rPr>
                <w:rFonts w:ascii="Times New Roman"/>
                <w:sz w:val="14"/>
              </w:rPr>
            </w:pPr>
          </w:p>
          <w:p w14:paraId="581E2A4E">
            <w:pPr>
              <w:pStyle w:val="6"/>
              <w:rPr>
                <w:rFonts w:ascii="Times New Roman"/>
                <w:sz w:val="14"/>
              </w:rPr>
            </w:pPr>
          </w:p>
          <w:p w14:paraId="56953A8A">
            <w:pPr>
              <w:pStyle w:val="6"/>
              <w:rPr>
                <w:rFonts w:ascii="Times New Roman"/>
                <w:sz w:val="14"/>
              </w:rPr>
            </w:pPr>
          </w:p>
          <w:p w14:paraId="5899CC1F">
            <w:pPr>
              <w:pStyle w:val="6"/>
              <w:rPr>
                <w:rFonts w:ascii="Times New Roman"/>
                <w:sz w:val="14"/>
              </w:rPr>
            </w:pPr>
          </w:p>
          <w:p w14:paraId="3B122E55">
            <w:pPr>
              <w:pStyle w:val="6"/>
              <w:rPr>
                <w:rFonts w:ascii="Times New Roman"/>
                <w:sz w:val="14"/>
              </w:rPr>
            </w:pPr>
          </w:p>
          <w:p w14:paraId="319D3F54">
            <w:pPr>
              <w:pStyle w:val="6"/>
              <w:rPr>
                <w:rFonts w:ascii="Times New Roman"/>
                <w:sz w:val="14"/>
              </w:rPr>
            </w:pPr>
          </w:p>
          <w:p w14:paraId="412E2D1B">
            <w:pPr>
              <w:pStyle w:val="6"/>
              <w:rPr>
                <w:rFonts w:ascii="Times New Roman"/>
                <w:sz w:val="14"/>
              </w:rPr>
            </w:pPr>
          </w:p>
          <w:p w14:paraId="0407D78C">
            <w:pPr>
              <w:pStyle w:val="6"/>
              <w:rPr>
                <w:rFonts w:ascii="Times New Roman"/>
                <w:sz w:val="14"/>
              </w:rPr>
            </w:pPr>
          </w:p>
          <w:p w14:paraId="3C55AD30">
            <w:pPr>
              <w:pStyle w:val="6"/>
              <w:rPr>
                <w:rFonts w:ascii="Times New Roman"/>
                <w:sz w:val="14"/>
              </w:rPr>
            </w:pPr>
          </w:p>
          <w:p w14:paraId="71F81844">
            <w:pPr>
              <w:pStyle w:val="6"/>
              <w:rPr>
                <w:rFonts w:ascii="Times New Roman"/>
                <w:sz w:val="14"/>
              </w:rPr>
            </w:pPr>
          </w:p>
          <w:p w14:paraId="038D1CDC">
            <w:pPr>
              <w:pStyle w:val="6"/>
              <w:rPr>
                <w:rFonts w:ascii="Times New Roman"/>
                <w:sz w:val="14"/>
              </w:rPr>
            </w:pPr>
          </w:p>
          <w:p w14:paraId="00BD411F">
            <w:pPr>
              <w:pStyle w:val="6"/>
              <w:spacing w:before="124"/>
              <w:ind w:left="191"/>
              <w:rPr>
                <w:rFonts w:ascii="黑体" w:hAnsi="黑体"/>
                <w:sz w:val="15"/>
              </w:rPr>
            </w:pPr>
            <w:r>
              <w:rPr>
                <w:rFonts w:ascii="黑体" w:hAnsi="黑体"/>
                <w:w w:val="102"/>
                <w:sz w:val="15"/>
              </w:rPr>
              <w:t>√</w:t>
            </w:r>
          </w:p>
        </w:tc>
        <w:tc>
          <w:tcPr>
            <w:tcW w:w="466" w:type="dxa"/>
            <w:vMerge w:val="restart"/>
          </w:tcPr>
          <w:p w14:paraId="2FB286CA">
            <w:pPr>
              <w:pStyle w:val="6"/>
              <w:rPr>
                <w:rFonts w:ascii="Times New Roman"/>
                <w:sz w:val="14"/>
              </w:rPr>
            </w:pPr>
          </w:p>
        </w:tc>
      </w:tr>
      <w:tr w14:paraId="6930A2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675" w:hRule="atLeast"/>
        </w:trPr>
        <w:tc>
          <w:tcPr>
            <w:tcW w:w="458" w:type="dxa"/>
            <w:vMerge w:val="continue"/>
            <w:tcBorders>
              <w:top w:val="nil"/>
            </w:tcBorders>
          </w:tcPr>
          <w:p w14:paraId="2E71B2DC">
            <w:pPr>
              <w:rPr>
                <w:sz w:val="2"/>
                <w:szCs w:val="2"/>
              </w:rPr>
            </w:pPr>
          </w:p>
        </w:tc>
        <w:tc>
          <w:tcPr>
            <w:tcW w:w="873" w:type="dxa"/>
            <w:vMerge w:val="continue"/>
            <w:tcBorders>
              <w:top w:val="nil"/>
            </w:tcBorders>
          </w:tcPr>
          <w:p w14:paraId="7CEEE9A0">
            <w:pPr>
              <w:rPr>
                <w:sz w:val="2"/>
                <w:szCs w:val="2"/>
              </w:rPr>
            </w:pPr>
          </w:p>
        </w:tc>
        <w:tc>
          <w:tcPr>
            <w:tcW w:w="1139" w:type="dxa"/>
            <w:vMerge w:val="continue"/>
            <w:tcBorders>
              <w:top w:val="nil"/>
            </w:tcBorders>
          </w:tcPr>
          <w:p w14:paraId="3F03C7C7">
            <w:pPr>
              <w:rPr>
                <w:sz w:val="2"/>
                <w:szCs w:val="2"/>
              </w:rPr>
            </w:pPr>
          </w:p>
        </w:tc>
        <w:tc>
          <w:tcPr>
            <w:tcW w:w="2190" w:type="dxa"/>
            <w:vMerge w:val="continue"/>
            <w:tcBorders>
              <w:top w:val="nil"/>
            </w:tcBorders>
          </w:tcPr>
          <w:p w14:paraId="53465FD8">
            <w:pPr>
              <w:rPr>
                <w:sz w:val="2"/>
                <w:szCs w:val="2"/>
              </w:rPr>
            </w:pPr>
          </w:p>
        </w:tc>
        <w:tc>
          <w:tcPr>
            <w:tcW w:w="2137" w:type="dxa"/>
            <w:vMerge w:val="continue"/>
            <w:tcBorders>
              <w:top w:val="nil"/>
            </w:tcBorders>
          </w:tcPr>
          <w:p w14:paraId="1F55BE3A">
            <w:pPr>
              <w:rPr>
                <w:sz w:val="2"/>
                <w:szCs w:val="2"/>
              </w:rPr>
            </w:pPr>
          </w:p>
        </w:tc>
        <w:tc>
          <w:tcPr>
            <w:tcW w:w="1199" w:type="dxa"/>
          </w:tcPr>
          <w:p w14:paraId="252A6070">
            <w:pPr>
              <w:pStyle w:val="6"/>
              <w:rPr>
                <w:rFonts w:ascii="Times New Roman"/>
                <w:sz w:val="14"/>
              </w:rPr>
            </w:pPr>
          </w:p>
          <w:p w14:paraId="791258B7">
            <w:pPr>
              <w:pStyle w:val="6"/>
              <w:rPr>
                <w:rFonts w:ascii="Times New Roman"/>
                <w:sz w:val="14"/>
              </w:rPr>
            </w:pPr>
          </w:p>
          <w:p w14:paraId="0EED0191">
            <w:pPr>
              <w:pStyle w:val="6"/>
              <w:rPr>
                <w:rFonts w:ascii="Times New Roman"/>
                <w:sz w:val="14"/>
              </w:rPr>
            </w:pPr>
          </w:p>
          <w:p w14:paraId="27ADC822">
            <w:pPr>
              <w:pStyle w:val="6"/>
              <w:rPr>
                <w:rFonts w:ascii="Times New Roman"/>
                <w:sz w:val="14"/>
              </w:rPr>
            </w:pPr>
          </w:p>
          <w:p w14:paraId="374CA066">
            <w:pPr>
              <w:pStyle w:val="6"/>
              <w:rPr>
                <w:rFonts w:ascii="Times New Roman"/>
                <w:sz w:val="12"/>
              </w:rPr>
            </w:pPr>
          </w:p>
          <w:p w14:paraId="7928AA13">
            <w:pPr>
              <w:pStyle w:val="6"/>
              <w:spacing w:line="232" w:lineRule="auto"/>
              <w:ind w:left="66" w:right="40"/>
              <w:jc w:val="center"/>
              <w:rPr>
                <w:sz w:val="15"/>
              </w:rPr>
            </w:pPr>
            <w:r>
              <w:rPr>
                <w:sz w:val="15"/>
              </w:rPr>
              <w:t>自收到批准文件之日起15个工作日内，上述信息在政府网站、征地信息公开平台公开</w:t>
            </w:r>
          </w:p>
        </w:tc>
        <w:tc>
          <w:tcPr>
            <w:tcW w:w="1429" w:type="dxa"/>
            <w:vMerge w:val="continue"/>
            <w:tcBorders>
              <w:top w:val="nil"/>
            </w:tcBorders>
          </w:tcPr>
          <w:p w14:paraId="473D15EC">
            <w:pPr>
              <w:rPr>
                <w:sz w:val="2"/>
                <w:szCs w:val="2"/>
              </w:rPr>
            </w:pPr>
          </w:p>
        </w:tc>
        <w:tc>
          <w:tcPr>
            <w:tcW w:w="2118" w:type="dxa"/>
            <w:vMerge w:val="continue"/>
            <w:tcBorders>
              <w:top w:val="nil"/>
            </w:tcBorders>
          </w:tcPr>
          <w:p w14:paraId="10E99EB1">
            <w:pPr>
              <w:rPr>
                <w:sz w:val="2"/>
                <w:szCs w:val="2"/>
              </w:rPr>
            </w:pPr>
          </w:p>
        </w:tc>
        <w:tc>
          <w:tcPr>
            <w:tcW w:w="556" w:type="dxa"/>
            <w:vMerge w:val="continue"/>
            <w:tcBorders>
              <w:top w:val="nil"/>
            </w:tcBorders>
          </w:tcPr>
          <w:p w14:paraId="3455A8B5">
            <w:pPr>
              <w:rPr>
                <w:sz w:val="2"/>
                <w:szCs w:val="2"/>
              </w:rPr>
            </w:pPr>
          </w:p>
        </w:tc>
        <w:tc>
          <w:tcPr>
            <w:tcW w:w="441" w:type="dxa"/>
            <w:vMerge w:val="continue"/>
            <w:tcBorders>
              <w:top w:val="nil"/>
            </w:tcBorders>
          </w:tcPr>
          <w:p w14:paraId="249CF4DD">
            <w:pPr>
              <w:rPr>
                <w:sz w:val="2"/>
                <w:szCs w:val="2"/>
              </w:rPr>
            </w:pPr>
          </w:p>
        </w:tc>
        <w:tc>
          <w:tcPr>
            <w:tcW w:w="556" w:type="dxa"/>
            <w:vMerge w:val="continue"/>
            <w:tcBorders>
              <w:top w:val="nil"/>
            </w:tcBorders>
          </w:tcPr>
          <w:p w14:paraId="476D7A11">
            <w:pPr>
              <w:rPr>
                <w:sz w:val="2"/>
                <w:szCs w:val="2"/>
              </w:rPr>
            </w:pPr>
          </w:p>
        </w:tc>
        <w:tc>
          <w:tcPr>
            <w:tcW w:w="546" w:type="dxa"/>
            <w:vMerge w:val="continue"/>
            <w:tcBorders>
              <w:top w:val="nil"/>
            </w:tcBorders>
          </w:tcPr>
          <w:p w14:paraId="0AC67600">
            <w:pPr>
              <w:rPr>
                <w:sz w:val="2"/>
                <w:szCs w:val="2"/>
              </w:rPr>
            </w:pPr>
          </w:p>
        </w:tc>
        <w:tc>
          <w:tcPr>
            <w:tcW w:w="512" w:type="dxa"/>
            <w:vMerge w:val="continue"/>
            <w:tcBorders>
              <w:top w:val="nil"/>
            </w:tcBorders>
          </w:tcPr>
          <w:p w14:paraId="7A29261A">
            <w:pPr>
              <w:rPr>
                <w:sz w:val="2"/>
                <w:szCs w:val="2"/>
              </w:rPr>
            </w:pPr>
          </w:p>
        </w:tc>
        <w:tc>
          <w:tcPr>
            <w:tcW w:w="466" w:type="dxa"/>
            <w:vMerge w:val="continue"/>
            <w:tcBorders>
              <w:top w:val="nil"/>
            </w:tcBorders>
          </w:tcPr>
          <w:p w14:paraId="5680C525">
            <w:pPr>
              <w:rPr>
                <w:sz w:val="2"/>
                <w:szCs w:val="2"/>
              </w:rPr>
            </w:pPr>
          </w:p>
        </w:tc>
      </w:tr>
      <w:tr w14:paraId="4BB3FE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365" w:hRule="atLeast"/>
        </w:trPr>
        <w:tc>
          <w:tcPr>
            <w:tcW w:w="458" w:type="dxa"/>
          </w:tcPr>
          <w:p w14:paraId="4549E928">
            <w:pPr>
              <w:pStyle w:val="6"/>
              <w:rPr>
                <w:rFonts w:ascii="Times New Roman"/>
                <w:sz w:val="14"/>
              </w:rPr>
            </w:pPr>
          </w:p>
          <w:p w14:paraId="691310DF">
            <w:pPr>
              <w:pStyle w:val="6"/>
              <w:rPr>
                <w:rFonts w:ascii="Times New Roman"/>
                <w:sz w:val="14"/>
              </w:rPr>
            </w:pPr>
          </w:p>
          <w:p w14:paraId="5AF70735">
            <w:pPr>
              <w:pStyle w:val="6"/>
              <w:rPr>
                <w:rFonts w:ascii="Times New Roman"/>
                <w:sz w:val="14"/>
              </w:rPr>
            </w:pPr>
          </w:p>
          <w:p w14:paraId="4D52C6B6">
            <w:pPr>
              <w:pStyle w:val="6"/>
              <w:rPr>
                <w:rFonts w:ascii="Times New Roman"/>
                <w:sz w:val="14"/>
              </w:rPr>
            </w:pPr>
          </w:p>
          <w:p w14:paraId="2BC3496B">
            <w:pPr>
              <w:pStyle w:val="6"/>
              <w:rPr>
                <w:rFonts w:ascii="Times New Roman"/>
                <w:sz w:val="14"/>
              </w:rPr>
            </w:pPr>
          </w:p>
          <w:p w14:paraId="4ABF199E">
            <w:pPr>
              <w:pStyle w:val="6"/>
              <w:rPr>
                <w:rFonts w:ascii="Times New Roman"/>
                <w:sz w:val="14"/>
              </w:rPr>
            </w:pPr>
          </w:p>
          <w:p w14:paraId="4B1DECAF">
            <w:pPr>
              <w:pStyle w:val="6"/>
              <w:spacing w:before="9"/>
              <w:rPr>
                <w:rFonts w:ascii="Times New Roman"/>
                <w:sz w:val="11"/>
              </w:rPr>
            </w:pPr>
          </w:p>
          <w:p w14:paraId="01291450">
            <w:pPr>
              <w:pStyle w:val="6"/>
              <w:ind w:left="132" w:right="120"/>
              <w:jc w:val="center"/>
              <w:rPr>
                <w:rFonts w:hint="default" w:eastAsia="仿宋_GB2312"/>
                <w:sz w:val="15"/>
                <w:lang w:val="en-US" w:eastAsia="zh-CN"/>
              </w:rPr>
            </w:pPr>
            <w:r>
              <w:rPr>
                <w:rFonts w:hint="eastAsia"/>
                <w:sz w:val="15"/>
                <w:lang w:val="en-US" w:eastAsia="zh-CN"/>
              </w:rPr>
              <w:t>37</w:t>
            </w:r>
          </w:p>
        </w:tc>
        <w:tc>
          <w:tcPr>
            <w:tcW w:w="873" w:type="dxa"/>
          </w:tcPr>
          <w:p w14:paraId="187A8A6A">
            <w:pPr>
              <w:pStyle w:val="6"/>
              <w:rPr>
                <w:rFonts w:ascii="Times New Roman"/>
                <w:sz w:val="14"/>
              </w:rPr>
            </w:pPr>
          </w:p>
          <w:p w14:paraId="17F6B9A4">
            <w:pPr>
              <w:pStyle w:val="6"/>
              <w:rPr>
                <w:rFonts w:ascii="Times New Roman"/>
                <w:sz w:val="14"/>
              </w:rPr>
            </w:pPr>
          </w:p>
          <w:p w14:paraId="116FF61B">
            <w:pPr>
              <w:pStyle w:val="6"/>
              <w:rPr>
                <w:rFonts w:ascii="Times New Roman"/>
                <w:sz w:val="14"/>
              </w:rPr>
            </w:pPr>
          </w:p>
          <w:p w14:paraId="43019112">
            <w:pPr>
              <w:pStyle w:val="6"/>
              <w:rPr>
                <w:rFonts w:ascii="Times New Roman"/>
                <w:sz w:val="14"/>
              </w:rPr>
            </w:pPr>
          </w:p>
          <w:p w14:paraId="253A76E2">
            <w:pPr>
              <w:pStyle w:val="6"/>
              <w:rPr>
                <w:rFonts w:ascii="Times New Roman"/>
                <w:sz w:val="14"/>
              </w:rPr>
            </w:pPr>
          </w:p>
          <w:p w14:paraId="599AFC51">
            <w:pPr>
              <w:pStyle w:val="6"/>
              <w:rPr>
                <w:rFonts w:ascii="Times New Roman"/>
                <w:sz w:val="18"/>
              </w:rPr>
            </w:pPr>
          </w:p>
          <w:p w14:paraId="17DF989C">
            <w:pPr>
              <w:pStyle w:val="6"/>
              <w:spacing w:line="232" w:lineRule="auto"/>
              <w:ind w:left="206" w:right="35" w:hanging="154"/>
              <w:rPr>
                <w:sz w:val="15"/>
              </w:rPr>
            </w:pPr>
            <w:r>
              <w:rPr>
                <w:sz w:val="15"/>
              </w:rPr>
              <w:t>农村集体土地征收</w:t>
            </w:r>
          </w:p>
        </w:tc>
        <w:tc>
          <w:tcPr>
            <w:tcW w:w="1139" w:type="dxa"/>
          </w:tcPr>
          <w:p w14:paraId="2983F45F">
            <w:pPr>
              <w:pStyle w:val="6"/>
              <w:rPr>
                <w:rFonts w:ascii="Times New Roman"/>
                <w:sz w:val="14"/>
              </w:rPr>
            </w:pPr>
          </w:p>
          <w:p w14:paraId="1CFC1889">
            <w:pPr>
              <w:pStyle w:val="6"/>
              <w:rPr>
                <w:rFonts w:ascii="Times New Roman"/>
                <w:sz w:val="14"/>
              </w:rPr>
            </w:pPr>
          </w:p>
          <w:p w14:paraId="5ABE78DC">
            <w:pPr>
              <w:pStyle w:val="6"/>
              <w:rPr>
                <w:rFonts w:ascii="Times New Roman"/>
                <w:sz w:val="14"/>
              </w:rPr>
            </w:pPr>
          </w:p>
          <w:p w14:paraId="67473889">
            <w:pPr>
              <w:pStyle w:val="6"/>
              <w:rPr>
                <w:rFonts w:ascii="Times New Roman"/>
                <w:sz w:val="14"/>
              </w:rPr>
            </w:pPr>
          </w:p>
          <w:p w14:paraId="4462F31D">
            <w:pPr>
              <w:pStyle w:val="6"/>
              <w:rPr>
                <w:rFonts w:ascii="Times New Roman"/>
                <w:sz w:val="14"/>
              </w:rPr>
            </w:pPr>
          </w:p>
          <w:p w14:paraId="216BB63E">
            <w:pPr>
              <w:pStyle w:val="6"/>
              <w:rPr>
                <w:rFonts w:ascii="Times New Roman"/>
                <w:sz w:val="18"/>
              </w:rPr>
            </w:pPr>
          </w:p>
          <w:p w14:paraId="238A71EA">
            <w:pPr>
              <w:pStyle w:val="6"/>
              <w:spacing w:line="232" w:lineRule="auto"/>
              <w:ind w:left="339" w:right="14" w:hanging="308"/>
              <w:rPr>
                <w:sz w:val="15"/>
              </w:rPr>
            </w:pPr>
            <w:r>
              <w:rPr>
                <w:sz w:val="15"/>
              </w:rPr>
              <w:t>征地申报批准相关材料</w:t>
            </w:r>
          </w:p>
        </w:tc>
        <w:tc>
          <w:tcPr>
            <w:tcW w:w="2190" w:type="dxa"/>
          </w:tcPr>
          <w:p w14:paraId="0E82D89E">
            <w:pPr>
              <w:pStyle w:val="6"/>
              <w:spacing w:before="9"/>
              <w:rPr>
                <w:rFonts w:ascii="Times New Roman"/>
                <w:sz w:val="14"/>
              </w:rPr>
            </w:pPr>
          </w:p>
          <w:p w14:paraId="47C566B1">
            <w:pPr>
              <w:pStyle w:val="6"/>
              <w:spacing w:line="232" w:lineRule="auto"/>
              <w:ind w:left="59" w:right="39"/>
              <w:jc w:val="both"/>
              <w:rPr>
                <w:sz w:val="15"/>
              </w:rPr>
            </w:pPr>
            <w:r>
              <w:rPr>
                <w:sz w:val="15"/>
              </w:rPr>
              <w:t>1.县级人民政府组织征地报批经审批通过的相关材料，包括县级人民政府建设用地请示,征收土地申请等；2,征地批准文件，包括国务院批准征地批复文件、省级人民政府批准征地批复文件、地方人民政府转发征地批复、其他征地批准文件等【*其他相关报批材料和图件由各省（区、市）确定公开方式】</w:t>
            </w:r>
          </w:p>
        </w:tc>
        <w:tc>
          <w:tcPr>
            <w:tcW w:w="2137" w:type="dxa"/>
          </w:tcPr>
          <w:p w14:paraId="3A3EA76F">
            <w:pPr>
              <w:pStyle w:val="6"/>
              <w:rPr>
                <w:rFonts w:ascii="Times New Roman"/>
                <w:sz w:val="14"/>
              </w:rPr>
            </w:pPr>
          </w:p>
          <w:p w14:paraId="1794C416">
            <w:pPr>
              <w:pStyle w:val="6"/>
              <w:rPr>
                <w:rFonts w:ascii="Times New Roman"/>
                <w:sz w:val="14"/>
              </w:rPr>
            </w:pPr>
          </w:p>
          <w:p w14:paraId="28D57E5C">
            <w:pPr>
              <w:pStyle w:val="6"/>
              <w:rPr>
                <w:rFonts w:ascii="Times New Roman"/>
                <w:sz w:val="14"/>
              </w:rPr>
            </w:pPr>
          </w:p>
          <w:p w14:paraId="640C151E">
            <w:pPr>
              <w:pStyle w:val="6"/>
              <w:rPr>
                <w:rFonts w:ascii="Times New Roman"/>
                <w:sz w:val="14"/>
              </w:rPr>
            </w:pPr>
          </w:p>
          <w:p w14:paraId="7BBAFA27">
            <w:pPr>
              <w:pStyle w:val="6"/>
              <w:rPr>
                <w:rFonts w:ascii="Times New Roman"/>
                <w:sz w:val="14"/>
              </w:rPr>
            </w:pPr>
          </w:p>
          <w:p w14:paraId="6B94179C">
            <w:pPr>
              <w:pStyle w:val="6"/>
              <w:rPr>
                <w:rFonts w:ascii="Times New Roman"/>
                <w:sz w:val="18"/>
              </w:rPr>
            </w:pPr>
          </w:p>
          <w:p w14:paraId="374C4784">
            <w:pPr>
              <w:pStyle w:val="6"/>
              <w:spacing w:before="1" w:line="232" w:lineRule="auto"/>
              <w:ind w:left="687" w:right="50" w:hanging="615"/>
              <w:jc w:val="left"/>
              <w:rPr>
                <w:rFonts w:hint="eastAsia" w:eastAsia="仿宋_GB2312"/>
                <w:sz w:val="15"/>
                <w:lang w:eastAsia="zh-CN"/>
              </w:rPr>
            </w:pPr>
            <w:r>
              <w:rPr>
                <w:rFonts w:hint="eastAsia"/>
                <w:sz w:val="15"/>
                <w:lang w:eastAsia="zh-CN"/>
              </w:rPr>
              <w:t>《中华人民共和国土地管理法》《中华人民共和国土地管理法实施条例》</w:t>
            </w:r>
          </w:p>
        </w:tc>
        <w:tc>
          <w:tcPr>
            <w:tcW w:w="1199" w:type="dxa"/>
          </w:tcPr>
          <w:p w14:paraId="4EB1DA02">
            <w:pPr>
              <w:pStyle w:val="6"/>
              <w:rPr>
                <w:rFonts w:ascii="Times New Roman"/>
                <w:sz w:val="14"/>
              </w:rPr>
            </w:pPr>
          </w:p>
          <w:p w14:paraId="49A9F8AF">
            <w:pPr>
              <w:pStyle w:val="6"/>
              <w:rPr>
                <w:rFonts w:ascii="Times New Roman"/>
                <w:sz w:val="14"/>
              </w:rPr>
            </w:pPr>
          </w:p>
          <w:p w14:paraId="4C2B9E95">
            <w:pPr>
              <w:pStyle w:val="6"/>
              <w:rPr>
                <w:rFonts w:ascii="Times New Roman"/>
                <w:sz w:val="14"/>
              </w:rPr>
            </w:pPr>
          </w:p>
          <w:p w14:paraId="781B0852">
            <w:pPr>
              <w:pStyle w:val="6"/>
              <w:rPr>
                <w:rFonts w:ascii="Times New Roman"/>
                <w:sz w:val="14"/>
              </w:rPr>
            </w:pPr>
          </w:p>
          <w:p w14:paraId="6C8718F0">
            <w:pPr>
              <w:pStyle w:val="6"/>
              <w:rPr>
                <w:rFonts w:ascii="Times New Roman"/>
                <w:sz w:val="14"/>
              </w:rPr>
            </w:pPr>
          </w:p>
          <w:p w14:paraId="628EAD85">
            <w:pPr>
              <w:pStyle w:val="6"/>
              <w:spacing w:before="114" w:line="232" w:lineRule="auto"/>
              <w:ind w:left="66" w:right="39"/>
              <w:jc w:val="center"/>
              <w:rPr>
                <w:sz w:val="15"/>
              </w:rPr>
            </w:pPr>
            <w:r>
              <w:rPr>
                <w:sz w:val="15"/>
              </w:rPr>
              <w:t>收到批准文件之日起15个工作日内</w:t>
            </w:r>
          </w:p>
        </w:tc>
        <w:tc>
          <w:tcPr>
            <w:tcW w:w="1429" w:type="dxa"/>
          </w:tcPr>
          <w:p w14:paraId="00D6636C">
            <w:pPr>
              <w:pStyle w:val="6"/>
              <w:rPr>
                <w:rFonts w:ascii="Times New Roman"/>
                <w:sz w:val="14"/>
              </w:rPr>
            </w:pPr>
          </w:p>
          <w:p w14:paraId="30010FB1">
            <w:pPr>
              <w:pStyle w:val="6"/>
              <w:rPr>
                <w:rFonts w:ascii="Times New Roman"/>
                <w:sz w:val="14"/>
              </w:rPr>
            </w:pPr>
          </w:p>
          <w:p w14:paraId="7968BB3A">
            <w:pPr>
              <w:pStyle w:val="6"/>
              <w:rPr>
                <w:rFonts w:ascii="Times New Roman"/>
                <w:sz w:val="14"/>
              </w:rPr>
            </w:pPr>
          </w:p>
          <w:p w14:paraId="7CBFD775">
            <w:pPr>
              <w:pStyle w:val="6"/>
              <w:rPr>
                <w:rFonts w:ascii="Times New Roman"/>
                <w:sz w:val="14"/>
              </w:rPr>
            </w:pPr>
          </w:p>
          <w:p w14:paraId="1C5AEF56">
            <w:pPr>
              <w:pStyle w:val="6"/>
              <w:rPr>
                <w:rFonts w:ascii="Times New Roman"/>
                <w:sz w:val="14"/>
              </w:rPr>
            </w:pPr>
          </w:p>
          <w:p w14:paraId="2FBBC0F2">
            <w:pPr>
              <w:pStyle w:val="6"/>
              <w:spacing w:before="1"/>
              <w:rPr>
                <w:rFonts w:ascii="Times New Roman"/>
                <w:sz w:val="18"/>
              </w:rPr>
            </w:pPr>
          </w:p>
          <w:p w14:paraId="7706084C">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6DEF4F2C">
            <w:pPr>
              <w:pStyle w:val="6"/>
              <w:rPr>
                <w:rFonts w:ascii="Times New Roman"/>
                <w:sz w:val="14"/>
              </w:rPr>
            </w:pPr>
          </w:p>
          <w:p w14:paraId="6F78E90D">
            <w:pPr>
              <w:pStyle w:val="6"/>
              <w:rPr>
                <w:rFonts w:ascii="Times New Roman"/>
                <w:sz w:val="14"/>
              </w:rPr>
            </w:pPr>
          </w:p>
          <w:p w14:paraId="5436601F">
            <w:pPr>
              <w:pStyle w:val="6"/>
              <w:rPr>
                <w:rFonts w:ascii="Times New Roman"/>
                <w:sz w:val="14"/>
              </w:rPr>
            </w:pPr>
          </w:p>
          <w:p w14:paraId="2CB41D33">
            <w:pPr>
              <w:pStyle w:val="6"/>
              <w:rPr>
                <w:rFonts w:ascii="Times New Roman"/>
                <w:sz w:val="14"/>
              </w:rPr>
            </w:pPr>
          </w:p>
          <w:p w14:paraId="33D4477D">
            <w:pPr>
              <w:pStyle w:val="6"/>
              <w:rPr>
                <w:rFonts w:ascii="Times New Roman"/>
                <w:sz w:val="14"/>
              </w:rPr>
            </w:pPr>
          </w:p>
          <w:p w14:paraId="67715A81">
            <w:pPr>
              <w:pStyle w:val="6"/>
              <w:spacing w:before="8"/>
              <w:rPr>
                <w:rFonts w:ascii="Times New Roman"/>
                <w:color w:val="FF0000"/>
                <w:sz w:val="18"/>
              </w:rPr>
            </w:pPr>
          </w:p>
          <w:p w14:paraId="20618054">
            <w:pPr>
              <w:pStyle w:val="6"/>
              <w:spacing w:line="176" w:lineRule="exact"/>
              <w:ind w:left="54" w:right="27"/>
              <w:jc w:val="center"/>
              <w:rPr>
                <w:color w:val="FF0000"/>
                <w:sz w:val="14"/>
              </w:rPr>
            </w:pPr>
            <w:r>
              <w:rPr>
                <w:color w:val="FF0000"/>
                <w:sz w:val="14"/>
              </w:rPr>
              <w:t>第1项：依申请公开</w:t>
            </w:r>
          </w:p>
          <w:p w14:paraId="45A0CCCF">
            <w:pPr>
              <w:pStyle w:val="6"/>
              <w:spacing w:line="176" w:lineRule="exact"/>
              <w:ind w:left="54" w:right="27"/>
              <w:jc w:val="center"/>
              <w:rPr>
                <w:rFonts w:hint="eastAsia" w:eastAsia="仿宋_GB2312"/>
                <w:sz w:val="14"/>
                <w:lang w:eastAsia="zh-CN"/>
              </w:rPr>
            </w:pPr>
            <w:r>
              <w:rPr>
                <w:color w:val="FF0000"/>
                <w:sz w:val="14"/>
              </w:rPr>
              <w:t>第2项：</w:t>
            </w:r>
            <w:r>
              <w:rPr>
                <w:rFonts w:hint="eastAsia"/>
                <w:color w:val="FF0000"/>
                <w:sz w:val="14"/>
                <w:lang w:eastAsia="zh-CN"/>
              </w:rPr>
              <w:t>珠山区人民政府网</w:t>
            </w:r>
          </w:p>
        </w:tc>
        <w:tc>
          <w:tcPr>
            <w:tcW w:w="556" w:type="dxa"/>
          </w:tcPr>
          <w:p w14:paraId="7C5C26E6">
            <w:pPr>
              <w:pStyle w:val="6"/>
              <w:rPr>
                <w:rFonts w:ascii="Times New Roman"/>
                <w:sz w:val="14"/>
              </w:rPr>
            </w:pPr>
          </w:p>
          <w:p w14:paraId="60BCE6DA">
            <w:pPr>
              <w:pStyle w:val="6"/>
              <w:rPr>
                <w:rFonts w:ascii="Times New Roman"/>
                <w:sz w:val="14"/>
              </w:rPr>
            </w:pPr>
          </w:p>
          <w:p w14:paraId="499F6533">
            <w:pPr>
              <w:pStyle w:val="6"/>
              <w:rPr>
                <w:rFonts w:ascii="Times New Roman"/>
                <w:sz w:val="14"/>
              </w:rPr>
            </w:pPr>
          </w:p>
          <w:p w14:paraId="7EC6CFBE">
            <w:pPr>
              <w:pStyle w:val="6"/>
              <w:rPr>
                <w:rFonts w:ascii="Times New Roman"/>
                <w:sz w:val="14"/>
              </w:rPr>
            </w:pPr>
          </w:p>
          <w:p w14:paraId="0C3C9476">
            <w:pPr>
              <w:pStyle w:val="6"/>
              <w:rPr>
                <w:rFonts w:ascii="Times New Roman"/>
                <w:sz w:val="14"/>
              </w:rPr>
            </w:pPr>
          </w:p>
          <w:p w14:paraId="1331E949">
            <w:pPr>
              <w:pStyle w:val="6"/>
              <w:rPr>
                <w:rFonts w:ascii="Times New Roman"/>
                <w:sz w:val="14"/>
              </w:rPr>
            </w:pPr>
          </w:p>
          <w:p w14:paraId="0DD0C063">
            <w:pPr>
              <w:pStyle w:val="6"/>
              <w:spacing w:before="8"/>
              <w:rPr>
                <w:rFonts w:ascii="Times New Roman"/>
                <w:sz w:val="11"/>
              </w:rPr>
            </w:pPr>
          </w:p>
          <w:p w14:paraId="42F3A307">
            <w:pPr>
              <w:pStyle w:val="6"/>
              <w:spacing w:before="1"/>
              <w:ind w:left="31"/>
              <w:jc w:val="center"/>
              <w:rPr>
                <w:rFonts w:ascii="黑体" w:hAnsi="黑体"/>
                <w:sz w:val="15"/>
              </w:rPr>
            </w:pPr>
            <w:r>
              <w:rPr>
                <w:rFonts w:ascii="黑体" w:hAnsi="黑体"/>
                <w:w w:val="102"/>
                <w:sz w:val="15"/>
              </w:rPr>
              <w:t>√</w:t>
            </w:r>
          </w:p>
        </w:tc>
        <w:tc>
          <w:tcPr>
            <w:tcW w:w="441" w:type="dxa"/>
          </w:tcPr>
          <w:p w14:paraId="16ED3BEA">
            <w:pPr>
              <w:pStyle w:val="6"/>
              <w:rPr>
                <w:rFonts w:ascii="Times New Roman"/>
                <w:sz w:val="14"/>
              </w:rPr>
            </w:pPr>
          </w:p>
        </w:tc>
        <w:tc>
          <w:tcPr>
            <w:tcW w:w="556" w:type="dxa"/>
          </w:tcPr>
          <w:p w14:paraId="165FC237">
            <w:pPr>
              <w:pStyle w:val="6"/>
              <w:rPr>
                <w:rFonts w:ascii="Times New Roman"/>
                <w:sz w:val="14"/>
              </w:rPr>
            </w:pPr>
          </w:p>
          <w:p w14:paraId="31BAC2AD">
            <w:pPr>
              <w:pStyle w:val="6"/>
              <w:rPr>
                <w:rFonts w:ascii="Times New Roman"/>
                <w:sz w:val="14"/>
              </w:rPr>
            </w:pPr>
          </w:p>
          <w:p w14:paraId="564927D7">
            <w:pPr>
              <w:pStyle w:val="6"/>
              <w:rPr>
                <w:rFonts w:ascii="Times New Roman"/>
                <w:sz w:val="14"/>
              </w:rPr>
            </w:pPr>
          </w:p>
          <w:p w14:paraId="2914FFB1">
            <w:pPr>
              <w:pStyle w:val="6"/>
              <w:rPr>
                <w:rFonts w:ascii="Times New Roman"/>
                <w:sz w:val="14"/>
              </w:rPr>
            </w:pPr>
          </w:p>
          <w:p w14:paraId="1D0BBEBF">
            <w:pPr>
              <w:pStyle w:val="6"/>
              <w:rPr>
                <w:rFonts w:ascii="Times New Roman"/>
                <w:sz w:val="14"/>
              </w:rPr>
            </w:pPr>
          </w:p>
          <w:p w14:paraId="1A94B8AF">
            <w:pPr>
              <w:pStyle w:val="6"/>
              <w:rPr>
                <w:rFonts w:ascii="Times New Roman"/>
                <w:sz w:val="14"/>
              </w:rPr>
            </w:pPr>
          </w:p>
          <w:p w14:paraId="004B170B">
            <w:pPr>
              <w:pStyle w:val="6"/>
              <w:spacing w:before="2"/>
              <w:rPr>
                <w:rFonts w:ascii="Times New Roman"/>
                <w:sz w:val="12"/>
              </w:rPr>
            </w:pPr>
          </w:p>
          <w:p w14:paraId="7FCA3991">
            <w:pPr>
              <w:pStyle w:val="6"/>
              <w:ind w:left="32"/>
              <w:jc w:val="center"/>
              <w:rPr>
                <w:rFonts w:ascii="宋体" w:hAnsi="宋体"/>
                <w:sz w:val="14"/>
              </w:rPr>
            </w:pPr>
            <w:r>
              <w:rPr>
                <w:rFonts w:ascii="宋体" w:hAnsi="宋体"/>
                <w:w w:val="101"/>
                <w:sz w:val="14"/>
              </w:rPr>
              <w:t>√</w:t>
            </w:r>
          </w:p>
        </w:tc>
        <w:tc>
          <w:tcPr>
            <w:tcW w:w="546" w:type="dxa"/>
          </w:tcPr>
          <w:p w14:paraId="31151BE8">
            <w:pPr>
              <w:pStyle w:val="6"/>
              <w:rPr>
                <w:rFonts w:ascii="Times New Roman"/>
                <w:sz w:val="14"/>
              </w:rPr>
            </w:pPr>
          </w:p>
          <w:p w14:paraId="1F60644B">
            <w:pPr>
              <w:pStyle w:val="6"/>
              <w:rPr>
                <w:rFonts w:ascii="Times New Roman"/>
                <w:sz w:val="14"/>
              </w:rPr>
            </w:pPr>
          </w:p>
          <w:p w14:paraId="3EB98DA4">
            <w:pPr>
              <w:pStyle w:val="6"/>
              <w:rPr>
                <w:rFonts w:ascii="Times New Roman"/>
                <w:sz w:val="14"/>
              </w:rPr>
            </w:pPr>
          </w:p>
          <w:p w14:paraId="7BA7087D">
            <w:pPr>
              <w:pStyle w:val="6"/>
              <w:rPr>
                <w:rFonts w:ascii="Times New Roman"/>
                <w:sz w:val="14"/>
              </w:rPr>
            </w:pPr>
          </w:p>
          <w:p w14:paraId="218032EE">
            <w:pPr>
              <w:pStyle w:val="6"/>
              <w:rPr>
                <w:rFonts w:ascii="Times New Roman"/>
                <w:sz w:val="14"/>
              </w:rPr>
            </w:pPr>
          </w:p>
          <w:p w14:paraId="5DC24A91">
            <w:pPr>
              <w:pStyle w:val="6"/>
              <w:rPr>
                <w:rFonts w:ascii="Times New Roman"/>
                <w:sz w:val="14"/>
              </w:rPr>
            </w:pPr>
          </w:p>
          <w:p w14:paraId="4ECD013C">
            <w:pPr>
              <w:pStyle w:val="6"/>
              <w:spacing w:before="2"/>
              <w:rPr>
                <w:rFonts w:ascii="Times New Roman"/>
                <w:sz w:val="12"/>
              </w:rPr>
            </w:pPr>
          </w:p>
          <w:p w14:paraId="4949E748">
            <w:pPr>
              <w:pStyle w:val="6"/>
              <w:ind w:left="33"/>
              <w:jc w:val="center"/>
              <w:rPr>
                <w:rFonts w:ascii="宋体" w:hAnsi="宋体"/>
                <w:sz w:val="14"/>
              </w:rPr>
            </w:pPr>
            <w:r>
              <w:rPr>
                <w:rFonts w:ascii="宋体" w:hAnsi="宋体"/>
                <w:w w:val="101"/>
                <w:sz w:val="14"/>
              </w:rPr>
              <w:t>√</w:t>
            </w:r>
          </w:p>
        </w:tc>
        <w:tc>
          <w:tcPr>
            <w:tcW w:w="512" w:type="dxa"/>
          </w:tcPr>
          <w:p w14:paraId="2E5EAD71">
            <w:pPr>
              <w:pStyle w:val="6"/>
              <w:rPr>
                <w:rFonts w:ascii="Times New Roman"/>
                <w:sz w:val="14"/>
              </w:rPr>
            </w:pPr>
          </w:p>
          <w:p w14:paraId="4E831447">
            <w:pPr>
              <w:pStyle w:val="6"/>
              <w:rPr>
                <w:rFonts w:ascii="Times New Roman"/>
                <w:sz w:val="14"/>
              </w:rPr>
            </w:pPr>
          </w:p>
          <w:p w14:paraId="076C98EE">
            <w:pPr>
              <w:pStyle w:val="6"/>
              <w:rPr>
                <w:rFonts w:ascii="Times New Roman"/>
                <w:sz w:val="14"/>
              </w:rPr>
            </w:pPr>
          </w:p>
          <w:p w14:paraId="2DB1883C">
            <w:pPr>
              <w:pStyle w:val="6"/>
              <w:rPr>
                <w:rFonts w:ascii="Times New Roman"/>
                <w:sz w:val="14"/>
              </w:rPr>
            </w:pPr>
          </w:p>
          <w:p w14:paraId="2EF59764">
            <w:pPr>
              <w:pStyle w:val="6"/>
              <w:rPr>
                <w:rFonts w:ascii="Times New Roman"/>
                <w:sz w:val="14"/>
              </w:rPr>
            </w:pPr>
          </w:p>
          <w:p w14:paraId="7124137C">
            <w:pPr>
              <w:pStyle w:val="6"/>
              <w:rPr>
                <w:rFonts w:ascii="Times New Roman"/>
                <w:sz w:val="14"/>
              </w:rPr>
            </w:pPr>
          </w:p>
          <w:p w14:paraId="79D50196">
            <w:pPr>
              <w:pStyle w:val="6"/>
              <w:spacing w:before="8"/>
              <w:rPr>
                <w:rFonts w:ascii="Times New Roman"/>
                <w:sz w:val="11"/>
              </w:rPr>
            </w:pPr>
          </w:p>
          <w:p w14:paraId="09E3A939">
            <w:pPr>
              <w:pStyle w:val="6"/>
              <w:spacing w:before="1"/>
              <w:ind w:left="39"/>
              <w:jc w:val="center"/>
              <w:rPr>
                <w:rFonts w:ascii="黑体" w:hAnsi="黑体"/>
                <w:sz w:val="15"/>
              </w:rPr>
            </w:pPr>
            <w:r>
              <w:rPr>
                <w:rFonts w:ascii="黑体" w:hAnsi="黑体"/>
                <w:w w:val="102"/>
                <w:sz w:val="15"/>
              </w:rPr>
              <w:t>√</w:t>
            </w:r>
          </w:p>
        </w:tc>
        <w:tc>
          <w:tcPr>
            <w:tcW w:w="466" w:type="dxa"/>
          </w:tcPr>
          <w:p w14:paraId="2BEB16DD">
            <w:pPr>
              <w:pStyle w:val="6"/>
              <w:rPr>
                <w:rFonts w:ascii="Times New Roman"/>
                <w:sz w:val="14"/>
              </w:rPr>
            </w:pPr>
          </w:p>
        </w:tc>
      </w:tr>
      <w:tr w14:paraId="64DFDF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161" w:hRule="atLeast"/>
        </w:trPr>
        <w:tc>
          <w:tcPr>
            <w:tcW w:w="458" w:type="dxa"/>
          </w:tcPr>
          <w:p w14:paraId="385B173C">
            <w:pPr>
              <w:pStyle w:val="6"/>
              <w:rPr>
                <w:rFonts w:ascii="Times New Roman"/>
                <w:sz w:val="14"/>
              </w:rPr>
            </w:pPr>
          </w:p>
          <w:p w14:paraId="6395CF70">
            <w:pPr>
              <w:pStyle w:val="6"/>
              <w:rPr>
                <w:rFonts w:ascii="Times New Roman"/>
                <w:sz w:val="14"/>
              </w:rPr>
            </w:pPr>
          </w:p>
          <w:p w14:paraId="4827E5DA">
            <w:pPr>
              <w:pStyle w:val="6"/>
              <w:spacing w:before="4"/>
              <w:rPr>
                <w:rFonts w:ascii="Times New Roman"/>
                <w:sz w:val="15"/>
              </w:rPr>
            </w:pPr>
          </w:p>
          <w:p w14:paraId="76D44902">
            <w:pPr>
              <w:pStyle w:val="6"/>
              <w:ind w:left="132" w:right="120"/>
              <w:jc w:val="center"/>
              <w:rPr>
                <w:rFonts w:hint="default" w:eastAsia="仿宋_GB2312"/>
                <w:sz w:val="15"/>
                <w:lang w:val="en-US" w:eastAsia="zh-CN"/>
              </w:rPr>
            </w:pPr>
            <w:r>
              <w:rPr>
                <w:rFonts w:hint="eastAsia"/>
                <w:sz w:val="15"/>
                <w:lang w:val="en-US" w:eastAsia="zh-CN"/>
              </w:rPr>
              <w:t>38</w:t>
            </w:r>
          </w:p>
        </w:tc>
        <w:tc>
          <w:tcPr>
            <w:tcW w:w="873" w:type="dxa"/>
          </w:tcPr>
          <w:p w14:paraId="7E6F2B77">
            <w:pPr>
              <w:pStyle w:val="6"/>
              <w:rPr>
                <w:rFonts w:ascii="Times New Roman"/>
                <w:sz w:val="14"/>
              </w:rPr>
            </w:pPr>
          </w:p>
          <w:p w14:paraId="6F461BE5">
            <w:pPr>
              <w:pStyle w:val="6"/>
              <w:rPr>
                <w:rFonts w:ascii="Times New Roman"/>
                <w:sz w:val="14"/>
              </w:rPr>
            </w:pPr>
          </w:p>
          <w:p w14:paraId="4F181AC2">
            <w:pPr>
              <w:pStyle w:val="6"/>
              <w:spacing w:before="4"/>
              <w:rPr>
                <w:rFonts w:ascii="Times New Roman"/>
                <w:sz w:val="15"/>
              </w:rPr>
            </w:pPr>
          </w:p>
          <w:p w14:paraId="092B5703">
            <w:pPr>
              <w:pStyle w:val="6"/>
              <w:ind w:left="129"/>
              <w:rPr>
                <w:sz w:val="15"/>
              </w:rPr>
            </w:pPr>
            <w:r>
              <w:rPr>
                <w:sz w:val="15"/>
              </w:rPr>
              <w:t>耕地保护</w:t>
            </w:r>
          </w:p>
        </w:tc>
        <w:tc>
          <w:tcPr>
            <w:tcW w:w="1139" w:type="dxa"/>
          </w:tcPr>
          <w:p w14:paraId="0F36A79D">
            <w:pPr>
              <w:pStyle w:val="6"/>
              <w:rPr>
                <w:rFonts w:ascii="Times New Roman"/>
                <w:sz w:val="14"/>
              </w:rPr>
            </w:pPr>
          </w:p>
          <w:p w14:paraId="71C8B7CC">
            <w:pPr>
              <w:pStyle w:val="6"/>
              <w:rPr>
                <w:rFonts w:ascii="Times New Roman"/>
                <w:sz w:val="14"/>
              </w:rPr>
            </w:pPr>
          </w:p>
          <w:p w14:paraId="0561386B">
            <w:pPr>
              <w:pStyle w:val="6"/>
              <w:spacing w:before="4"/>
              <w:rPr>
                <w:rFonts w:ascii="Times New Roman"/>
                <w:sz w:val="15"/>
              </w:rPr>
            </w:pPr>
          </w:p>
          <w:p w14:paraId="5653D412">
            <w:pPr>
              <w:pStyle w:val="6"/>
              <w:ind w:left="108"/>
              <w:rPr>
                <w:sz w:val="15"/>
              </w:rPr>
            </w:pPr>
            <w:r>
              <w:rPr>
                <w:sz w:val="15"/>
              </w:rPr>
              <w:t>补充耕地项目</w:t>
            </w:r>
          </w:p>
        </w:tc>
        <w:tc>
          <w:tcPr>
            <w:tcW w:w="2190" w:type="dxa"/>
          </w:tcPr>
          <w:p w14:paraId="15103959">
            <w:pPr>
              <w:pStyle w:val="6"/>
              <w:rPr>
                <w:rFonts w:ascii="Times New Roman"/>
                <w:sz w:val="14"/>
              </w:rPr>
            </w:pPr>
          </w:p>
          <w:p w14:paraId="33EEAAF0">
            <w:pPr>
              <w:pStyle w:val="6"/>
              <w:rPr>
                <w:rFonts w:ascii="Times New Roman"/>
                <w:sz w:val="14"/>
              </w:rPr>
            </w:pPr>
          </w:p>
          <w:p w14:paraId="6ED5D117">
            <w:pPr>
              <w:pStyle w:val="6"/>
              <w:spacing w:before="83" w:line="190" w:lineRule="exact"/>
              <w:ind w:left="97"/>
              <w:rPr>
                <w:sz w:val="15"/>
              </w:rPr>
            </w:pPr>
            <w:r>
              <w:rPr>
                <w:sz w:val="15"/>
              </w:rPr>
              <w:t>项目名称、所在地、验收日期</w:t>
            </w:r>
          </w:p>
          <w:p w14:paraId="5031A0B9">
            <w:pPr>
              <w:pStyle w:val="6"/>
              <w:spacing w:line="190" w:lineRule="exact"/>
              <w:ind w:left="97"/>
              <w:rPr>
                <w:sz w:val="15"/>
              </w:rPr>
            </w:pPr>
            <w:r>
              <w:rPr>
                <w:sz w:val="15"/>
              </w:rPr>
              <w:t>、补充耕地位置、面积等信息</w:t>
            </w:r>
          </w:p>
        </w:tc>
        <w:tc>
          <w:tcPr>
            <w:tcW w:w="2137" w:type="dxa"/>
          </w:tcPr>
          <w:p w14:paraId="0F55D465">
            <w:pPr>
              <w:pStyle w:val="6"/>
              <w:spacing w:before="4"/>
              <w:rPr>
                <w:rFonts w:ascii="Times New Roman"/>
                <w:sz w:val="19"/>
              </w:rPr>
            </w:pPr>
          </w:p>
          <w:p w14:paraId="18801E3E">
            <w:pPr>
              <w:pStyle w:val="6"/>
              <w:spacing w:line="232" w:lineRule="auto"/>
              <w:ind w:left="72" w:right="50"/>
              <w:jc w:val="center"/>
              <w:rPr>
                <w:sz w:val="15"/>
              </w:rPr>
            </w:pPr>
            <w:r>
              <w:rPr>
                <w:rFonts w:hint="eastAsia"/>
                <w:sz w:val="15"/>
                <w:lang w:eastAsia="zh-CN"/>
              </w:rPr>
              <w:t>《中华人民共和国政府信息公开条例》</w:t>
            </w:r>
            <w:r>
              <w:rPr>
                <w:sz w:val="15"/>
              </w:rPr>
              <w:t>《关于主动公开补充耕地项目与地块信息的公告》（自然资源部公告2021年第25号）</w:t>
            </w:r>
          </w:p>
        </w:tc>
        <w:tc>
          <w:tcPr>
            <w:tcW w:w="1199" w:type="dxa"/>
          </w:tcPr>
          <w:p w14:paraId="7F02FE98">
            <w:pPr>
              <w:pStyle w:val="6"/>
              <w:rPr>
                <w:rFonts w:ascii="Times New Roman"/>
                <w:sz w:val="14"/>
              </w:rPr>
            </w:pPr>
          </w:p>
          <w:p w14:paraId="67D81181">
            <w:pPr>
              <w:pStyle w:val="6"/>
              <w:spacing w:before="5"/>
              <w:rPr>
                <w:rFonts w:ascii="Times New Roman"/>
                <w:sz w:val="13"/>
              </w:rPr>
            </w:pPr>
          </w:p>
          <w:p w14:paraId="616DB05F">
            <w:pPr>
              <w:pStyle w:val="6"/>
              <w:spacing w:before="1" w:line="232" w:lineRule="auto"/>
              <w:ind w:left="66" w:right="39"/>
              <w:jc w:val="center"/>
              <w:rPr>
                <w:sz w:val="15"/>
              </w:rPr>
            </w:pPr>
            <w:r>
              <w:rPr>
                <w:sz w:val="15"/>
              </w:rPr>
              <w:t>信息形成或者变更之日起20个工作日内</w:t>
            </w:r>
          </w:p>
        </w:tc>
        <w:tc>
          <w:tcPr>
            <w:tcW w:w="1429" w:type="dxa"/>
          </w:tcPr>
          <w:p w14:paraId="445F4934">
            <w:pPr>
              <w:pStyle w:val="6"/>
              <w:rPr>
                <w:rFonts w:ascii="Times New Roman"/>
                <w:sz w:val="14"/>
              </w:rPr>
            </w:pPr>
          </w:p>
          <w:p w14:paraId="3A910CC7">
            <w:pPr>
              <w:pStyle w:val="6"/>
              <w:rPr>
                <w:rFonts w:ascii="Times New Roman"/>
                <w:sz w:val="14"/>
              </w:rPr>
            </w:pPr>
          </w:p>
          <w:p w14:paraId="221C6CE7">
            <w:pPr>
              <w:pStyle w:val="6"/>
              <w:spacing w:before="88"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4A73322A">
            <w:pPr>
              <w:pStyle w:val="6"/>
              <w:rPr>
                <w:rFonts w:ascii="Times New Roman"/>
                <w:sz w:val="14"/>
              </w:rPr>
            </w:pPr>
          </w:p>
          <w:p w14:paraId="2232FAD0">
            <w:pPr>
              <w:pStyle w:val="6"/>
              <w:rPr>
                <w:rFonts w:ascii="Times New Roman"/>
                <w:sz w:val="14"/>
              </w:rPr>
            </w:pPr>
          </w:p>
          <w:p w14:paraId="723BD559">
            <w:pPr>
              <w:pStyle w:val="6"/>
              <w:spacing w:before="9"/>
              <w:rPr>
                <w:rFonts w:ascii="Times New Roman"/>
                <w:sz w:val="15"/>
              </w:rPr>
            </w:pPr>
          </w:p>
          <w:p w14:paraId="2AA5FDE9">
            <w:pPr>
              <w:pStyle w:val="6"/>
              <w:ind w:left="345"/>
              <w:rPr>
                <w:rFonts w:hint="eastAsia" w:eastAsia="仿宋_GB2312"/>
                <w:sz w:val="14"/>
                <w:lang w:eastAsia="zh-CN"/>
              </w:rPr>
            </w:pPr>
            <w:r>
              <w:rPr>
                <w:rFonts w:hint="eastAsia"/>
                <w:sz w:val="14"/>
                <w:lang w:eastAsia="zh-CN"/>
              </w:rPr>
              <w:t>珠山区人民政府网</w:t>
            </w:r>
          </w:p>
        </w:tc>
        <w:tc>
          <w:tcPr>
            <w:tcW w:w="556" w:type="dxa"/>
          </w:tcPr>
          <w:p w14:paraId="0D1229CD">
            <w:pPr>
              <w:pStyle w:val="6"/>
              <w:rPr>
                <w:rFonts w:ascii="Times New Roman"/>
                <w:sz w:val="14"/>
              </w:rPr>
            </w:pPr>
          </w:p>
          <w:p w14:paraId="5E3B5D53">
            <w:pPr>
              <w:pStyle w:val="6"/>
              <w:rPr>
                <w:rFonts w:ascii="Times New Roman"/>
                <w:sz w:val="14"/>
              </w:rPr>
            </w:pPr>
          </w:p>
          <w:p w14:paraId="0117AC69">
            <w:pPr>
              <w:pStyle w:val="6"/>
              <w:spacing w:before="4"/>
              <w:rPr>
                <w:rFonts w:ascii="Times New Roman"/>
                <w:sz w:val="15"/>
              </w:rPr>
            </w:pPr>
          </w:p>
          <w:p w14:paraId="5EA7031E">
            <w:pPr>
              <w:pStyle w:val="6"/>
              <w:ind w:left="31"/>
              <w:jc w:val="center"/>
              <w:rPr>
                <w:rFonts w:ascii="黑体" w:hAnsi="黑体"/>
                <w:sz w:val="15"/>
              </w:rPr>
            </w:pPr>
            <w:r>
              <w:rPr>
                <w:rFonts w:ascii="黑体" w:hAnsi="黑体"/>
                <w:w w:val="102"/>
                <w:sz w:val="15"/>
              </w:rPr>
              <w:t>√</w:t>
            </w:r>
          </w:p>
        </w:tc>
        <w:tc>
          <w:tcPr>
            <w:tcW w:w="441" w:type="dxa"/>
          </w:tcPr>
          <w:p w14:paraId="126D62A9">
            <w:pPr>
              <w:pStyle w:val="6"/>
              <w:rPr>
                <w:rFonts w:ascii="Times New Roman"/>
                <w:sz w:val="14"/>
              </w:rPr>
            </w:pPr>
          </w:p>
        </w:tc>
        <w:tc>
          <w:tcPr>
            <w:tcW w:w="556" w:type="dxa"/>
          </w:tcPr>
          <w:p w14:paraId="5C6BFBF2">
            <w:pPr>
              <w:pStyle w:val="6"/>
              <w:rPr>
                <w:rFonts w:ascii="Times New Roman"/>
                <w:sz w:val="14"/>
              </w:rPr>
            </w:pPr>
          </w:p>
          <w:p w14:paraId="7F0F804B">
            <w:pPr>
              <w:pStyle w:val="6"/>
              <w:rPr>
                <w:rFonts w:ascii="Times New Roman"/>
                <w:sz w:val="14"/>
              </w:rPr>
            </w:pPr>
          </w:p>
          <w:p w14:paraId="5E766970">
            <w:pPr>
              <w:pStyle w:val="6"/>
              <w:spacing w:before="9"/>
              <w:rPr>
                <w:rFonts w:ascii="Times New Roman"/>
                <w:sz w:val="15"/>
              </w:rPr>
            </w:pPr>
          </w:p>
          <w:p w14:paraId="26644DE7">
            <w:pPr>
              <w:pStyle w:val="6"/>
              <w:ind w:left="32"/>
              <w:jc w:val="center"/>
              <w:rPr>
                <w:rFonts w:ascii="宋体" w:hAnsi="宋体"/>
                <w:sz w:val="14"/>
              </w:rPr>
            </w:pPr>
            <w:r>
              <w:rPr>
                <w:rFonts w:ascii="宋体" w:hAnsi="宋体"/>
                <w:w w:val="101"/>
                <w:sz w:val="14"/>
              </w:rPr>
              <w:t>√</w:t>
            </w:r>
          </w:p>
        </w:tc>
        <w:tc>
          <w:tcPr>
            <w:tcW w:w="546" w:type="dxa"/>
          </w:tcPr>
          <w:p w14:paraId="21B17B71">
            <w:pPr>
              <w:pStyle w:val="6"/>
              <w:rPr>
                <w:rFonts w:ascii="Times New Roman"/>
                <w:sz w:val="14"/>
              </w:rPr>
            </w:pPr>
          </w:p>
        </w:tc>
        <w:tc>
          <w:tcPr>
            <w:tcW w:w="512" w:type="dxa"/>
          </w:tcPr>
          <w:p w14:paraId="0A89D323">
            <w:pPr>
              <w:pStyle w:val="6"/>
              <w:rPr>
                <w:rFonts w:ascii="Times New Roman"/>
                <w:sz w:val="14"/>
              </w:rPr>
            </w:pPr>
          </w:p>
          <w:p w14:paraId="19723F97">
            <w:pPr>
              <w:pStyle w:val="6"/>
              <w:rPr>
                <w:rFonts w:ascii="Times New Roman"/>
                <w:sz w:val="14"/>
              </w:rPr>
            </w:pPr>
          </w:p>
          <w:p w14:paraId="26AB74E1">
            <w:pPr>
              <w:pStyle w:val="6"/>
              <w:spacing w:before="4"/>
              <w:rPr>
                <w:rFonts w:ascii="Times New Roman"/>
                <w:sz w:val="15"/>
              </w:rPr>
            </w:pPr>
          </w:p>
          <w:p w14:paraId="17D4B5F6">
            <w:pPr>
              <w:pStyle w:val="6"/>
              <w:ind w:left="39"/>
              <w:jc w:val="center"/>
              <w:rPr>
                <w:rFonts w:ascii="黑体" w:hAnsi="黑体"/>
                <w:sz w:val="15"/>
              </w:rPr>
            </w:pPr>
            <w:r>
              <w:rPr>
                <w:rFonts w:ascii="黑体" w:hAnsi="黑体"/>
                <w:w w:val="102"/>
                <w:sz w:val="15"/>
              </w:rPr>
              <w:t>√</w:t>
            </w:r>
          </w:p>
        </w:tc>
        <w:tc>
          <w:tcPr>
            <w:tcW w:w="466" w:type="dxa"/>
          </w:tcPr>
          <w:p w14:paraId="51BEDB66">
            <w:pPr>
              <w:pStyle w:val="6"/>
              <w:rPr>
                <w:rFonts w:ascii="Times New Roman"/>
                <w:sz w:val="14"/>
              </w:rPr>
            </w:pPr>
          </w:p>
        </w:tc>
      </w:tr>
    </w:tbl>
    <w:p w14:paraId="22FD4697">
      <w:pPr>
        <w:spacing w:after="0"/>
        <w:rPr>
          <w:rFonts w:ascii="Times New Roman"/>
          <w:sz w:val="14"/>
        </w:rPr>
        <w:sectPr>
          <w:pgSz w:w="16840" w:h="11910" w:orient="landscape"/>
          <w:pgMar w:top="1100" w:right="980" w:bottom="280" w:left="980" w:header="720" w:footer="720" w:gutter="0"/>
          <w:cols w:space="720" w:num="1"/>
        </w:sectPr>
      </w:pPr>
    </w:p>
    <w:p w14:paraId="0677D393">
      <w:pPr>
        <w:spacing w:before="7" w:after="0" w:line="240" w:lineRule="auto"/>
        <w:rPr>
          <w:rFonts w:ascii="Times New Roman"/>
          <w:sz w:val="29"/>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6A587A0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237" w:hRule="atLeast"/>
        </w:trPr>
        <w:tc>
          <w:tcPr>
            <w:tcW w:w="458" w:type="dxa"/>
          </w:tcPr>
          <w:p w14:paraId="158659A7">
            <w:pPr>
              <w:pStyle w:val="6"/>
              <w:rPr>
                <w:rFonts w:ascii="Times New Roman"/>
                <w:color w:val="auto"/>
                <w:sz w:val="14"/>
              </w:rPr>
            </w:pPr>
          </w:p>
          <w:p w14:paraId="1149F10F">
            <w:pPr>
              <w:pStyle w:val="6"/>
              <w:rPr>
                <w:rFonts w:ascii="Times New Roman"/>
                <w:color w:val="auto"/>
                <w:sz w:val="14"/>
              </w:rPr>
            </w:pPr>
          </w:p>
          <w:p w14:paraId="08E1D288">
            <w:pPr>
              <w:pStyle w:val="6"/>
              <w:spacing w:before="8"/>
              <w:rPr>
                <w:rFonts w:ascii="Times New Roman"/>
                <w:color w:val="auto"/>
                <w:sz w:val="18"/>
              </w:rPr>
            </w:pPr>
          </w:p>
          <w:p w14:paraId="5D62A963">
            <w:pPr>
              <w:pStyle w:val="6"/>
              <w:ind w:left="132" w:right="120"/>
              <w:jc w:val="center"/>
              <w:rPr>
                <w:rFonts w:hint="default" w:eastAsia="仿宋_GB2312"/>
                <w:color w:val="auto"/>
                <w:sz w:val="15"/>
                <w:lang w:val="en-US" w:eastAsia="zh-CN"/>
              </w:rPr>
            </w:pPr>
            <w:r>
              <w:rPr>
                <w:rFonts w:hint="eastAsia"/>
                <w:color w:val="auto"/>
                <w:sz w:val="15"/>
                <w:lang w:val="en-US" w:eastAsia="zh-CN"/>
              </w:rPr>
              <w:t>39</w:t>
            </w:r>
          </w:p>
        </w:tc>
        <w:tc>
          <w:tcPr>
            <w:tcW w:w="873" w:type="dxa"/>
          </w:tcPr>
          <w:p w14:paraId="573BDBB6">
            <w:pPr>
              <w:pStyle w:val="6"/>
              <w:rPr>
                <w:rFonts w:ascii="Times New Roman"/>
                <w:color w:val="auto"/>
                <w:sz w:val="14"/>
              </w:rPr>
            </w:pPr>
          </w:p>
          <w:p w14:paraId="6E126443">
            <w:pPr>
              <w:pStyle w:val="6"/>
              <w:rPr>
                <w:rFonts w:ascii="Times New Roman"/>
                <w:color w:val="auto"/>
                <w:sz w:val="14"/>
              </w:rPr>
            </w:pPr>
          </w:p>
          <w:p w14:paraId="7124BD8B">
            <w:pPr>
              <w:pStyle w:val="6"/>
              <w:spacing w:before="8"/>
              <w:rPr>
                <w:rFonts w:ascii="Times New Roman"/>
                <w:color w:val="auto"/>
                <w:sz w:val="18"/>
              </w:rPr>
            </w:pPr>
          </w:p>
          <w:p w14:paraId="4513E9A7">
            <w:pPr>
              <w:pStyle w:val="6"/>
              <w:ind w:left="129"/>
              <w:rPr>
                <w:color w:val="auto"/>
                <w:sz w:val="15"/>
              </w:rPr>
            </w:pPr>
            <w:r>
              <w:rPr>
                <w:color w:val="auto"/>
                <w:sz w:val="15"/>
              </w:rPr>
              <w:t>耕地保护</w:t>
            </w:r>
          </w:p>
        </w:tc>
        <w:tc>
          <w:tcPr>
            <w:tcW w:w="1139" w:type="dxa"/>
          </w:tcPr>
          <w:p w14:paraId="03F84731">
            <w:pPr>
              <w:pStyle w:val="6"/>
              <w:rPr>
                <w:rFonts w:ascii="Times New Roman"/>
                <w:color w:val="auto"/>
                <w:sz w:val="14"/>
              </w:rPr>
            </w:pPr>
          </w:p>
          <w:p w14:paraId="0FF573C1">
            <w:pPr>
              <w:pStyle w:val="6"/>
              <w:rPr>
                <w:rFonts w:ascii="Times New Roman"/>
                <w:color w:val="auto"/>
                <w:sz w:val="14"/>
              </w:rPr>
            </w:pPr>
          </w:p>
          <w:p w14:paraId="644C7A17">
            <w:pPr>
              <w:pStyle w:val="6"/>
              <w:spacing w:before="11"/>
              <w:rPr>
                <w:rFonts w:ascii="Times New Roman"/>
                <w:color w:val="auto"/>
                <w:sz w:val="10"/>
              </w:rPr>
            </w:pPr>
          </w:p>
          <w:p w14:paraId="69C3B83B">
            <w:pPr>
              <w:pStyle w:val="6"/>
              <w:spacing w:line="232" w:lineRule="auto"/>
              <w:ind w:left="492" w:right="14" w:hanging="461"/>
              <w:jc w:val="left"/>
              <w:rPr>
                <w:rFonts w:hint="eastAsia" w:eastAsia="仿宋_GB2312"/>
                <w:color w:val="auto"/>
                <w:sz w:val="15"/>
                <w:lang w:eastAsia="zh-CN"/>
              </w:rPr>
            </w:pPr>
            <w:r>
              <w:rPr>
                <w:color w:val="auto"/>
                <w:sz w:val="15"/>
              </w:rPr>
              <w:t>设施农业用地监管</w:t>
            </w:r>
          </w:p>
        </w:tc>
        <w:tc>
          <w:tcPr>
            <w:tcW w:w="2190" w:type="dxa"/>
          </w:tcPr>
          <w:p w14:paraId="1F4D6880">
            <w:pPr>
              <w:pStyle w:val="6"/>
              <w:rPr>
                <w:rFonts w:ascii="Times New Roman"/>
                <w:color w:val="auto"/>
                <w:sz w:val="14"/>
              </w:rPr>
            </w:pPr>
          </w:p>
          <w:p w14:paraId="0C861821">
            <w:pPr>
              <w:pStyle w:val="6"/>
              <w:rPr>
                <w:rFonts w:ascii="Times New Roman"/>
                <w:color w:val="auto"/>
                <w:sz w:val="14"/>
              </w:rPr>
            </w:pPr>
          </w:p>
          <w:p w14:paraId="01C5962D">
            <w:pPr>
              <w:pStyle w:val="6"/>
              <w:spacing w:before="121" w:line="190" w:lineRule="exact"/>
              <w:ind w:left="95" w:right="78"/>
              <w:jc w:val="center"/>
              <w:rPr>
                <w:color w:val="auto"/>
                <w:sz w:val="15"/>
              </w:rPr>
            </w:pPr>
            <w:r>
              <w:rPr>
                <w:color w:val="auto"/>
                <w:sz w:val="15"/>
              </w:rPr>
              <w:t>项目名称、位置、用途、类型</w:t>
            </w:r>
          </w:p>
          <w:p w14:paraId="0B76059E">
            <w:pPr>
              <w:pStyle w:val="6"/>
              <w:spacing w:line="190" w:lineRule="exact"/>
              <w:ind w:left="95" w:right="78"/>
              <w:jc w:val="both"/>
              <w:rPr>
                <w:color w:val="auto"/>
                <w:sz w:val="15"/>
              </w:rPr>
            </w:pPr>
            <w:r>
              <w:rPr>
                <w:color w:val="auto"/>
                <w:sz w:val="15"/>
              </w:rPr>
              <w:t>、生产期限、用地情况等</w:t>
            </w:r>
          </w:p>
        </w:tc>
        <w:tc>
          <w:tcPr>
            <w:tcW w:w="2137" w:type="dxa"/>
          </w:tcPr>
          <w:p w14:paraId="5F1461A2">
            <w:pPr>
              <w:pStyle w:val="6"/>
              <w:spacing w:before="6"/>
              <w:rPr>
                <w:rFonts w:ascii="Times New Roman"/>
                <w:color w:val="auto"/>
                <w:sz w:val="14"/>
              </w:rPr>
            </w:pPr>
          </w:p>
          <w:p w14:paraId="437E8631">
            <w:pPr>
              <w:pStyle w:val="6"/>
              <w:spacing w:line="232" w:lineRule="auto"/>
              <w:ind w:left="72" w:right="50"/>
              <w:jc w:val="both"/>
              <w:rPr>
                <w:color w:val="auto"/>
                <w:sz w:val="15"/>
              </w:rPr>
            </w:pPr>
            <w:r>
              <w:rPr>
                <w:rFonts w:hint="eastAsia"/>
                <w:color w:val="auto"/>
                <w:sz w:val="15"/>
                <w:lang w:eastAsia="zh-CN"/>
              </w:rPr>
              <w:t>《中华人民共和国政府信息公开条例》</w:t>
            </w:r>
            <w:r>
              <w:rPr>
                <w:color w:val="auto"/>
                <w:sz w:val="15"/>
              </w:rPr>
              <w:t>《自然资源部办公厅关于设施农业用地上图入库有关事项的通知》</w:t>
            </w:r>
          </w:p>
          <w:p w14:paraId="68ADCC5D">
            <w:pPr>
              <w:pStyle w:val="6"/>
              <w:spacing w:before="3" w:line="232" w:lineRule="auto"/>
              <w:ind w:left="917" w:right="127" w:hanging="768"/>
              <w:rPr>
                <w:color w:val="auto"/>
                <w:sz w:val="15"/>
              </w:rPr>
            </w:pPr>
            <w:r>
              <w:rPr>
                <w:color w:val="auto"/>
                <w:sz w:val="15"/>
              </w:rPr>
              <w:t>（自然资办函（2020）1328 号）</w:t>
            </w:r>
          </w:p>
        </w:tc>
        <w:tc>
          <w:tcPr>
            <w:tcW w:w="1199" w:type="dxa"/>
          </w:tcPr>
          <w:p w14:paraId="7A1CBA70">
            <w:pPr>
              <w:pStyle w:val="6"/>
              <w:rPr>
                <w:rFonts w:ascii="Times New Roman"/>
                <w:sz w:val="14"/>
              </w:rPr>
            </w:pPr>
          </w:p>
          <w:p w14:paraId="64288FEA">
            <w:pPr>
              <w:pStyle w:val="6"/>
              <w:spacing w:before="9"/>
              <w:rPr>
                <w:rFonts w:ascii="Times New Roman"/>
                <w:sz w:val="16"/>
              </w:rPr>
            </w:pPr>
          </w:p>
          <w:p w14:paraId="63C1A87C">
            <w:pPr>
              <w:pStyle w:val="6"/>
              <w:spacing w:before="1" w:line="232" w:lineRule="auto"/>
              <w:ind w:left="66" w:right="39"/>
              <w:jc w:val="center"/>
              <w:rPr>
                <w:sz w:val="15"/>
              </w:rPr>
            </w:pPr>
            <w:r>
              <w:rPr>
                <w:sz w:val="15"/>
              </w:rPr>
              <w:t>信息形成或者获取之日起20个工作日内</w:t>
            </w:r>
          </w:p>
        </w:tc>
        <w:tc>
          <w:tcPr>
            <w:tcW w:w="1429" w:type="dxa"/>
          </w:tcPr>
          <w:p w14:paraId="721012A6">
            <w:pPr>
              <w:pStyle w:val="6"/>
              <w:rPr>
                <w:rFonts w:ascii="Times New Roman"/>
                <w:sz w:val="14"/>
              </w:rPr>
            </w:pPr>
          </w:p>
          <w:p w14:paraId="4E3BBFEE">
            <w:pPr>
              <w:pStyle w:val="6"/>
              <w:rPr>
                <w:rFonts w:ascii="Times New Roman"/>
                <w:sz w:val="14"/>
              </w:rPr>
            </w:pPr>
          </w:p>
          <w:p w14:paraId="6384D925">
            <w:pPr>
              <w:pStyle w:val="6"/>
              <w:rPr>
                <w:rFonts w:ascii="Times New Roman"/>
                <w:sz w:val="11"/>
              </w:rPr>
            </w:pPr>
          </w:p>
          <w:p w14:paraId="10454634">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4518E036">
            <w:pPr>
              <w:pStyle w:val="6"/>
              <w:rPr>
                <w:rFonts w:ascii="Times New Roman"/>
                <w:sz w:val="14"/>
              </w:rPr>
            </w:pPr>
          </w:p>
          <w:p w14:paraId="3360E2EA">
            <w:pPr>
              <w:pStyle w:val="6"/>
              <w:rPr>
                <w:rFonts w:ascii="Times New Roman"/>
                <w:sz w:val="14"/>
              </w:rPr>
            </w:pPr>
          </w:p>
          <w:p w14:paraId="010C11E6">
            <w:pPr>
              <w:pStyle w:val="6"/>
              <w:spacing w:before="2"/>
              <w:rPr>
                <w:rFonts w:ascii="Times New Roman"/>
                <w:sz w:val="19"/>
              </w:rPr>
            </w:pPr>
          </w:p>
          <w:p w14:paraId="6CD9F0F1">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278ADE6A">
            <w:pPr>
              <w:pStyle w:val="6"/>
              <w:rPr>
                <w:rFonts w:ascii="Times New Roman"/>
                <w:sz w:val="14"/>
              </w:rPr>
            </w:pPr>
          </w:p>
          <w:p w14:paraId="33CA6BE9">
            <w:pPr>
              <w:pStyle w:val="6"/>
              <w:rPr>
                <w:rFonts w:ascii="Times New Roman"/>
                <w:sz w:val="14"/>
              </w:rPr>
            </w:pPr>
          </w:p>
          <w:p w14:paraId="3C2B18F2">
            <w:pPr>
              <w:pStyle w:val="6"/>
              <w:spacing w:before="8"/>
              <w:rPr>
                <w:rFonts w:ascii="Times New Roman"/>
                <w:sz w:val="18"/>
              </w:rPr>
            </w:pPr>
          </w:p>
          <w:p w14:paraId="2A231C01">
            <w:pPr>
              <w:pStyle w:val="6"/>
              <w:ind w:left="31"/>
              <w:jc w:val="center"/>
              <w:rPr>
                <w:rFonts w:ascii="黑体" w:hAnsi="黑体"/>
                <w:sz w:val="15"/>
              </w:rPr>
            </w:pPr>
            <w:r>
              <w:rPr>
                <w:rFonts w:ascii="黑体" w:hAnsi="黑体"/>
                <w:w w:val="102"/>
                <w:sz w:val="15"/>
              </w:rPr>
              <w:t>√</w:t>
            </w:r>
          </w:p>
        </w:tc>
        <w:tc>
          <w:tcPr>
            <w:tcW w:w="441" w:type="dxa"/>
          </w:tcPr>
          <w:p w14:paraId="1D325360">
            <w:pPr>
              <w:pStyle w:val="6"/>
              <w:rPr>
                <w:rFonts w:ascii="Times New Roman"/>
                <w:sz w:val="14"/>
              </w:rPr>
            </w:pPr>
          </w:p>
        </w:tc>
        <w:tc>
          <w:tcPr>
            <w:tcW w:w="556" w:type="dxa"/>
          </w:tcPr>
          <w:p w14:paraId="53E693BB">
            <w:pPr>
              <w:pStyle w:val="6"/>
              <w:rPr>
                <w:rFonts w:ascii="Times New Roman"/>
                <w:sz w:val="14"/>
              </w:rPr>
            </w:pPr>
          </w:p>
          <w:p w14:paraId="1F8D775D">
            <w:pPr>
              <w:pStyle w:val="6"/>
              <w:rPr>
                <w:rFonts w:ascii="Times New Roman"/>
                <w:sz w:val="14"/>
              </w:rPr>
            </w:pPr>
          </w:p>
          <w:p w14:paraId="77D3E409">
            <w:pPr>
              <w:pStyle w:val="6"/>
              <w:spacing w:before="2"/>
              <w:rPr>
                <w:rFonts w:ascii="Times New Roman"/>
                <w:sz w:val="19"/>
              </w:rPr>
            </w:pPr>
          </w:p>
          <w:p w14:paraId="532401FC">
            <w:pPr>
              <w:pStyle w:val="6"/>
              <w:ind w:left="32"/>
              <w:jc w:val="center"/>
              <w:rPr>
                <w:rFonts w:ascii="宋体" w:hAnsi="宋体"/>
                <w:sz w:val="14"/>
              </w:rPr>
            </w:pPr>
            <w:r>
              <w:rPr>
                <w:rFonts w:ascii="宋体" w:hAnsi="宋体"/>
                <w:w w:val="101"/>
                <w:sz w:val="14"/>
              </w:rPr>
              <w:t>√</w:t>
            </w:r>
          </w:p>
        </w:tc>
        <w:tc>
          <w:tcPr>
            <w:tcW w:w="546" w:type="dxa"/>
          </w:tcPr>
          <w:p w14:paraId="473B2F1F">
            <w:pPr>
              <w:pStyle w:val="6"/>
              <w:rPr>
                <w:rFonts w:ascii="Times New Roman"/>
                <w:sz w:val="14"/>
              </w:rPr>
            </w:pPr>
          </w:p>
        </w:tc>
        <w:tc>
          <w:tcPr>
            <w:tcW w:w="512" w:type="dxa"/>
          </w:tcPr>
          <w:p w14:paraId="1695F6D0">
            <w:pPr>
              <w:pStyle w:val="6"/>
              <w:rPr>
                <w:rFonts w:ascii="Times New Roman"/>
                <w:sz w:val="14"/>
              </w:rPr>
            </w:pPr>
          </w:p>
          <w:p w14:paraId="5D8C55FB">
            <w:pPr>
              <w:pStyle w:val="6"/>
              <w:rPr>
                <w:rFonts w:ascii="Times New Roman"/>
                <w:sz w:val="14"/>
              </w:rPr>
            </w:pPr>
          </w:p>
          <w:p w14:paraId="6680EF35">
            <w:pPr>
              <w:pStyle w:val="6"/>
              <w:spacing w:before="8"/>
              <w:rPr>
                <w:rFonts w:ascii="Times New Roman"/>
                <w:sz w:val="18"/>
              </w:rPr>
            </w:pPr>
          </w:p>
          <w:p w14:paraId="3B991FAC">
            <w:pPr>
              <w:pStyle w:val="6"/>
              <w:ind w:left="39"/>
              <w:jc w:val="center"/>
              <w:rPr>
                <w:rFonts w:ascii="黑体" w:hAnsi="黑体"/>
                <w:sz w:val="15"/>
              </w:rPr>
            </w:pPr>
            <w:r>
              <w:rPr>
                <w:rFonts w:ascii="黑体" w:hAnsi="黑体"/>
                <w:w w:val="102"/>
                <w:sz w:val="15"/>
              </w:rPr>
              <w:t>√</w:t>
            </w:r>
          </w:p>
        </w:tc>
        <w:tc>
          <w:tcPr>
            <w:tcW w:w="466" w:type="dxa"/>
          </w:tcPr>
          <w:p w14:paraId="18744FDE">
            <w:pPr>
              <w:pStyle w:val="6"/>
              <w:rPr>
                <w:rFonts w:ascii="Times New Roman"/>
                <w:sz w:val="14"/>
              </w:rPr>
            </w:pPr>
          </w:p>
        </w:tc>
      </w:tr>
      <w:tr w14:paraId="40190D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62" w:hRule="atLeast"/>
        </w:trPr>
        <w:tc>
          <w:tcPr>
            <w:tcW w:w="458" w:type="dxa"/>
          </w:tcPr>
          <w:p w14:paraId="061149CF">
            <w:pPr>
              <w:pStyle w:val="6"/>
              <w:rPr>
                <w:rFonts w:ascii="Times New Roman"/>
                <w:sz w:val="14"/>
              </w:rPr>
            </w:pPr>
          </w:p>
          <w:p w14:paraId="446EA86A">
            <w:pPr>
              <w:pStyle w:val="6"/>
              <w:rPr>
                <w:rFonts w:ascii="Times New Roman"/>
                <w:sz w:val="14"/>
              </w:rPr>
            </w:pPr>
          </w:p>
          <w:p w14:paraId="09E98750">
            <w:pPr>
              <w:pStyle w:val="6"/>
              <w:rPr>
                <w:rFonts w:ascii="Times New Roman"/>
                <w:sz w:val="14"/>
              </w:rPr>
            </w:pPr>
          </w:p>
          <w:p w14:paraId="58302078">
            <w:pPr>
              <w:pStyle w:val="6"/>
              <w:rPr>
                <w:rFonts w:ascii="Times New Roman"/>
                <w:sz w:val="14"/>
              </w:rPr>
            </w:pPr>
          </w:p>
          <w:p w14:paraId="2F848550">
            <w:pPr>
              <w:pStyle w:val="6"/>
              <w:spacing w:before="104"/>
              <w:ind w:left="132" w:right="120"/>
              <w:jc w:val="center"/>
              <w:rPr>
                <w:rFonts w:hint="eastAsia" w:eastAsia="仿宋_GB2312"/>
                <w:sz w:val="15"/>
                <w:lang w:val="en-US" w:eastAsia="zh-CN"/>
              </w:rPr>
            </w:pPr>
            <w:r>
              <w:rPr>
                <w:sz w:val="15"/>
              </w:rPr>
              <w:t>4</w:t>
            </w:r>
            <w:r>
              <w:rPr>
                <w:rFonts w:hint="eastAsia"/>
                <w:sz w:val="15"/>
                <w:lang w:val="en-US" w:eastAsia="zh-CN"/>
              </w:rPr>
              <w:t>0</w:t>
            </w:r>
          </w:p>
        </w:tc>
        <w:tc>
          <w:tcPr>
            <w:tcW w:w="873" w:type="dxa"/>
          </w:tcPr>
          <w:p w14:paraId="19202C94">
            <w:pPr>
              <w:pStyle w:val="6"/>
              <w:rPr>
                <w:rFonts w:ascii="Times New Roman"/>
                <w:sz w:val="14"/>
              </w:rPr>
            </w:pPr>
          </w:p>
          <w:p w14:paraId="73CA0CDB">
            <w:pPr>
              <w:pStyle w:val="6"/>
              <w:rPr>
                <w:rFonts w:ascii="Times New Roman"/>
                <w:sz w:val="14"/>
              </w:rPr>
            </w:pPr>
          </w:p>
          <w:p w14:paraId="6D2DE258">
            <w:pPr>
              <w:pStyle w:val="6"/>
              <w:rPr>
                <w:rFonts w:ascii="Times New Roman"/>
                <w:sz w:val="14"/>
              </w:rPr>
            </w:pPr>
          </w:p>
          <w:p w14:paraId="465CFE4A">
            <w:pPr>
              <w:pStyle w:val="6"/>
              <w:spacing w:before="3"/>
              <w:rPr>
                <w:rFonts w:ascii="Times New Roman"/>
                <w:sz w:val="15"/>
              </w:rPr>
            </w:pPr>
          </w:p>
          <w:p w14:paraId="4F2E637E">
            <w:pPr>
              <w:pStyle w:val="6"/>
              <w:spacing w:before="1" w:line="232" w:lineRule="auto"/>
              <w:ind w:left="206" w:right="35" w:hanging="154"/>
              <w:rPr>
                <w:sz w:val="15"/>
              </w:rPr>
            </w:pPr>
            <w:r>
              <w:rPr>
                <w:sz w:val="15"/>
              </w:rPr>
              <w:t>开采矿产资源审批</w:t>
            </w:r>
          </w:p>
        </w:tc>
        <w:tc>
          <w:tcPr>
            <w:tcW w:w="1139" w:type="dxa"/>
          </w:tcPr>
          <w:p w14:paraId="4847D242">
            <w:pPr>
              <w:pStyle w:val="6"/>
              <w:rPr>
                <w:rFonts w:ascii="Times New Roman"/>
                <w:sz w:val="14"/>
              </w:rPr>
            </w:pPr>
          </w:p>
          <w:p w14:paraId="422A68B1">
            <w:pPr>
              <w:pStyle w:val="6"/>
              <w:rPr>
                <w:rFonts w:ascii="Times New Roman"/>
                <w:sz w:val="14"/>
              </w:rPr>
            </w:pPr>
          </w:p>
          <w:p w14:paraId="1908A3B9">
            <w:pPr>
              <w:pStyle w:val="6"/>
              <w:rPr>
                <w:rFonts w:ascii="Times New Roman"/>
                <w:sz w:val="14"/>
              </w:rPr>
            </w:pPr>
          </w:p>
          <w:p w14:paraId="65AD7053">
            <w:pPr>
              <w:pStyle w:val="6"/>
              <w:rPr>
                <w:rFonts w:ascii="Times New Roman"/>
                <w:sz w:val="14"/>
              </w:rPr>
            </w:pPr>
          </w:p>
          <w:p w14:paraId="20AABF76">
            <w:pPr>
              <w:pStyle w:val="6"/>
              <w:spacing w:before="104"/>
              <w:ind w:left="29" w:right="14"/>
              <w:jc w:val="center"/>
              <w:rPr>
                <w:sz w:val="15"/>
              </w:rPr>
            </w:pPr>
            <w:r>
              <w:rPr>
                <w:sz w:val="15"/>
              </w:rPr>
              <w:t>采矿权审批</w:t>
            </w:r>
          </w:p>
        </w:tc>
        <w:tc>
          <w:tcPr>
            <w:tcW w:w="2190" w:type="dxa"/>
          </w:tcPr>
          <w:p w14:paraId="2BE632F1">
            <w:pPr>
              <w:pStyle w:val="6"/>
              <w:rPr>
                <w:rFonts w:ascii="Times New Roman"/>
                <w:sz w:val="14"/>
              </w:rPr>
            </w:pPr>
          </w:p>
          <w:p w14:paraId="2B238B8A">
            <w:pPr>
              <w:pStyle w:val="6"/>
              <w:rPr>
                <w:rFonts w:ascii="Times New Roman"/>
                <w:sz w:val="14"/>
              </w:rPr>
            </w:pPr>
          </w:p>
          <w:p w14:paraId="01505F11">
            <w:pPr>
              <w:pStyle w:val="6"/>
              <w:rPr>
                <w:rFonts w:ascii="Times New Roman"/>
                <w:sz w:val="14"/>
              </w:rPr>
            </w:pPr>
          </w:p>
          <w:p w14:paraId="0B175852">
            <w:pPr>
              <w:pStyle w:val="6"/>
              <w:spacing w:before="83" w:line="232" w:lineRule="auto"/>
              <w:ind w:left="97" w:right="78"/>
              <w:jc w:val="left"/>
              <w:rPr>
                <w:sz w:val="15"/>
              </w:rPr>
            </w:pPr>
            <w:r>
              <w:rPr>
                <w:sz w:val="15"/>
              </w:rPr>
              <w:t>采矿权登记信息，包括许可证号、矿山名称、矿区面积、有效期限等</w:t>
            </w:r>
          </w:p>
        </w:tc>
        <w:tc>
          <w:tcPr>
            <w:tcW w:w="2137" w:type="dxa"/>
          </w:tcPr>
          <w:p w14:paraId="580070CE">
            <w:pPr>
              <w:pStyle w:val="6"/>
              <w:spacing w:before="32" w:line="192" w:lineRule="auto"/>
              <w:ind w:left="72" w:right="50"/>
              <w:jc w:val="both"/>
              <w:rPr>
                <w:sz w:val="15"/>
              </w:rPr>
            </w:pPr>
            <w:r>
              <w:rPr>
                <w:rFonts w:hint="eastAsia"/>
                <w:spacing w:val="-2"/>
                <w:sz w:val="15"/>
                <w:lang w:eastAsia="zh-CN"/>
              </w:rPr>
              <w:t>《中华人民共和国政府信息公开条例》</w:t>
            </w:r>
            <w:r>
              <w:rPr>
                <w:spacing w:val="-2"/>
                <w:sz w:val="15"/>
              </w:rPr>
              <w:t>《矿产</w:t>
            </w:r>
            <w:r>
              <w:rPr>
                <w:sz w:val="15"/>
              </w:rPr>
              <w:t>资源开</w:t>
            </w:r>
            <w:r>
              <w:rPr>
                <w:rFonts w:hint="eastAsia" w:ascii="微软雅黑" w:eastAsia="微软雅黑"/>
                <w:sz w:val="15"/>
                <w:lang w:eastAsia="zh-CN"/>
              </w:rPr>
              <w:t>采</w:t>
            </w:r>
            <w:r>
              <w:rPr>
                <w:spacing w:val="-2"/>
                <w:sz w:val="15"/>
              </w:rPr>
              <w:t>登记管理办法》《国务院办公厅关于运用大数据加</w:t>
            </w:r>
          </w:p>
          <w:p w14:paraId="628282A3">
            <w:pPr>
              <w:pStyle w:val="6"/>
              <w:spacing w:before="7" w:line="232" w:lineRule="auto"/>
              <w:ind w:left="72" w:right="50"/>
              <w:jc w:val="left"/>
              <w:rPr>
                <w:sz w:val="15"/>
              </w:rPr>
            </w:pPr>
            <w:r>
              <w:rPr>
                <w:spacing w:val="-2"/>
                <w:sz w:val="15"/>
              </w:rPr>
              <w:t>强对市场主体服务和监管的若</w:t>
            </w:r>
            <w:r>
              <w:rPr>
                <w:sz w:val="15"/>
              </w:rPr>
              <w:t>干意见》（国办发</w:t>
            </w:r>
            <w:r>
              <w:rPr>
                <w:spacing w:val="-3"/>
                <w:sz w:val="15"/>
              </w:rPr>
              <w:t xml:space="preserve">（2015）51 </w:t>
            </w:r>
            <w:r>
              <w:rPr>
                <w:sz w:val="15"/>
              </w:rPr>
              <w:t>号）</w:t>
            </w:r>
            <w:r>
              <w:rPr>
                <w:spacing w:val="-2"/>
                <w:sz w:val="15"/>
              </w:rPr>
              <w:t>《国务院办公厅关于推进公共资源配置领域政府信息公</w:t>
            </w:r>
            <w:r>
              <w:rPr>
                <w:sz w:val="15"/>
              </w:rPr>
              <w:t>开的意见》（国办发</w:t>
            </w:r>
            <w:r>
              <w:rPr>
                <w:spacing w:val="-3"/>
                <w:sz w:val="15"/>
              </w:rPr>
              <w:t>（2017）</w:t>
            </w:r>
          </w:p>
          <w:p w14:paraId="39A14D97">
            <w:pPr>
              <w:pStyle w:val="6"/>
              <w:spacing w:line="142" w:lineRule="exact"/>
              <w:ind w:left="69" w:right="50"/>
              <w:jc w:val="center"/>
              <w:rPr>
                <w:sz w:val="15"/>
              </w:rPr>
            </w:pPr>
            <w:r>
              <w:rPr>
                <w:sz w:val="15"/>
              </w:rPr>
              <w:t>97号）</w:t>
            </w:r>
          </w:p>
        </w:tc>
        <w:tc>
          <w:tcPr>
            <w:tcW w:w="1199" w:type="dxa"/>
          </w:tcPr>
          <w:p w14:paraId="30DFDE60">
            <w:pPr>
              <w:pStyle w:val="6"/>
              <w:rPr>
                <w:rFonts w:ascii="Times New Roman"/>
                <w:sz w:val="14"/>
              </w:rPr>
            </w:pPr>
          </w:p>
          <w:p w14:paraId="4A222384">
            <w:pPr>
              <w:pStyle w:val="6"/>
              <w:spacing w:before="10"/>
              <w:rPr>
                <w:rFonts w:ascii="Times New Roman"/>
                <w:sz w:val="18"/>
              </w:rPr>
            </w:pPr>
          </w:p>
          <w:p w14:paraId="01711212">
            <w:pPr>
              <w:pStyle w:val="6"/>
              <w:spacing w:line="232" w:lineRule="auto"/>
              <w:ind w:left="66" w:right="40"/>
              <w:jc w:val="center"/>
              <w:rPr>
                <w:sz w:val="15"/>
              </w:rPr>
            </w:pPr>
            <w:r>
              <w:rPr>
                <w:sz w:val="15"/>
              </w:rPr>
              <w:t>作出行政决定之日起7个工作日内，法律法规另有规定的从其规定</w:t>
            </w:r>
          </w:p>
        </w:tc>
        <w:tc>
          <w:tcPr>
            <w:tcW w:w="1429" w:type="dxa"/>
          </w:tcPr>
          <w:p w14:paraId="7319DBAD">
            <w:pPr>
              <w:pStyle w:val="6"/>
              <w:rPr>
                <w:rFonts w:ascii="Times New Roman"/>
                <w:sz w:val="14"/>
              </w:rPr>
            </w:pPr>
          </w:p>
          <w:p w14:paraId="6E233F98">
            <w:pPr>
              <w:pStyle w:val="6"/>
              <w:rPr>
                <w:rFonts w:ascii="Times New Roman"/>
                <w:sz w:val="14"/>
              </w:rPr>
            </w:pPr>
          </w:p>
          <w:p w14:paraId="765495B0">
            <w:pPr>
              <w:pStyle w:val="6"/>
              <w:rPr>
                <w:rFonts w:ascii="Times New Roman"/>
                <w:sz w:val="14"/>
              </w:rPr>
            </w:pPr>
          </w:p>
          <w:p w14:paraId="0275181A">
            <w:pPr>
              <w:pStyle w:val="6"/>
              <w:spacing w:before="4"/>
              <w:rPr>
                <w:rFonts w:ascii="Times New Roman"/>
                <w:sz w:val="15"/>
              </w:rPr>
            </w:pPr>
          </w:p>
          <w:p w14:paraId="7BACC1CA">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6EED5F92">
            <w:pPr>
              <w:pStyle w:val="6"/>
              <w:rPr>
                <w:rFonts w:ascii="Times New Roman"/>
                <w:sz w:val="14"/>
              </w:rPr>
            </w:pPr>
          </w:p>
          <w:p w14:paraId="59E5F35C">
            <w:pPr>
              <w:pStyle w:val="6"/>
              <w:rPr>
                <w:rFonts w:ascii="Times New Roman"/>
                <w:sz w:val="14"/>
              </w:rPr>
            </w:pPr>
          </w:p>
          <w:p w14:paraId="4D84B8FD">
            <w:pPr>
              <w:pStyle w:val="6"/>
              <w:rPr>
                <w:rFonts w:ascii="Times New Roman"/>
                <w:sz w:val="14"/>
              </w:rPr>
            </w:pPr>
          </w:p>
          <w:p w14:paraId="361FE57E">
            <w:pPr>
              <w:pStyle w:val="6"/>
              <w:rPr>
                <w:rFonts w:ascii="Times New Roman"/>
                <w:sz w:val="14"/>
              </w:rPr>
            </w:pPr>
          </w:p>
          <w:p w14:paraId="2BE09C80">
            <w:pPr>
              <w:pStyle w:val="6"/>
              <w:spacing w:before="109"/>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4F080012">
            <w:pPr>
              <w:pStyle w:val="6"/>
              <w:rPr>
                <w:rFonts w:ascii="Times New Roman"/>
                <w:sz w:val="14"/>
              </w:rPr>
            </w:pPr>
          </w:p>
          <w:p w14:paraId="6F5A399D">
            <w:pPr>
              <w:pStyle w:val="6"/>
              <w:rPr>
                <w:rFonts w:ascii="Times New Roman"/>
                <w:sz w:val="14"/>
              </w:rPr>
            </w:pPr>
          </w:p>
          <w:p w14:paraId="3A4BB3C3">
            <w:pPr>
              <w:pStyle w:val="6"/>
              <w:rPr>
                <w:rFonts w:ascii="Times New Roman"/>
                <w:sz w:val="14"/>
              </w:rPr>
            </w:pPr>
          </w:p>
          <w:p w14:paraId="249F1102">
            <w:pPr>
              <w:pStyle w:val="6"/>
              <w:rPr>
                <w:rFonts w:ascii="Times New Roman"/>
                <w:sz w:val="14"/>
              </w:rPr>
            </w:pPr>
          </w:p>
          <w:p w14:paraId="342621DA">
            <w:pPr>
              <w:pStyle w:val="6"/>
              <w:spacing w:before="104"/>
              <w:ind w:left="31"/>
              <w:jc w:val="center"/>
              <w:rPr>
                <w:rFonts w:ascii="黑体" w:hAnsi="黑体"/>
                <w:sz w:val="15"/>
              </w:rPr>
            </w:pPr>
            <w:r>
              <w:rPr>
                <w:rFonts w:ascii="黑体" w:hAnsi="黑体"/>
                <w:w w:val="102"/>
                <w:sz w:val="15"/>
              </w:rPr>
              <w:t>√</w:t>
            </w:r>
          </w:p>
        </w:tc>
        <w:tc>
          <w:tcPr>
            <w:tcW w:w="441" w:type="dxa"/>
          </w:tcPr>
          <w:p w14:paraId="7E165CFE">
            <w:pPr>
              <w:pStyle w:val="6"/>
              <w:rPr>
                <w:rFonts w:ascii="Times New Roman"/>
                <w:sz w:val="14"/>
              </w:rPr>
            </w:pPr>
          </w:p>
        </w:tc>
        <w:tc>
          <w:tcPr>
            <w:tcW w:w="556" w:type="dxa"/>
          </w:tcPr>
          <w:p w14:paraId="48AED699">
            <w:pPr>
              <w:pStyle w:val="6"/>
              <w:rPr>
                <w:rFonts w:ascii="Times New Roman"/>
                <w:sz w:val="14"/>
              </w:rPr>
            </w:pPr>
          </w:p>
          <w:p w14:paraId="0AA50B55">
            <w:pPr>
              <w:pStyle w:val="6"/>
              <w:rPr>
                <w:rFonts w:ascii="Times New Roman"/>
                <w:sz w:val="14"/>
              </w:rPr>
            </w:pPr>
          </w:p>
          <w:p w14:paraId="40B38B5B">
            <w:pPr>
              <w:pStyle w:val="6"/>
              <w:rPr>
                <w:rFonts w:ascii="Times New Roman"/>
                <w:sz w:val="14"/>
              </w:rPr>
            </w:pPr>
          </w:p>
          <w:p w14:paraId="22FAB738">
            <w:pPr>
              <w:pStyle w:val="6"/>
              <w:rPr>
                <w:rFonts w:ascii="Times New Roman"/>
                <w:sz w:val="14"/>
              </w:rPr>
            </w:pPr>
          </w:p>
          <w:p w14:paraId="2E923FC6">
            <w:pPr>
              <w:pStyle w:val="6"/>
              <w:spacing w:before="109"/>
              <w:ind w:left="32"/>
              <w:jc w:val="center"/>
              <w:rPr>
                <w:rFonts w:ascii="宋体" w:hAnsi="宋体"/>
                <w:sz w:val="14"/>
              </w:rPr>
            </w:pPr>
            <w:r>
              <w:rPr>
                <w:rFonts w:ascii="宋体" w:hAnsi="宋体"/>
                <w:w w:val="101"/>
                <w:sz w:val="14"/>
              </w:rPr>
              <w:t>√</w:t>
            </w:r>
          </w:p>
        </w:tc>
        <w:tc>
          <w:tcPr>
            <w:tcW w:w="546" w:type="dxa"/>
          </w:tcPr>
          <w:p w14:paraId="29CE9560">
            <w:pPr>
              <w:pStyle w:val="6"/>
              <w:rPr>
                <w:rFonts w:ascii="Times New Roman"/>
                <w:sz w:val="14"/>
              </w:rPr>
            </w:pPr>
          </w:p>
        </w:tc>
        <w:tc>
          <w:tcPr>
            <w:tcW w:w="512" w:type="dxa"/>
          </w:tcPr>
          <w:p w14:paraId="1D8B5BAD">
            <w:pPr>
              <w:pStyle w:val="6"/>
              <w:rPr>
                <w:rFonts w:ascii="Times New Roman"/>
                <w:sz w:val="14"/>
              </w:rPr>
            </w:pPr>
          </w:p>
          <w:p w14:paraId="2C78E596">
            <w:pPr>
              <w:pStyle w:val="6"/>
              <w:rPr>
                <w:rFonts w:ascii="Times New Roman"/>
                <w:sz w:val="14"/>
              </w:rPr>
            </w:pPr>
          </w:p>
          <w:p w14:paraId="2F27D87B">
            <w:pPr>
              <w:pStyle w:val="6"/>
              <w:rPr>
                <w:rFonts w:ascii="Times New Roman"/>
                <w:sz w:val="14"/>
              </w:rPr>
            </w:pPr>
          </w:p>
          <w:p w14:paraId="2F3EB25A">
            <w:pPr>
              <w:pStyle w:val="6"/>
              <w:rPr>
                <w:rFonts w:ascii="Times New Roman"/>
                <w:sz w:val="14"/>
              </w:rPr>
            </w:pPr>
          </w:p>
          <w:p w14:paraId="79DE1D6D">
            <w:pPr>
              <w:pStyle w:val="6"/>
              <w:spacing w:before="104"/>
              <w:ind w:left="39"/>
              <w:jc w:val="center"/>
              <w:rPr>
                <w:rFonts w:ascii="黑体" w:hAnsi="黑体"/>
                <w:sz w:val="15"/>
              </w:rPr>
            </w:pPr>
            <w:r>
              <w:rPr>
                <w:rFonts w:ascii="黑体" w:hAnsi="黑体"/>
                <w:w w:val="102"/>
                <w:sz w:val="15"/>
              </w:rPr>
              <w:t>√</w:t>
            </w:r>
          </w:p>
        </w:tc>
        <w:tc>
          <w:tcPr>
            <w:tcW w:w="466" w:type="dxa"/>
          </w:tcPr>
          <w:p w14:paraId="101B53B5">
            <w:pPr>
              <w:pStyle w:val="6"/>
              <w:rPr>
                <w:rFonts w:ascii="Times New Roman"/>
                <w:sz w:val="14"/>
              </w:rPr>
            </w:pPr>
          </w:p>
        </w:tc>
      </w:tr>
      <w:tr w14:paraId="39D4F7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16" w:hRule="atLeast"/>
        </w:trPr>
        <w:tc>
          <w:tcPr>
            <w:tcW w:w="458" w:type="dxa"/>
          </w:tcPr>
          <w:p w14:paraId="7A3F5E19">
            <w:pPr>
              <w:pStyle w:val="6"/>
              <w:rPr>
                <w:rFonts w:ascii="Times New Roman"/>
                <w:sz w:val="14"/>
              </w:rPr>
            </w:pPr>
          </w:p>
          <w:p w14:paraId="604E7DF6">
            <w:pPr>
              <w:pStyle w:val="6"/>
              <w:rPr>
                <w:rFonts w:ascii="Times New Roman"/>
                <w:sz w:val="14"/>
              </w:rPr>
            </w:pPr>
          </w:p>
          <w:p w14:paraId="5D0C8289">
            <w:pPr>
              <w:pStyle w:val="6"/>
              <w:rPr>
                <w:rFonts w:ascii="Times New Roman"/>
                <w:sz w:val="14"/>
              </w:rPr>
            </w:pPr>
          </w:p>
          <w:p w14:paraId="04429CB8">
            <w:pPr>
              <w:pStyle w:val="6"/>
              <w:rPr>
                <w:rFonts w:ascii="Times New Roman"/>
                <w:sz w:val="14"/>
              </w:rPr>
            </w:pPr>
          </w:p>
          <w:p w14:paraId="3952E9C8">
            <w:pPr>
              <w:pStyle w:val="6"/>
              <w:spacing w:before="8"/>
              <w:rPr>
                <w:rFonts w:ascii="Times New Roman"/>
                <w:sz w:val="15"/>
              </w:rPr>
            </w:pPr>
          </w:p>
          <w:p w14:paraId="5B208AA0">
            <w:pPr>
              <w:pStyle w:val="6"/>
              <w:spacing w:before="1"/>
              <w:ind w:left="132" w:right="120"/>
              <w:jc w:val="center"/>
              <w:rPr>
                <w:rFonts w:hint="eastAsia" w:eastAsia="仿宋_GB2312"/>
                <w:sz w:val="15"/>
                <w:lang w:val="en-US" w:eastAsia="zh-CN"/>
              </w:rPr>
            </w:pPr>
            <w:r>
              <w:rPr>
                <w:sz w:val="15"/>
              </w:rPr>
              <w:t>4</w:t>
            </w:r>
            <w:r>
              <w:rPr>
                <w:rFonts w:hint="eastAsia"/>
                <w:sz w:val="15"/>
                <w:lang w:val="en-US" w:eastAsia="zh-CN"/>
              </w:rPr>
              <w:t>1</w:t>
            </w:r>
          </w:p>
        </w:tc>
        <w:tc>
          <w:tcPr>
            <w:tcW w:w="873" w:type="dxa"/>
          </w:tcPr>
          <w:p w14:paraId="5D3321B6">
            <w:pPr>
              <w:pStyle w:val="6"/>
              <w:rPr>
                <w:rFonts w:ascii="Times New Roman"/>
                <w:sz w:val="14"/>
              </w:rPr>
            </w:pPr>
          </w:p>
          <w:p w14:paraId="3DA2BB84">
            <w:pPr>
              <w:pStyle w:val="6"/>
              <w:rPr>
                <w:rFonts w:ascii="Times New Roman"/>
                <w:sz w:val="14"/>
              </w:rPr>
            </w:pPr>
          </w:p>
          <w:p w14:paraId="723911EB">
            <w:pPr>
              <w:pStyle w:val="6"/>
              <w:rPr>
                <w:rFonts w:ascii="Times New Roman"/>
                <w:sz w:val="14"/>
              </w:rPr>
            </w:pPr>
          </w:p>
          <w:p w14:paraId="40BE7DE4">
            <w:pPr>
              <w:pStyle w:val="6"/>
              <w:rPr>
                <w:rFonts w:ascii="Times New Roman"/>
                <w:sz w:val="14"/>
              </w:rPr>
            </w:pPr>
          </w:p>
          <w:p w14:paraId="407A7E28">
            <w:pPr>
              <w:pStyle w:val="6"/>
              <w:spacing w:before="92" w:line="232" w:lineRule="auto"/>
              <w:ind w:left="206" w:right="35" w:hanging="154"/>
              <w:rPr>
                <w:sz w:val="15"/>
              </w:rPr>
            </w:pPr>
            <w:r>
              <w:rPr>
                <w:sz w:val="15"/>
              </w:rPr>
              <w:t>开采矿产资源审批</w:t>
            </w:r>
          </w:p>
        </w:tc>
        <w:tc>
          <w:tcPr>
            <w:tcW w:w="1139" w:type="dxa"/>
          </w:tcPr>
          <w:p w14:paraId="2FC614F6">
            <w:pPr>
              <w:pStyle w:val="6"/>
              <w:rPr>
                <w:rFonts w:ascii="Times New Roman"/>
                <w:sz w:val="14"/>
              </w:rPr>
            </w:pPr>
          </w:p>
          <w:p w14:paraId="2A1D965F">
            <w:pPr>
              <w:pStyle w:val="6"/>
              <w:rPr>
                <w:rFonts w:ascii="Times New Roman"/>
                <w:sz w:val="14"/>
              </w:rPr>
            </w:pPr>
          </w:p>
          <w:p w14:paraId="5C779502">
            <w:pPr>
              <w:pStyle w:val="6"/>
              <w:rPr>
                <w:rFonts w:ascii="Times New Roman"/>
                <w:sz w:val="14"/>
              </w:rPr>
            </w:pPr>
          </w:p>
          <w:p w14:paraId="44894228">
            <w:pPr>
              <w:pStyle w:val="6"/>
              <w:rPr>
                <w:rFonts w:ascii="Times New Roman"/>
                <w:sz w:val="14"/>
              </w:rPr>
            </w:pPr>
          </w:p>
          <w:p w14:paraId="277A139E">
            <w:pPr>
              <w:pStyle w:val="6"/>
              <w:spacing w:before="9"/>
              <w:rPr>
                <w:rFonts w:ascii="Times New Roman"/>
                <w:sz w:val="15"/>
              </w:rPr>
            </w:pPr>
          </w:p>
          <w:p w14:paraId="4EB6A946">
            <w:pPr>
              <w:pStyle w:val="6"/>
              <w:ind w:left="29" w:right="14"/>
              <w:jc w:val="center"/>
              <w:rPr>
                <w:rFonts w:hint="eastAsia" w:ascii="宋体" w:eastAsia="宋体"/>
                <w:sz w:val="15"/>
              </w:rPr>
            </w:pPr>
            <w:r>
              <w:rPr>
                <w:rFonts w:hint="eastAsia"/>
                <w:sz w:val="15"/>
                <w:lang w:eastAsia="zh-CN"/>
              </w:rPr>
              <w:t>采</w:t>
            </w:r>
            <w:r>
              <w:rPr>
                <w:rFonts w:hint="eastAsia"/>
                <w:sz w:val="15"/>
              </w:rPr>
              <w:t>矿权注销</w:t>
            </w:r>
          </w:p>
        </w:tc>
        <w:tc>
          <w:tcPr>
            <w:tcW w:w="2190" w:type="dxa"/>
          </w:tcPr>
          <w:p w14:paraId="7601B2A7">
            <w:pPr>
              <w:pStyle w:val="6"/>
              <w:rPr>
                <w:rFonts w:ascii="Times New Roman"/>
                <w:sz w:val="14"/>
              </w:rPr>
            </w:pPr>
          </w:p>
          <w:p w14:paraId="1AAF49AE">
            <w:pPr>
              <w:pStyle w:val="6"/>
              <w:rPr>
                <w:rFonts w:ascii="Times New Roman"/>
                <w:sz w:val="14"/>
              </w:rPr>
            </w:pPr>
          </w:p>
          <w:p w14:paraId="1FDDF471">
            <w:pPr>
              <w:pStyle w:val="6"/>
              <w:rPr>
                <w:rFonts w:ascii="Times New Roman"/>
                <w:sz w:val="14"/>
              </w:rPr>
            </w:pPr>
          </w:p>
          <w:p w14:paraId="463E60E5">
            <w:pPr>
              <w:pStyle w:val="6"/>
              <w:rPr>
                <w:rFonts w:ascii="Times New Roman"/>
                <w:sz w:val="14"/>
              </w:rPr>
            </w:pPr>
          </w:p>
          <w:p w14:paraId="21FE555C">
            <w:pPr>
              <w:pStyle w:val="6"/>
              <w:spacing w:before="9"/>
              <w:rPr>
                <w:rFonts w:ascii="Times New Roman"/>
                <w:sz w:val="15"/>
              </w:rPr>
            </w:pPr>
          </w:p>
          <w:p w14:paraId="22958706">
            <w:pPr>
              <w:pStyle w:val="6"/>
              <w:ind w:left="405"/>
              <w:rPr>
                <w:sz w:val="15"/>
              </w:rPr>
            </w:pPr>
            <w:r>
              <w:rPr>
                <w:sz w:val="15"/>
              </w:rPr>
              <w:t>采矿权注销批复文件</w:t>
            </w:r>
          </w:p>
        </w:tc>
        <w:tc>
          <w:tcPr>
            <w:tcW w:w="2137" w:type="dxa"/>
          </w:tcPr>
          <w:p w14:paraId="34A3C2B2">
            <w:pPr>
              <w:pStyle w:val="6"/>
              <w:spacing w:before="106" w:line="192" w:lineRule="auto"/>
              <w:ind w:left="72" w:right="50"/>
              <w:jc w:val="both"/>
              <w:rPr>
                <w:sz w:val="15"/>
              </w:rPr>
            </w:pPr>
            <w:r>
              <w:rPr>
                <w:rFonts w:hint="eastAsia"/>
                <w:sz w:val="15"/>
                <w:lang w:eastAsia="zh-CN"/>
              </w:rPr>
              <w:t>《中华人民共和国政府信息公开条例》</w:t>
            </w:r>
            <w:r>
              <w:rPr>
                <w:sz w:val="15"/>
              </w:rPr>
              <w:t>《矿产资源开</w:t>
            </w:r>
            <w:r>
              <w:rPr>
                <w:rFonts w:hint="eastAsia"/>
                <w:sz w:val="15"/>
                <w:lang w:eastAsia="zh-CN"/>
              </w:rPr>
              <w:t>采</w:t>
            </w:r>
            <w:r>
              <w:rPr>
                <w:sz w:val="15"/>
              </w:rPr>
              <w:t>登记管理办法》《国务院办公厅关于运用大数据加</w:t>
            </w:r>
          </w:p>
          <w:p w14:paraId="468E09D0">
            <w:pPr>
              <w:pStyle w:val="6"/>
              <w:spacing w:before="8" w:line="232" w:lineRule="auto"/>
              <w:ind w:left="72" w:right="50"/>
              <w:jc w:val="center"/>
              <w:rPr>
                <w:sz w:val="15"/>
              </w:rPr>
            </w:pPr>
            <w:r>
              <w:rPr>
                <w:sz w:val="15"/>
              </w:rPr>
              <w:t>强对市场主体服务和监管的若干意见》（国办发（2015）51 号）《国务院办公厅关于推进公共资源配置领域政府信息公开的意见》（国办发（2017） 97号）</w:t>
            </w:r>
          </w:p>
        </w:tc>
        <w:tc>
          <w:tcPr>
            <w:tcW w:w="1199" w:type="dxa"/>
          </w:tcPr>
          <w:p w14:paraId="1C77B4D1">
            <w:pPr>
              <w:pStyle w:val="6"/>
              <w:rPr>
                <w:rFonts w:ascii="Times New Roman"/>
                <w:sz w:val="14"/>
              </w:rPr>
            </w:pPr>
          </w:p>
          <w:p w14:paraId="35375E21">
            <w:pPr>
              <w:pStyle w:val="6"/>
              <w:rPr>
                <w:rFonts w:ascii="Times New Roman"/>
                <w:sz w:val="14"/>
              </w:rPr>
            </w:pPr>
          </w:p>
          <w:p w14:paraId="177A76ED">
            <w:pPr>
              <w:pStyle w:val="6"/>
              <w:spacing w:before="7"/>
              <w:rPr>
                <w:rFonts w:ascii="Times New Roman"/>
                <w:sz w:val="11"/>
              </w:rPr>
            </w:pPr>
          </w:p>
          <w:p w14:paraId="59547136">
            <w:pPr>
              <w:pStyle w:val="6"/>
              <w:spacing w:line="232" w:lineRule="auto"/>
              <w:ind w:left="66" w:right="39"/>
              <w:jc w:val="center"/>
              <w:rPr>
                <w:sz w:val="15"/>
              </w:rPr>
            </w:pPr>
            <w:r>
              <w:rPr>
                <w:sz w:val="15"/>
              </w:rPr>
              <w:t>作出行政决定之日起7个工作日内，法律法规另有规定的从其规定</w:t>
            </w:r>
          </w:p>
        </w:tc>
        <w:tc>
          <w:tcPr>
            <w:tcW w:w="1429" w:type="dxa"/>
          </w:tcPr>
          <w:p w14:paraId="42657788">
            <w:pPr>
              <w:pStyle w:val="6"/>
              <w:rPr>
                <w:rFonts w:ascii="Times New Roman"/>
                <w:sz w:val="14"/>
              </w:rPr>
            </w:pPr>
          </w:p>
          <w:p w14:paraId="78200595">
            <w:pPr>
              <w:pStyle w:val="6"/>
              <w:rPr>
                <w:rFonts w:ascii="Times New Roman"/>
                <w:sz w:val="14"/>
              </w:rPr>
            </w:pPr>
          </w:p>
          <w:p w14:paraId="462BD0C3">
            <w:pPr>
              <w:pStyle w:val="6"/>
              <w:rPr>
                <w:rFonts w:ascii="Times New Roman"/>
                <w:sz w:val="14"/>
              </w:rPr>
            </w:pPr>
          </w:p>
          <w:p w14:paraId="21F64CCC">
            <w:pPr>
              <w:pStyle w:val="6"/>
              <w:rPr>
                <w:rFonts w:ascii="Times New Roman"/>
                <w:sz w:val="14"/>
              </w:rPr>
            </w:pPr>
          </w:p>
          <w:p w14:paraId="40C524EF">
            <w:pPr>
              <w:pStyle w:val="6"/>
              <w:spacing w:before="93"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190327BF">
            <w:pPr>
              <w:pStyle w:val="6"/>
              <w:rPr>
                <w:rFonts w:ascii="Times New Roman"/>
                <w:sz w:val="14"/>
              </w:rPr>
            </w:pPr>
          </w:p>
          <w:p w14:paraId="372D737D">
            <w:pPr>
              <w:pStyle w:val="6"/>
              <w:rPr>
                <w:rFonts w:ascii="Times New Roman"/>
                <w:sz w:val="14"/>
              </w:rPr>
            </w:pPr>
          </w:p>
          <w:p w14:paraId="4122BA13">
            <w:pPr>
              <w:pStyle w:val="6"/>
              <w:rPr>
                <w:rFonts w:ascii="Times New Roman"/>
                <w:sz w:val="14"/>
              </w:rPr>
            </w:pPr>
          </w:p>
          <w:p w14:paraId="402265A4">
            <w:pPr>
              <w:pStyle w:val="6"/>
              <w:rPr>
                <w:rFonts w:ascii="Times New Roman"/>
                <w:sz w:val="14"/>
              </w:rPr>
            </w:pPr>
          </w:p>
          <w:p w14:paraId="14B50796">
            <w:pPr>
              <w:pStyle w:val="6"/>
              <w:spacing w:before="2"/>
              <w:rPr>
                <w:rFonts w:ascii="Times New Roman"/>
                <w:sz w:val="16"/>
              </w:rPr>
            </w:pPr>
          </w:p>
          <w:p w14:paraId="2F908C63">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3B1498CF">
            <w:pPr>
              <w:pStyle w:val="6"/>
              <w:rPr>
                <w:rFonts w:ascii="Times New Roman"/>
                <w:sz w:val="14"/>
              </w:rPr>
            </w:pPr>
          </w:p>
          <w:p w14:paraId="06DBF707">
            <w:pPr>
              <w:pStyle w:val="6"/>
              <w:rPr>
                <w:rFonts w:ascii="Times New Roman"/>
                <w:sz w:val="14"/>
              </w:rPr>
            </w:pPr>
          </w:p>
          <w:p w14:paraId="071C4100">
            <w:pPr>
              <w:pStyle w:val="6"/>
              <w:rPr>
                <w:rFonts w:ascii="Times New Roman"/>
                <w:sz w:val="14"/>
              </w:rPr>
            </w:pPr>
          </w:p>
          <w:p w14:paraId="35EF6A73">
            <w:pPr>
              <w:pStyle w:val="6"/>
              <w:rPr>
                <w:rFonts w:ascii="Times New Roman"/>
                <w:sz w:val="14"/>
              </w:rPr>
            </w:pPr>
          </w:p>
          <w:p w14:paraId="5A44695C">
            <w:pPr>
              <w:pStyle w:val="6"/>
              <w:spacing w:before="8"/>
              <w:rPr>
                <w:rFonts w:ascii="Times New Roman"/>
                <w:sz w:val="15"/>
              </w:rPr>
            </w:pPr>
          </w:p>
          <w:p w14:paraId="084850EA">
            <w:pPr>
              <w:pStyle w:val="6"/>
              <w:spacing w:before="1"/>
              <w:ind w:left="31"/>
              <w:jc w:val="center"/>
              <w:rPr>
                <w:rFonts w:ascii="黑体" w:hAnsi="黑体"/>
                <w:sz w:val="15"/>
              </w:rPr>
            </w:pPr>
            <w:r>
              <w:rPr>
                <w:rFonts w:ascii="黑体" w:hAnsi="黑体"/>
                <w:w w:val="102"/>
                <w:sz w:val="15"/>
              </w:rPr>
              <w:t>√</w:t>
            </w:r>
          </w:p>
        </w:tc>
        <w:tc>
          <w:tcPr>
            <w:tcW w:w="441" w:type="dxa"/>
          </w:tcPr>
          <w:p w14:paraId="095BADC7">
            <w:pPr>
              <w:pStyle w:val="6"/>
              <w:rPr>
                <w:rFonts w:ascii="Times New Roman"/>
                <w:sz w:val="14"/>
              </w:rPr>
            </w:pPr>
          </w:p>
        </w:tc>
        <w:tc>
          <w:tcPr>
            <w:tcW w:w="556" w:type="dxa"/>
          </w:tcPr>
          <w:p w14:paraId="3CD3509B">
            <w:pPr>
              <w:pStyle w:val="6"/>
              <w:rPr>
                <w:rFonts w:ascii="Times New Roman"/>
                <w:sz w:val="14"/>
              </w:rPr>
            </w:pPr>
          </w:p>
          <w:p w14:paraId="03DBC0BE">
            <w:pPr>
              <w:pStyle w:val="6"/>
              <w:rPr>
                <w:rFonts w:ascii="Times New Roman"/>
                <w:sz w:val="14"/>
              </w:rPr>
            </w:pPr>
          </w:p>
          <w:p w14:paraId="2179EBD5">
            <w:pPr>
              <w:pStyle w:val="6"/>
              <w:rPr>
                <w:rFonts w:ascii="Times New Roman"/>
                <w:sz w:val="14"/>
              </w:rPr>
            </w:pPr>
          </w:p>
          <w:p w14:paraId="12516CD3">
            <w:pPr>
              <w:pStyle w:val="6"/>
              <w:rPr>
                <w:rFonts w:ascii="Times New Roman"/>
                <w:sz w:val="14"/>
              </w:rPr>
            </w:pPr>
          </w:p>
          <w:p w14:paraId="71502339">
            <w:pPr>
              <w:pStyle w:val="6"/>
              <w:spacing w:before="2"/>
              <w:rPr>
                <w:rFonts w:ascii="Times New Roman"/>
                <w:sz w:val="16"/>
              </w:rPr>
            </w:pPr>
          </w:p>
          <w:p w14:paraId="3664B41F">
            <w:pPr>
              <w:pStyle w:val="6"/>
              <w:ind w:left="32"/>
              <w:jc w:val="center"/>
              <w:rPr>
                <w:rFonts w:ascii="宋体" w:hAnsi="宋体"/>
                <w:sz w:val="14"/>
              </w:rPr>
            </w:pPr>
            <w:r>
              <w:rPr>
                <w:rFonts w:ascii="宋体" w:hAnsi="宋体"/>
                <w:w w:val="101"/>
                <w:sz w:val="14"/>
              </w:rPr>
              <w:t>√</w:t>
            </w:r>
          </w:p>
        </w:tc>
        <w:tc>
          <w:tcPr>
            <w:tcW w:w="546" w:type="dxa"/>
          </w:tcPr>
          <w:p w14:paraId="3A04F7A7">
            <w:pPr>
              <w:pStyle w:val="6"/>
              <w:rPr>
                <w:rFonts w:ascii="Times New Roman"/>
                <w:sz w:val="14"/>
              </w:rPr>
            </w:pPr>
          </w:p>
        </w:tc>
        <w:tc>
          <w:tcPr>
            <w:tcW w:w="512" w:type="dxa"/>
          </w:tcPr>
          <w:p w14:paraId="3D1C033D">
            <w:pPr>
              <w:pStyle w:val="6"/>
              <w:rPr>
                <w:rFonts w:ascii="Times New Roman"/>
                <w:sz w:val="14"/>
              </w:rPr>
            </w:pPr>
          </w:p>
          <w:p w14:paraId="1A39DA82">
            <w:pPr>
              <w:pStyle w:val="6"/>
              <w:rPr>
                <w:rFonts w:ascii="Times New Roman"/>
                <w:sz w:val="14"/>
              </w:rPr>
            </w:pPr>
          </w:p>
          <w:p w14:paraId="5D57A56D">
            <w:pPr>
              <w:pStyle w:val="6"/>
              <w:rPr>
                <w:rFonts w:ascii="Times New Roman"/>
                <w:sz w:val="14"/>
              </w:rPr>
            </w:pPr>
          </w:p>
          <w:p w14:paraId="66C0201E">
            <w:pPr>
              <w:pStyle w:val="6"/>
              <w:rPr>
                <w:rFonts w:ascii="Times New Roman"/>
                <w:sz w:val="14"/>
              </w:rPr>
            </w:pPr>
          </w:p>
          <w:p w14:paraId="7B70CE00">
            <w:pPr>
              <w:pStyle w:val="6"/>
              <w:spacing w:before="8"/>
              <w:rPr>
                <w:rFonts w:ascii="Times New Roman"/>
                <w:sz w:val="15"/>
              </w:rPr>
            </w:pPr>
          </w:p>
          <w:p w14:paraId="7A21BE06">
            <w:pPr>
              <w:pStyle w:val="6"/>
              <w:spacing w:before="1"/>
              <w:ind w:left="39"/>
              <w:jc w:val="center"/>
              <w:rPr>
                <w:rFonts w:ascii="黑体" w:hAnsi="黑体"/>
                <w:sz w:val="15"/>
              </w:rPr>
            </w:pPr>
            <w:r>
              <w:rPr>
                <w:rFonts w:ascii="黑体" w:hAnsi="黑体"/>
                <w:w w:val="102"/>
                <w:sz w:val="15"/>
              </w:rPr>
              <w:t>√</w:t>
            </w:r>
          </w:p>
        </w:tc>
        <w:tc>
          <w:tcPr>
            <w:tcW w:w="466" w:type="dxa"/>
          </w:tcPr>
          <w:p w14:paraId="65653F42">
            <w:pPr>
              <w:pStyle w:val="6"/>
              <w:rPr>
                <w:rFonts w:ascii="Times New Roman"/>
                <w:sz w:val="14"/>
              </w:rPr>
            </w:pPr>
          </w:p>
        </w:tc>
      </w:tr>
      <w:tr w14:paraId="2366701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72" w:hRule="atLeast"/>
        </w:trPr>
        <w:tc>
          <w:tcPr>
            <w:tcW w:w="458" w:type="dxa"/>
          </w:tcPr>
          <w:p w14:paraId="12A3C355">
            <w:pPr>
              <w:pStyle w:val="6"/>
              <w:rPr>
                <w:rFonts w:ascii="Times New Roman"/>
                <w:sz w:val="14"/>
              </w:rPr>
            </w:pPr>
          </w:p>
          <w:p w14:paraId="0C07E799">
            <w:pPr>
              <w:pStyle w:val="6"/>
              <w:rPr>
                <w:rFonts w:ascii="Times New Roman"/>
                <w:sz w:val="14"/>
              </w:rPr>
            </w:pPr>
          </w:p>
          <w:p w14:paraId="70663CE2">
            <w:pPr>
              <w:pStyle w:val="6"/>
              <w:rPr>
                <w:rFonts w:ascii="Times New Roman"/>
                <w:sz w:val="14"/>
              </w:rPr>
            </w:pPr>
          </w:p>
          <w:p w14:paraId="357540EA">
            <w:pPr>
              <w:pStyle w:val="6"/>
              <w:rPr>
                <w:rFonts w:ascii="Times New Roman"/>
                <w:sz w:val="14"/>
              </w:rPr>
            </w:pPr>
          </w:p>
          <w:p w14:paraId="1D55846A">
            <w:pPr>
              <w:pStyle w:val="6"/>
              <w:spacing w:before="109"/>
              <w:ind w:left="132" w:right="120"/>
              <w:jc w:val="center"/>
              <w:rPr>
                <w:rFonts w:hint="eastAsia" w:eastAsia="仿宋_GB2312"/>
                <w:sz w:val="15"/>
                <w:lang w:val="en-US" w:eastAsia="zh-CN"/>
              </w:rPr>
            </w:pPr>
            <w:r>
              <w:rPr>
                <w:sz w:val="15"/>
              </w:rPr>
              <w:t>4</w:t>
            </w:r>
            <w:r>
              <w:rPr>
                <w:rFonts w:hint="eastAsia"/>
                <w:sz w:val="15"/>
                <w:lang w:val="en-US" w:eastAsia="zh-CN"/>
              </w:rPr>
              <w:t>2</w:t>
            </w:r>
          </w:p>
        </w:tc>
        <w:tc>
          <w:tcPr>
            <w:tcW w:w="873" w:type="dxa"/>
          </w:tcPr>
          <w:p w14:paraId="13635253">
            <w:pPr>
              <w:pStyle w:val="6"/>
              <w:rPr>
                <w:rFonts w:ascii="Times New Roman"/>
                <w:sz w:val="14"/>
              </w:rPr>
            </w:pPr>
          </w:p>
          <w:p w14:paraId="0E8C1547">
            <w:pPr>
              <w:pStyle w:val="6"/>
              <w:rPr>
                <w:rFonts w:ascii="Times New Roman"/>
                <w:sz w:val="14"/>
              </w:rPr>
            </w:pPr>
          </w:p>
          <w:p w14:paraId="1B553CB7">
            <w:pPr>
              <w:pStyle w:val="6"/>
              <w:rPr>
                <w:rFonts w:ascii="Times New Roman"/>
                <w:sz w:val="14"/>
              </w:rPr>
            </w:pPr>
          </w:p>
          <w:p w14:paraId="6B5102BA">
            <w:pPr>
              <w:pStyle w:val="6"/>
              <w:spacing w:before="8"/>
              <w:rPr>
                <w:rFonts w:ascii="Times New Roman"/>
                <w:sz w:val="15"/>
              </w:rPr>
            </w:pPr>
          </w:p>
          <w:p w14:paraId="60A7511A">
            <w:pPr>
              <w:pStyle w:val="6"/>
              <w:spacing w:line="232" w:lineRule="auto"/>
              <w:ind w:left="283" w:right="35" w:hanging="231"/>
              <w:rPr>
                <w:sz w:val="15"/>
              </w:rPr>
            </w:pPr>
            <w:r>
              <w:rPr>
                <w:sz w:val="15"/>
              </w:rPr>
              <w:t>矿业权出让信息</w:t>
            </w:r>
          </w:p>
        </w:tc>
        <w:tc>
          <w:tcPr>
            <w:tcW w:w="1139" w:type="dxa"/>
          </w:tcPr>
          <w:p w14:paraId="786306F0">
            <w:pPr>
              <w:pStyle w:val="6"/>
              <w:rPr>
                <w:rFonts w:ascii="Times New Roman"/>
                <w:sz w:val="14"/>
              </w:rPr>
            </w:pPr>
          </w:p>
          <w:p w14:paraId="7C5DBC21">
            <w:pPr>
              <w:pStyle w:val="6"/>
              <w:rPr>
                <w:rFonts w:ascii="Times New Roman"/>
                <w:sz w:val="14"/>
              </w:rPr>
            </w:pPr>
          </w:p>
          <w:p w14:paraId="23F842BA">
            <w:pPr>
              <w:pStyle w:val="6"/>
              <w:rPr>
                <w:rFonts w:ascii="Times New Roman"/>
                <w:sz w:val="14"/>
              </w:rPr>
            </w:pPr>
          </w:p>
          <w:p w14:paraId="4C9248F3">
            <w:pPr>
              <w:pStyle w:val="6"/>
              <w:rPr>
                <w:rFonts w:ascii="Times New Roman"/>
                <w:sz w:val="14"/>
              </w:rPr>
            </w:pPr>
          </w:p>
          <w:p w14:paraId="3E9CF3CA">
            <w:pPr>
              <w:pStyle w:val="6"/>
              <w:spacing w:before="109"/>
              <w:ind w:left="29" w:right="14"/>
              <w:jc w:val="center"/>
              <w:rPr>
                <w:sz w:val="15"/>
              </w:rPr>
            </w:pPr>
            <w:r>
              <w:rPr>
                <w:sz w:val="15"/>
              </w:rPr>
              <w:t>出让公告</w:t>
            </w:r>
          </w:p>
        </w:tc>
        <w:tc>
          <w:tcPr>
            <w:tcW w:w="2190" w:type="dxa"/>
          </w:tcPr>
          <w:p w14:paraId="6665DF74">
            <w:pPr>
              <w:pStyle w:val="6"/>
              <w:rPr>
                <w:rFonts w:ascii="Times New Roman"/>
                <w:sz w:val="17"/>
              </w:rPr>
            </w:pPr>
          </w:p>
          <w:p w14:paraId="4CED1A11">
            <w:pPr>
              <w:pStyle w:val="6"/>
              <w:spacing w:before="1" w:line="232" w:lineRule="auto"/>
              <w:ind w:left="59" w:right="39"/>
              <w:jc w:val="center"/>
              <w:rPr>
                <w:sz w:val="15"/>
              </w:rPr>
            </w:pPr>
            <w:r>
              <w:rPr>
                <w:sz w:val="15"/>
              </w:rPr>
              <w:t>出让人和矿业权交易平台的名称、场所；出让矿业权的简要情况;投标人或竞买人的资质条件；出让方式及交易的时间、地点;获取招标、拍卖、挂牌文件的途径和申请登记的起止时间及方式等</w:t>
            </w:r>
          </w:p>
        </w:tc>
        <w:tc>
          <w:tcPr>
            <w:tcW w:w="2137" w:type="dxa"/>
          </w:tcPr>
          <w:p w14:paraId="4346CD29">
            <w:pPr>
              <w:pStyle w:val="6"/>
              <w:rPr>
                <w:rFonts w:ascii="Times New Roman"/>
                <w:sz w:val="14"/>
              </w:rPr>
            </w:pPr>
          </w:p>
          <w:p w14:paraId="6ADA9CDA">
            <w:pPr>
              <w:pStyle w:val="6"/>
              <w:spacing w:before="4"/>
              <w:rPr>
                <w:rFonts w:ascii="Times New Roman"/>
                <w:sz w:val="19"/>
              </w:rPr>
            </w:pPr>
          </w:p>
          <w:p w14:paraId="34779EA9">
            <w:pPr>
              <w:pStyle w:val="6"/>
              <w:spacing w:line="232" w:lineRule="auto"/>
              <w:ind w:left="72" w:right="50"/>
              <w:jc w:val="center"/>
              <w:rPr>
                <w:sz w:val="15"/>
              </w:rPr>
            </w:pPr>
            <w:r>
              <w:rPr>
                <w:spacing w:val="-2"/>
                <w:sz w:val="15"/>
              </w:rPr>
              <w:t>《国务院办公厅关于推进公共资源配置领域政府信息公开的</w:t>
            </w:r>
            <w:r>
              <w:rPr>
                <w:sz w:val="15"/>
              </w:rPr>
              <w:t>意见》（国办发（2017）97 号）《矿业权交易规则》（</w:t>
            </w:r>
            <w:r>
              <w:rPr>
                <w:spacing w:val="-17"/>
                <w:sz w:val="15"/>
              </w:rPr>
              <w:t>国</w:t>
            </w:r>
            <w:r>
              <w:rPr>
                <w:sz w:val="15"/>
              </w:rPr>
              <w:t>土资规（2017）7号）</w:t>
            </w:r>
          </w:p>
        </w:tc>
        <w:tc>
          <w:tcPr>
            <w:tcW w:w="1199" w:type="dxa"/>
          </w:tcPr>
          <w:p w14:paraId="5D6052AB">
            <w:pPr>
              <w:pStyle w:val="6"/>
              <w:rPr>
                <w:rFonts w:ascii="Times New Roman"/>
                <w:sz w:val="14"/>
              </w:rPr>
            </w:pPr>
          </w:p>
          <w:p w14:paraId="0535FE80">
            <w:pPr>
              <w:pStyle w:val="6"/>
              <w:rPr>
                <w:rFonts w:ascii="Times New Roman"/>
                <w:sz w:val="14"/>
              </w:rPr>
            </w:pPr>
          </w:p>
          <w:p w14:paraId="4368DA7E">
            <w:pPr>
              <w:pStyle w:val="6"/>
              <w:spacing w:before="6"/>
              <w:rPr>
                <w:rFonts w:ascii="Times New Roman"/>
                <w:sz w:val="13"/>
              </w:rPr>
            </w:pPr>
          </w:p>
          <w:p w14:paraId="15F9A196">
            <w:pPr>
              <w:pStyle w:val="6"/>
              <w:spacing w:line="232" w:lineRule="auto"/>
              <w:ind w:left="66" w:right="39"/>
              <w:jc w:val="both"/>
              <w:rPr>
                <w:sz w:val="15"/>
              </w:rPr>
            </w:pPr>
            <w:r>
              <w:rPr>
                <w:sz w:val="15"/>
              </w:rPr>
              <w:t>在投标截止日、公开拍卖日或者挂牌起始日20个工作日前发布</w:t>
            </w:r>
          </w:p>
        </w:tc>
        <w:tc>
          <w:tcPr>
            <w:tcW w:w="1429" w:type="dxa"/>
          </w:tcPr>
          <w:p w14:paraId="3B17D1E2">
            <w:pPr>
              <w:pStyle w:val="6"/>
              <w:rPr>
                <w:rFonts w:ascii="Times New Roman"/>
                <w:sz w:val="14"/>
              </w:rPr>
            </w:pPr>
          </w:p>
          <w:p w14:paraId="348E0FA3">
            <w:pPr>
              <w:pStyle w:val="6"/>
              <w:rPr>
                <w:rFonts w:ascii="Times New Roman"/>
                <w:sz w:val="14"/>
              </w:rPr>
            </w:pPr>
          </w:p>
          <w:p w14:paraId="576A13F0">
            <w:pPr>
              <w:pStyle w:val="6"/>
              <w:rPr>
                <w:rFonts w:ascii="Times New Roman"/>
                <w:sz w:val="14"/>
              </w:rPr>
            </w:pPr>
          </w:p>
          <w:p w14:paraId="6041EC96">
            <w:pPr>
              <w:pStyle w:val="6"/>
              <w:spacing w:before="9"/>
              <w:rPr>
                <w:rFonts w:ascii="Times New Roman"/>
                <w:sz w:val="15"/>
              </w:rPr>
            </w:pPr>
          </w:p>
          <w:p w14:paraId="52C25E4A">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626B74DC">
            <w:pPr>
              <w:pStyle w:val="6"/>
              <w:rPr>
                <w:rFonts w:ascii="Times New Roman"/>
                <w:sz w:val="14"/>
              </w:rPr>
            </w:pPr>
          </w:p>
          <w:p w14:paraId="35B98180">
            <w:pPr>
              <w:pStyle w:val="6"/>
              <w:rPr>
                <w:rFonts w:ascii="Times New Roman"/>
                <w:sz w:val="14"/>
              </w:rPr>
            </w:pPr>
          </w:p>
          <w:p w14:paraId="4CDC8FEF">
            <w:pPr>
              <w:pStyle w:val="6"/>
              <w:rPr>
                <w:rFonts w:ascii="Times New Roman"/>
                <w:sz w:val="14"/>
              </w:rPr>
            </w:pPr>
          </w:p>
          <w:p w14:paraId="48949639">
            <w:pPr>
              <w:pStyle w:val="6"/>
              <w:rPr>
                <w:rFonts w:ascii="Times New Roman"/>
                <w:sz w:val="14"/>
              </w:rPr>
            </w:pPr>
          </w:p>
          <w:p w14:paraId="669EFC06">
            <w:pPr>
              <w:pStyle w:val="6"/>
              <w:spacing w:before="114"/>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59E3D932">
            <w:pPr>
              <w:pStyle w:val="6"/>
              <w:rPr>
                <w:rFonts w:ascii="Times New Roman"/>
                <w:sz w:val="14"/>
              </w:rPr>
            </w:pPr>
          </w:p>
          <w:p w14:paraId="449E41A7">
            <w:pPr>
              <w:pStyle w:val="6"/>
              <w:rPr>
                <w:rFonts w:ascii="Times New Roman"/>
                <w:sz w:val="14"/>
              </w:rPr>
            </w:pPr>
          </w:p>
          <w:p w14:paraId="438DD5FF">
            <w:pPr>
              <w:pStyle w:val="6"/>
              <w:rPr>
                <w:rFonts w:ascii="Times New Roman"/>
                <w:sz w:val="14"/>
              </w:rPr>
            </w:pPr>
          </w:p>
          <w:p w14:paraId="75612B5C">
            <w:pPr>
              <w:pStyle w:val="6"/>
              <w:rPr>
                <w:rFonts w:ascii="Times New Roman"/>
                <w:sz w:val="14"/>
              </w:rPr>
            </w:pPr>
          </w:p>
          <w:p w14:paraId="3E9D6E27">
            <w:pPr>
              <w:pStyle w:val="6"/>
              <w:spacing w:before="109"/>
              <w:ind w:left="31"/>
              <w:jc w:val="center"/>
              <w:rPr>
                <w:rFonts w:ascii="黑体" w:hAnsi="黑体"/>
                <w:sz w:val="15"/>
              </w:rPr>
            </w:pPr>
            <w:r>
              <w:rPr>
                <w:rFonts w:ascii="黑体" w:hAnsi="黑体"/>
                <w:w w:val="102"/>
                <w:sz w:val="15"/>
              </w:rPr>
              <w:t>√</w:t>
            </w:r>
          </w:p>
        </w:tc>
        <w:tc>
          <w:tcPr>
            <w:tcW w:w="441" w:type="dxa"/>
          </w:tcPr>
          <w:p w14:paraId="12B0C43A">
            <w:pPr>
              <w:pStyle w:val="6"/>
              <w:rPr>
                <w:rFonts w:ascii="Times New Roman"/>
                <w:sz w:val="14"/>
              </w:rPr>
            </w:pPr>
          </w:p>
        </w:tc>
        <w:tc>
          <w:tcPr>
            <w:tcW w:w="556" w:type="dxa"/>
          </w:tcPr>
          <w:p w14:paraId="77398A09">
            <w:pPr>
              <w:pStyle w:val="6"/>
              <w:rPr>
                <w:rFonts w:ascii="Times New Roman"/>
                <w:sz w:val="14"/>
              </w:rPr>
            </w:pPr>
          </w:p>
          <w:p w14:paraId="60226FE1">
            <w:pPr>
              <w:pStyle w:val="6"/>
              <w:rPr>
                <w:rFonts w:ascii="Times New Roman"/>
                <w:sz w:val="14"/>
              </w:rPr>
            </w:pPr>
          </w:p>
          <w:p w14:paraId="2350FF90">
            <w:pPr>
              <w:pStyle w:val="6"/>
              <w:rPr>
                <w:rFonts w:ascii="Times New Roman"/>
                <w:sz w:val="14"/>
              </w:rPr>
            </w:pPr>
          </w:p>
          <w:p w14:paraId="1EF619D7">
            <w:pPr>
              <w:pStyle w:val="6"/>
              <w:rPr>
                <w:rFonts w:ascii="Times New Roman"/>
                <w:sz w:val="14"/>
              </w:rPr>
            </w:pPr>
          </w:p>
          <w:p w14:paraId="1701B8BE">
            <w:pPr>
              <w:pStyle w:val="6"/>
              <w:spacing w:before="114"/>
              <w:ind w:left="32"/>
              <w:jc w:val="center"/>
              <w:rPr>
                <w:rFonts w:ascii="宋体" w:hAnsi="宋体"/>
                <w:sz w:val="14"/>
              </w:rPr>
            </w:pPr>
            <w:r>
              <w:rPr>
                <w:rFonts w:ascii="宋体" w:hAnsi="宋体"/>
                <w:w w:val="101"/>
                <w:sz w:val="14"/>
              </w:rPr>
              <w:t>√</w:t>
            </w:r>
          </w:p>
        </w:tc>
        <w:tc>
          <w:tcPr>
            <w:tcW w:w="546" w:type="dxa"/>
          </w:tcPr>
          <w:p w14:paraId="1CD811FA">
            <w:pPr>
              <w:pStyle w:val="6"/>
              <w:rPr>
                <w:rFonts w:ascii="Times New Roman"/>
                <w:sz w:val="14"/>
              </w:rPr>
            </w:pPr>
          </w:p>
        </w:tc>
        <w:tc>
          <w:tcPr>
            <w:tcW w:w="512" w:type="dxa"/>
          </w:tcPr>
          <w:p w14:paraId="729192BC">
            <w:pPr>
              <w:pStyle w:val="6"/>
              <w:rPr>
                <w:rFonts w:ascii="Times New Roman"/>
                <w:sz w:val="14"/>
              </w:rPr>
            </w:pPr>
          </w:p>
          <w:p w14:paraId="4CFB6AA7">
            <w:pPr>
              <w:pStyle w:val="6"/>
              <w:rPr>
                <w:rFonts w:ascii="Times New Roman"/>
                <w:sz w:val="14"/>
              </w:rPr>
            </w:pPr>
          </w:p>
          <w:p w14:paraId="4ED4731F">
            <w:pPr>
              <w:pStyle w:val="6"/>
              <w:rPr>
                <w:rFonts w:ascii="Times New Roman"/>
                <w:sz w:val="14"/>
              </w:rPr>
            </w:pPr>
          </w:p>
          <w:p w14:paraId="54ED2A3F">
            <w:pPr>
              <w:pStyle w:val="6"/>
              <w:rPr>
                <w:rFonts w:ascii="Times New Roman"/>
                <w:sz w:val="14"/>
              </w:rPr>
            </w:pPr>
          </w:p>
          <w:p w14:paraId="79B1F23C">
            <w:pPr>
              <w:pStyle w:val="6"/>
              <w:spacing w:before="109"/>
              <w:ind w:left="39"/>
              <w:jc w:val="center"/>
              <w:rPr>
                <w:rFonts w:ascii="黑体" w:hAnsi="黑体"/>
                <w:sz w:val="15"/>
              </w:rPr>
            </w:pPr>
            <w:r>
              <w:rPr>
                <w:rFonts w:ascii="黑体" w:hAnsi="黑体"/>
                <w:w w:val="102"/>
                <w:sz w:val="15"/>
              </w:rPr>
              <w:t>√</w:t>
            </w:r>
          </w:p>
        </w:tc>
        <w:tc>
          <w:tcPr>
            <w:tcW w:w="466" w:type="dxa"/>
          </w:tcPr>
          <w:p w14:paraId="1424FFD9">
            <w:pPr>
              <w:pStyle w:val="6"/>
              <w:rPr>
                <w:rFonts w:ascii="Times New Roman"/>
                <w:sz w:val="14"/>
              </w:rPr>
            </w:pPr>
          </w:p>
        </w:tc>
      </w:tr>
      <w:tr w14:paraId="39D50BA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91" w:hRule="atLeast"/>
        </w:trPr>
        <w:tc>
          <w:tcPr>
            <w:tcW w:w="458" w:type="dxa"/>
          </w:tcPr>
          <w:p w14:paraId="77B9BBF2">
            <w:pPr>
              <w:pStyle w:val="6"/>
              <w:rPr>
                <w:rFonts w:ascii="Times New Roman"/>
                <w:sz w:val="14"/>
              </w:rPr>
            </w:pPr>
          </w:p>
          <w:p w14:paraId="160B314E">
            <w:pPr>
              <w:pStyle w:val="6"/>
              <w:rPr>
                <w:rFonts w:ascii="Times New Roman"/>
                <w:sz w:val="14"/>
              </w:rPr>
            </w:pPr>
          </w:p>
          <w:p w14:paraId="630E7E3A">
            <w:pPr>
              <w:pStyle w:val="6"/>
              <w:rPr>
                <w:rFonts w:ascii="Times New Roman"/>
                <w:sz w:val="14"/>
              </w:rPr>
            </w:pPr>
          </w:p>
          <w:p w14:paraId="58999965">
            <w:pPr>
              <w:pStyle w:val="6"/>
              <w:spacing w:before="4"/>
              <w:rPr>
                <w:rFonts w:ascii="Times New Roman"/>
                <w:sz w:val="11"/>
              </w:rPr>
            </w:pPr>
          </w:p>
          <w:p w14:paraId="3914836D">
            <w:pPr>
              <w:pStyle w:val="6"/>
              <w:ind w:left="132" w:right="120"/>
              <w:jc w:val="center"/>
              <w:rPr>
                <w:rFonts w:hint="eastAsia" w:eastAsia="仿宋_GB2312"/>
                <w:sz w:val="15"/>
                <w:lang w:val="en-US" w:eastAsia="zh-CN"/>
              </w:rPr>
            </w:pPr>
            <w:r>
              <w:rPr>
                <w:sz w:val="15"/>
              </w:rPr>
              <w:t>4</w:t>
            </w:r>
            <w:r>
              <w:rPr>
                <w:rFonts w:hint="eastAsia"/>
                <w:sz w:val="15"/>
                <w:lang w:val="en-US" w:eastAsia="zh-CN"/>
              </w:rPr>
              <w:t>3</w:t>
            </w:r>
          </w:p>
        </w:tc>
        <w:tc>
          <w:tcPr>
            <w:tcW w:w="873" w:type="dxa"/>
          </w:tcPr>
          <w:p w14:paraId="61172480">
            <w:pPr>
              <w:pStyle w:val="6"/>
              <w:rPr>
                <w:rFonts w:ascii="Times New Roman"/>
                <w:sz w:val="14"/>
              </w:rPr>
            </w:pPr>
          </w:p>
          <w:p w14:paraId="3FC10255">
            <w:pPr>
              <w:pStyle w:val="6"/>
              <w:rPr>
                <w:rFonts w:ascii="Times New Roman"/>
                <w:sz w:val="14"/>
              </w:rPr>
            </w:pPr>
          </w:p>
          <w:p w14:paraId="01AE6593">
            <w:pPr>
              <w:pStyle w:val="6"/>
              <w:spacing w:before="2"/>
              <w:rPr>
                <w:rFonts w:ascii="Times New Roman"/>
                <w:sz w:val="16"/>
              </w:rPr>
            </w:pPr>
          </w:p>
          <w:p w14:paraId="6A2ADAEA">
            <w:pPr>
              <w:pStyle w:val="6"/>
              <w:spacing w:line="196" w:lineRule="auto"/>
              <w:ind w:left="283" w:right="35" w:hanging="231"/>
              <w:rPr>
                <w:sz w:val="15"/>
              </w:rPr>
            </w:pPr>
            <w:r>
              <w:rPr>
                <w:sz w:val="15"/>
              </w:rPr>
              <w:t>矿业权</w:t>
            </w:r>
            <w:r>
              <w:rPr>
                <w:rFonts w:hint="eastAsia" w:ascii="微软雅黑" w:eastAsia="微软雅黑"/>
                <w:sz w:val="15"/>
              </w:rPr>
              <w:t>岀</w:t>
            </w:r>
            <w:r>
              <w:rPr>
                <w:sz w:val="15"/>
              </w:rPr>
              <w:t>让信息</w:t>
            </w:r>
          </w:p>
        </w:tc>
        <w:tc>
          <w:tcPr>
            <w:tcW w:w="1139" w:type="dxa"/>
          </w:tcPr>
          <w:p w14:paraId="2984434D">
            <w:pPr>
              <w:pStyle w:val="6"/>
              <w:rPr>
                <w:rFonts w:ascii="Times New Roman"/>
                <w:sz w:val="14"/>
              </w:rPr>
            </w:pPr>
          </w:p>
          <w:p w14:paraId="6097CF73">
            <w:pPr>
              <w:pStyle w:val="6"/>
              <w:rPr>
                <w:rFonts w:ascii="Times New Roman"/>
                <w:sz w:val="14"/>
              </w:rPr>
            </w:pPr>
          </w:p>
          <w:p w14:paraId="7DBE5362">
            <w:pPr>
              <w:pStyle w:val="6"/>
              <w:rPr>
                <w:rFonts w:ascii="Times New Roman"/>
                <w:sz w:val="14"/>
              </w:rPr>
            </w:pPr>
          </w:p>
          <w:p w14:paraId="612BE9ED">
            <w:pPr>
              <w:pStyle w:val="6"/>
              <w:spacing w:before="4"/>
              <w:rPr>
                <w:rFonts w:ascii="Times New Roman"/>
                <w:sz w:val="11"/>
              </w:rPr>
            </w:pPr>
          </w:p>
          <w:p w14:paraId="2A40196B">
            <w:pPr>
              <w:pStyle w:val="6"/>
              <w:ind w:left="29" w:right="14"/>
              <w:jc w:val="center"/>
              <w:rPr>
                <w:sz w:val="15"/>
              </w:rPr>
            </w:pPr>
            <w:r>
              <w:rPr>
                <w:sz w:val="15"/>
              </w:rPr>
              <w:t>出让结果</w:t>
            </w:r>
          </w:p>
        </w:tc>
        <w:tc>
          <w:tcPr>
            <w:tcW w:w="2190" w:type="dxa"/>
          </w:tcPr>
          <w:p w14:paraId="369DD8B3">
            <w:pPr>
              <w:pStyle w:val="6"/>
              <w:rPr>
                <w:rFonts w:ascii="Times New Roman"/>
                <w:sz w:val="14"/>
              </w:rPr>
            </w:pPr>
          </w:p>
          <w:p w14:paraId="5A21EEBE">
            <w:pPr>
              <w:pStyle w:val="6"/>
              <w:spacing w:before="83" w:line="232" w:lineRule="auto"/>
              <w:ind w:left="97" w:right="78"/>
              <w:jc w:val="both"/>
              <w:rPr>
                <w:sz w:val="15"/>
              </w:rPr>
            </w:pPr>
            <w:r>
              <w:rPr>
                <w:spacing w:val="-2"/>
                <w:sz w:val="15"/>
              </w:rPr>
              <w:t>中标人或者竞得人的名称、场所；成交时间、地点；中标或者竞得的勘查区块、面积、开</w:t>
            </w:r>
          </w:p>
          <w:p w14:paraId="73082897">
            <w:pPr>
              <w:pStyle w:val="6"/>
              <w:spacing w:line="206" w:lineRule="exact"/>
              <w:ind w:left="56" w:right="39"/>
              <w:jc w:val="center"/>
              <w:rPr>
                <w:sz w:val="15"/>
              </w:rPr>
            </w:pPr>
            <w:r>
              <w:rPr>
                <w:rFonts w:hint="eastAsia" w:ascii="微软雅黑" w:eastAsia="微软雅黑"/>
                <w:sz w:val="15"/>
                <w:lang w:eastAsia="zh-CN"/>
              </w:rPr>
              <w:t>采</w:t>
            </w:r>
            <w:r>
              <w:rPr>
                <w:sz w:val="15"/>
              </w:rPr>
              <w:t>范围的简要情况;矿业权成交</w:t>
            </w:r>
          </w:p>
          <w:p w14:paraId="6C5A5189">
            <w:pPr>
              <w:pStyle w:val="6"/>
              <w:spacing w:line="172" w:lineRule="exact"/>
              <w:ind w:left="95" w:right="78"/>
              <w:jc w:val="center"/>
              <w:rPr>
                <w:sz w:val="15"/>
              </w:rPr>
            </w:pPr>
            <w:r>
              <w:rPr>
                <w:sz w:val="15"/>
              </w:rPr>
              <w:t>价格及缴纳时间、方式</w:t>
            </w:r>
          </w:p>
        </w:tc>
        <w:tc>
          <w:tcPr>
            <w:tcW w:w="2137" w:type="dxa"/>
          </w:tcPr>
          <w:p w14:paraId="5691CC55">
            <w:pPr>
              <w:pStyle w:val="6"/>
              <w:rPr>
                <w:rFonts w:ascii="Times New Roman"/>
                <w:sz w:val="14"/>
              </w:rPr>
            </w:pPr>
          </w:p>
          <w:p w14:paraId="2D76E5D0">
            <w:pPr>
              <w:pStyle w:val="6"/>
              <w:spacing w:before="83" w:line="232" w:lineRule="auto"/>
              <w:ind w:left="72" w:right="50"/>
              <w:jc w:val="center"/>
              <w:rPr>
                <w:sz w:val="15"/>
              </w:rPr>
            </w:pPr>
            <w:r>
              <w:rPr>
                <w:spacing w:val="-2"/>
                <w:sz w:val="15"/>
              </w:rPr>
              <w:t>《国务院办公厅关于推进公共资源配置领域政府信息公开的</w:t>
            </w:r>
            <w:r>
              <w:rPr>
                <w:sz w:val="15"/>
              </w:rPr>
              <w:t>意见》（国办发（2017）97 号）《矿业权交易规则》（</w:t>
            </w:r>
            <w:r>
              <w:rPr>
                <w:spacing w:val="-17"/>
                <w:sz w:val="15"/>
              </w:rPr>
              <w:t>国</w:t>
            </w:r>
            <w:r>
              <w:rPr>
                <w:sz w:val="15"/>
              </w:rPr>
              <w:t>土资规（2017）7号）</w:t>
            </w:r>
          </w:p>
        </w:tc>
        <w:tc>
          <w:tcPr>
            <w:tcW w:w="1199" w:type="dxa"/>
          </w:tcPr>
          <w:p w14:paraId="6AA1C8C9">
            <w:pPr>
              <w:pStyle w:val="6"/>
              <w:spacing w:before="1"/>
              <w:rPr>
                <w:rFonts w:ascii="Times New Roman"/>
                <w:sz w:val="13"/>
              </w:rPr>
            </w:pPr>
          </w:p>
          <w:p w14:paraId="2FC0E760">
            <w:pPr>
              <w:pStyle w:val="6"/>
              <w:spacing w:line="232" w:lineRule="auto"/>
              <w:ind w:left="66" w:right="39"/>
              <w:jc w:val="both"/>
              <w:rPr>
                <w:sz w:val="15"/>
              </w:rPr>
            </w:pPr>
            <w:r>
              <w:rPr>
                <w:sz w:val="15"/>
              </w:rPr>
              <w:t>发出中标通知书或者签订成交确认书后5个工作日内进行信息公示，公示期不少于10个工作II</w:t>
            </w:r>
          </w:p>
        </w:tc>
        <w:tc>
          <w:tcPr>
            <w:tcW w:w="1429" w:type="dxa"/>
          </w:tcPr>
          <w:p w14:paraId="5BD7FBB4">
            <w:pPr>
              <w:pStyle w:val="6"/>
              <w:rPr>
                <w:rFonts w:ascii="Times New Roman"/>
                <w:sz w:val="14"/>
              </w:rPr>
            </w:pPr>
          </w:p>
          <w:p w14:paraId="666D3ECA">
            <w:pPr>
              <w:pStyle w:val="6"/>
              <w:rPr>
                <w:rFonts w:ascii="Times New Roman"/>
                <w:sz w:val="14"/>
              </w:rPr>
            </w:pPr>
          </w:p>
          <w:p w14:paraId="335B923F">
            <w:pPr>
              <w:pStyle w:val="6"/>
              <w:spacing w:before="8"/>
              <w:rPr>
                <w:rFonts w:ascii="Times New Roman"/>
                <w:sz w:val="17"/>
              </w:rPr>
            </w:pPr>
          </w:p>
          <w:p w14:paraId="4FFD7352">
            <w:pPr>
              <w:pStyle w:val="6"/>
              <w:spacing w:line="232" w:lineRule="auto"/>
              <w:ind w:left="567" w:right="76" w:hanging="461"/>
              <w:rPr>
                <w:rFonts w:hint="eastAsia" w:eastAsia="仿宋_GB2312"/>
                <w:sz w:val="15"/>
                <w:lang w:eastAsia="zh-CN"/>
              </w:rPr>
            </w:pPr>
            <w:r>
              <w:rPr>
                <w:rFonts w:hint="eastAsia"/>
                <w:sz w:val="15"/>
                <w:lang w:eastAsia="zh-CN"/>
              </w:rPr>
              <w:t>珠山区自然资源与规划分局</w:t>
            </w:r>
          </w:p>
        </w:tc>
        <w:tc>
          <w:tcPr>
            <w:tcW w:w="2118" w:type="dxa"/>
          </w:tcPr>
          <w:p w14:paraId="7BF158F7">
            <w:pPr>
              <w:pStyle w:val="6"/>
              <w:rPr>
                <w:rFonts w:ascii="Times New Roman"/>
                <w:sz w:val="14"/>
              </w:rPr>
            </w:pPr>
          </w:p>
          <w:p w14:paraId="3C76AD70">
            <w:pPr>
              <w:pStyle w:val="6"/>
              <w:rPr>
                <w:rFonts w:ascii="Times New Roman"/>
                <w:sz w:val="14"/>
              </w:rPr>
            </w:pPr>
          </w:p>
          <w:p w14:paraId="12190CE4">
            <w:pPr>
              <w:pStyle w:val="6"/>
              <w:rPr>
                <w:rFonts w:ascii="Times New Roman"/>
                <w:sz w:val="14"/>
              </w:rPr>
            </w:pPr>
          </w:p>
          <w:p w14:paraId="7A87BDA7">
            <w:pPr>
              <w:pStyle w:val="6"/>
              <w:spacing w:before="9"/>
              <w:rPr>
                <w:rFonts w:ascii="Times New Roman"/>
                <w:sz w:val="11"/>
              </w:rPr>
            </w:pPr>
          </w:p>
          <w:p w14:paraId="44889B80">
            <w:pPr>
              <w:pStyle w:val="6"/>
              <w:spacing w:before="1"/>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64FD2922">
            <w:pPr>
              <w:pStyle w:val="6"/>
              <w:rPr>
                <w:rFonts w:ascii="Times New Roman"/>
                <w:sz w:val="14"/>
              </w:rPr>
            </w:pPr>
          </w:p>
          <w:p w14:paraId="1E4DFAFF">
            <w:pPr>
              <w:pStyle w:val="6"/>
              <w:rPr>
                <w:rFonts w:ascii="Times New Roman"/>
                <w:sz w:val="14"/>
              </w:rPr>
            </w:pPr>
          </w:p>
          <w:p w14:paraId="7B00B3B4">
            <w:pPr>
              <w:pStyle w:val="6"/>
              <w:rPr>
                <w:rFonts w:ascii="Times New Roman"/>
                <w:sz w:val="14"/>
              </w:rPr>
            </w:pPr>
          </w:p>
          <w:p w14:paraId="05269176">
            <w:pPr>
              <w:pStyle w:val="6"/>
              <w:spacing w:before="4"/>
              <w:rPr>
                <w:rFonts w:ascii="Times New Roman"/>
                <w:sz w:val="11"/>
              </w:rPr>
            </w:pPr>
          </w:p>
          <w:p w14:paraId="0BC390E3">
            <w:pPr>
              <w:pStyle w:val="6"/>
              <w:ind w:left="31"/>
              <w:jc w:val="center"/>
              <w:rPr>
                <w:rFonts w:ascii="黑体" w:hAnsi="黑体"/>
                <w:sz w:val="15"/>
              </w:rPr>
            </w:pPr>
            <w:r>
              <w:rPr>
                <w:rFonts w:ascii="黑体" w:hAnsi="黑体"/>
                <w:w w:val="102"/>
                <w:sz w:val="15"/>
              </w:rPr>
              <w:t>√</w:t>
            </w:r>
          </w:p>
        </w:tc>
        <w:tc>
          <w:tcPr>
            <w:tcW w:w="441" w:type="dxa"/>
          </w:tcPr>
          <w:p w14:paraId="0CB79722">
            <w:pPr>
              <w:pStyle w:val="6"/>
              <w:rPr>
                <w:rFonts w:ascii="Times New Roman"/>
                <w:sz w:val="14"/>
              </w:rPr>
            </w:pPr>
          </w:p>
        </w:tc>
        <w:tc>
          <w:tcPr>
            <w:tcW w:w="556" w:type="dxa"/>
          </w:tcPr>
          <w:p w14:paraId="14F5CA92">
            <w:pPr>
              <w:pStyle w:val="6"/>
              <w:rPr>
                <w:rFonts w:ascii="Times New Roman"/>
                <w:sz w:val="14"/>
              </w:rPr>
            </w:pPr>
          </w:p>
          <w:p w14:paraId="52B0AAC5">
            <w:pPr>
              <w:pStyle w:val="6"/>
              <w:rPr>
                <w:rFonts w:ascii="Times New Roman"/>
                <w:sz w:val="14"/>
              </w:rPr>
            </w:pPr>
          </w:p>
          <w:p w14:paraId="2AC06CE9">
            <w:pPr>
              <w:pStyle w:val="6"/>
              <w:rPr>
                <w:rFonts w:ascii="Times New Roman"/>
                <w:sz w:val="14"/>
              </w:rPr>
            </w:pPr>
          </w:p>
          <w:p w14:paraId="44F29017">
            <w:pPr>
              <w:pStyle w:val="6"/>
              <w:spacing w:before="9"/>
              <w:rPr>
                <w:rFonts w:ascii="Times New Roman"/>
                <w:sz w:val="11"/>
              </w:rPr>
            </w:pPr>
          </w:p>
          <w:p w14:paraId="6489B5F5">
            <w:pPr>
              <w:pStyle w:val="6"/>
              <w:spacing w:before="1"/>
              <w:ind w:left="32"/>
              <w:jc w:val="center"/>
              <w:rPr>
                <w:rFonts w:ascii="宋体" w:hAnsi="宋体"/>
                <w:sz w:val="14"/>
              </w:rPr>
            </w:pPr>
            <w:r>
              <w:rPr>
                <w:rFonts w:ascii="宋体" w:hAnsi="宋体"/>
                <w:w w:val="101"/>
                <w:sz w:val="14"/>
              </w:rPr>
              <w:t>√</w:t>
            </w:r>
          </w:p>
        </w:tc>
        <w:tc>
          <w:tcPr>
            <w:tcW w:w="546" w:type="dxa"/>
          </w:tcPr>
          <w:p w14:paraId="6E9B21FE">
            <w:pPr>
              <w:pStyle w:val="6"/>
              <w:rPr>
                <w:rFonts w:ascii="Times New Roman"/>
                <w:sz w:val="14"/>
              </w:rPr>
            </w:pPr>
          </w:p>
        </w:tc>
        <w:tc>
          <w:tcPr>
            <w:tcW w:w="512" w:type="dxa"/>
          </w:tcPr>
          <w:p w14:paraId="61AF73BF">
            <w:pPr>
              <w:pStyle w:val="6"/>
              <w:rPr>
                <w:rFonts w:ascii="Times New Roman"/>
                <w:sz w:val="14"/>
              </w:rPr>
            </w:pPr>
          </w:p>
          <w:p w14:paraId="5DC31D72">
            <w:pPr>
              <w:pStyle w:val="6"/>
              <w:rPr>
                <w:rFonts w:ascii="Times New Roman"/>
                <w:sz w:val="14"/>
              </w:rPr>
            </w:pPr>
          </w:p>
          <w:p w14:paraId="05184D39">
            <w:pPr>
              <w:pStyle w:val="6"/>
              <w:rPr>
                <w:rFonts w:ascii="Times New Roman"/>
                <w:sz w:val="14"/>
              </w:rPr>
            </w:pPr>
          </w:p>
          <w:p w14:paraId="7009304D">
            <w:pPr>
              <w:pStyle w:val="6"/>
              <w:spacing w:before="4"/>
              <w:rPr>
                <w:rFonts w:ascii="Times New Roman"/>
                <w:sz w:val="11"/>
              </w:rPr>
            </w:pPr>
          </w:p>
          <w:p w14:paraId="41D132C5">
            <w:pPr>
              <w:pStyle w:val="6"/>
              <w:ind w:left="39"/>
              <w:jc w:val="center"/>
              <w:rPr>
                <w:rFonts w:ascii="黑体" w:hAnsi="黑体"/>
                <w:sz w:val="15"/>
              </w:rPr>
            </w:pPr>
            <w:r>
              <w:rPr>
                <w:rFonts w:ascii="黑体" w:hAnsi="黑体"/>
                <w:w w:val="102"/>
                <w:sz w:val="15"/>
              </w:rPr>
              <w:t>√</w:t>
            </w:r>
          </w:p>
        </w:tc>
        <w:tc>
          <w:tcPr>
            <w:tcW w:w="466" w:type="dxa"/>
          </w:tcPr>
          <w:p w14:paraId="3E2B08E2">
            <w:pPr>
              <w:pStyle w:val="6"/>
              <w:rPr>
                <w:rFonts w:ascii="Times New Roman"/>
                <w:sz w:val="14"/>
              </w:rPr>
            </w:pPr>
          </w:p>
        </w:tc>
      </w:tr>
    </w:tbl>
    <w:p w14:paraId="47A36032">
      <w:pPr>
        <w:spacing w:after="0"/>
        <w:rPr>
          <w:rFonts w:ascii="Times New Roman"/>
          <w:sz w:val="14"/>
        </w:rPr>
        <w:sectPr>
          <w:pgSz w:w="16840" w:h="11910" w:orient="landscape"/>
          <w:pgMar w:top="1100" w:right="980" w:bottom="280" w:left="980" w:header="720" w:footer="720" w:gutter="0"/>
          <w:cols w:space="720" w:num="1"/>
        </w:sectPr>
      </w:pPr>
    </w:p>
    <w:p w14:paraId="101CB6A8">
      <w:pPr>
        <w:spacing w:before="7" w:after="0" w:line="240" w:lineRule="auto"/>
        <w:rPr>
          <w:rFonts w:ascii="Times New Roman"/>
          <w:sz w:val="29"/>
        </w:rPr>
      </w:pPr>
    </w:p>
    <w:tbl>
      <w:tblPr>
        <w:tblStyle w:val="2"/>
        <w:tblW w:w="0" w:type="auto"/>
        <w:tblInd w:w="11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58"/>
        <w:gridCol w:w="873"/>
        <w:gridCol w:w="1139"/>
        <w:gridCol w:w="2190"/>
        <w:gridCol w:w="2137"/>
        <w:gridCol w:w="1199"/>
        <w:gridCol w:w="1429"/>
        <w:gridCol w:w="2118"/>
        <w:gridCol w:w="556"/>
        <w:gridCol w:w="441"/>
        <w:gridCol w:w="556"/>
        <w:gridCol w:w="546"/>
        <w:gridCol w:w="512"/>
        <w:gridCol w:w="466"/>
      </w:tblGrid>
      <w:tr w14:paraId="79B733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729" w:hRule="atLeast"/>
        </w:trPr>
        <w:tc>
          <w:tcPr>
            <w:tcW w:w="458" w:type="dxa"/>
          </w:tcPr>
          <w:p w14:paraId="2BF54571">
            <w:pPr>
              <w:pStyle w:val="6"/>
              <w:rPr>
                <w:rFonts w:ascii="Times New Roman"/>
                <w:sz w:val="14"/>
              </w:rPr>
            </w:pPr>
          </w:p>
          <w:p w14:paraId="76488FB5">
            <w:pPr>
              <w:pStyle w:val="6"/>
              <w:rPr>
                <w:rFonts w:ascii="Times New Roman"/>
                <w:sz w:val="14"/>
              </w:rPr>
            </w:pPr>
          </w:p>
          <w:p w14:paraId="1DFAE2E1">
            <w:pPr>
              <w:pStyle w:val="6"/>
              <w:rPr>
                <w:rFonts w:ascii="Times New Roman"/>
                <w:sz w:val="14"/>
              </w:rPr>
            </w:pPr>
          </w:p>
          <w:p w14:paraId="0EE253AA">
            <w:pPr>
              <w:pStyle w:val="6"/>
              <w:rPr>
                <w:rFonts w:ascii="Times New Roman"/>
                <w:sz w:val="14"/>
              </w:rPr>
            </w:pPr>
          </w:p>
          <w:p w14:paraId="6560A717">
            <w:pPr>
              <w:pStyle w:val="6"/>
              <w:rPr>
                <w:rFonts w:ascii="Times New Roman"/>
                <w:sz w:val="12"/>
              </w:rPr>
            </w:pPr>
          </w:p>
          <w:p w14:paraId="27F54FFF">
            <w:pPr>
              <w:pStyle w:val="6"/>
              <w:ind w:left="132" w:right="120"/>
              <w:jc w:val="center"/>
              <w:rPr>
                <w:rFonts w:hint="eastAsia" w:eastAsia="仿宋_GB2312"/>
                <w:sz w:val="15"/>
                <w:lang w:val="en-US" w:eastAsia="zh-CN"/>
              </w:rPr>
            </w:pPr>
            <w:r>
              <w:rPr>
                <w:sz w:val="15"/>
              </w:rPr>
              <w:t>4</w:t>
            </w:r>
            <w:r>
              <w:rPr>
                <w:rFonts w:hint="eastAsia"/>
                <w:sz w:val="15"/>
                <w:lang w:val="en-US" w:eastAsia="zh-CN"/>
              </w:rPr>
              <w:t>4</w:t>
            </w:r>
          </w:p>
        </w:tc>
        <w:tc>
          <w:tcPr>
            <w:tcW w:w="873" w:type="dxa"/>
          </w:tcPr>
          <w:p w14:paraId="35317A08">
            <w:pPr>
              <w:pStyle w:val="6"/>
              <w:rPr>
                <w:rFonts w:ascii="Times New Roman"/>
                <w:sz w:val="14"/>
              </w:rPr>
            </w:pPr>
          </w:p>
          <w:p w14:paraId="3670BEC5">
            <w:pPr>
              <w:pStyle w:val="6"/>
              <w:rPr>
                <w:rFonts w:ascii="Times New Roman"/>
                <w:sz w:val="14"/>
              </w:rPr>
            </w:pPr>
          </w:p>
          <w:p w14:paraId="2A2AFDB1">
            <w:pPr>
              <w:pStyle w:val="6"/>
              <w:rPr>
                <w:rFonts w:ascii="Times New Roman"/>
                <w:sz w:val="14"/>
              </w:rPr>
            </w:pPr>
          </w:p>
          <w:p w14:paraId="6939D33D">
            <w:pPr>
              <w:pStyle w:val="6"/>
              <w:spacing w:before="3"/>
              <w:rPr>
                <w:rFonts w:ascii="Times New Roman"/>
                <w:sz w:val="18"/>
              </w:rPr>
            </w:pPr>
          </w:p>
          <w:p w14:paraId="6FDFD9E2">
            <w:pPr>
              <w:pStyle w:val="6"/>
              <w:spacing w:line="232" w:lineRule="auto"/>
              <w:ind w:left="283" w:right="35" w:hanging="231"/>
              <w:rPr>
                <w:sz w:val="15"/>
              </w:rPr>
            </w:pPr>
            <w:r>
              <w:rPr>
                <w:sz w:val="15"/>
              </w:rPr>
              <w:t>矿业权转让信息</w:t>
            </w:r>
          </w:p>
        </w:tc>
        <w:tc>
          <w:tcPr>
            <w:tcW w:w="1139" w:type="dxa"/>
          </w:tcPr>
          <w:p w14:paraId="58502CBA">
            <w:pPr>
              <w:pStyle w:val="6"/>
              <w:rPr>
                <w:rFonts w:ascii="Times New Roman"/>
                <w:sz w:val="14"/>
              </w:rPr>
            </w:pPr>
          </w:p>
          <w:p w14:paraId="02DD1EB4">
            <w:pPr>
              <w:pStyle w:val="6"/>
              <w:rPr>
                <w:rFonts w:ascii="Times New Roman"/>
                <w:sz w:val="14"/>
              </w:rPr>
            </w:pPr>
          </w:p>
          <w:p w14:paraId="0E13583C">
            <w:pPr>
              <w:pStyle w:val="6"/>
              <w:rPr>
                <w:rFonts w:ascii="Times New Roman"/>
                <w:sz w:val="14"/>
              </w:rPr>
            </w:pPr>
          </w:p>
          <w:p w14:paraId="374DED23">
            <w:pPr>
              <w:pStyle w:val="6"/>
              <w:rPr>
                <w:rFonts w:ascii="Times New Roman"/>
                <w:sz w:val="14"/>
              </w:rPr>
            </w:pPr>
          </w:p>
          <w:p w14:paraId="5D81B923">
            <w:pPr>
              <w:pStyle w:val="6"/>
              <w:rPr>
                <w:rFonts w:ascii="Times New Roman"/>
                <w:sz w:val="12"/>
              </w:rPr>
            </w:pPr>
          </w:p>
          <w:p w14:paraId="45D49FE7">
            <w:pPr>
              <w:pStyle w:val="6"/>
              <w:ind w:left="29" w:right="14"/>
              <w:jc w:val="center"/>
              <w:rPr>
                <w:sz w:val="15"/>
              </w:rPr>
            </w:pPr>
            <w:r>
              <w:rPr>
                <w:sz w:val="15"/>
              </w:rPr>
              <w:t>转让公示</w:t>
            </w:r>
          </w:p>
        </w:tc>
        <w:tc>
          <w:tcPr>
            <w:tcW w:w="2190" w:type="dxa"/>
          </w:tcPr>
          <w:p w14:paraId="087422EA">
            <w:pPr>
              <w:pStyle w:val="6"/>
              <w:spacing w:before="5"/>
              <w:rPr>
                <w:rFonts w:ascii="Times New Roman"/>
                <w:sz w:val="11"/>
              </w:rPr>
            </w:pPr>
          </w:p>
          <w:p w14:paraId="01A9460D">
            <w:pPr>
              <w:pStyle w:val="6"/>
              <w:spacing w:line="232" w:lineRule="auto"/>
              <w:ind w:left="59" w:right="40" w:firstLine="38"/>
              <w:jc w:val="both"/>
              <w:rPr>
                <w:sz w:val="15"/>
              </w:rPr>
            </w:pPr>
            <w:r>
              <w:rPr>
                <w:sz w:val="15"/>
              </w:rPr>
              <w:t>转让人名称、法定代表人、场所；项目名称或矿山名称;受让人名称、法定代表人、场所； 转让矿业权许可证号、发证机关、有效期限；转让矿业权的</w:t>
            </w:r>
          </w:p>
          <w:p w14:paraId="0F79DD5D">
            <w:pPr>
              <w:pStyle w:val="6"/>
              <w:spacing w:before="3" w:line="177" w:lineRule="auto"/>
              <w:ind w:left="97" w:right="78"/>
              <w:jc w:val="center"/>
              <w:rPr>
                <w:sz w:val="15"/>
              </w:rPr>
            </w:pPr>
            <w:r>
              <w:rPr>
                <w:sz w:val="15"/>
              </w:rPr>
              <w:t>矿区（勘</w:t>
            </w:r>
            <w:r>
              <w:rPr>
                <w:rFonts w:hint="eastAsia" w:ascii="微软雅黑" w:eastAsia="微软雅黑"/>
                <w:sz w:val="15"/>
                <w:lang w:eastAsia="zh-CN"/>
              </w:rPr>
              <w:t>查</w:t>
            </w:r>
            <w:r>
              <w:rPr>
                <w:sz w:val="15"/>
              </w:rPr>
              <w:t>区）</w:t>
            </w:r>
            <w:r>
              <w:rPr>
                <w:spacing w:val="-3"/>
                <w:sz w:val="15"/>
              </w:rPr>
              <w:t>地理位置、勘</w:t>
            </w:r>
            <w:r>
              <w:rPr>
                <w:rFonts w:hint="eastAsia" w:ascii="微软雅黑" w:eastAsia="微软雅黑"/>
                <w:sz w:val="15"/>
                <w:lang w:eastAsia="zh-CN"/>
              </w:rPr>
              <w:t>查</w:t>
            </w:r>
            <w:r>
              <w:rPr>
                <w:sz w:val="15"/>
              </w:rPr>
              <w:t>成果情况、资源储量情况 等；转让价格、方式等</w:t>
            </w:r>
          </w:p>
        </w:tc>
        <w:tc>
          <w:tcPr>
            <w:tcW w:w="2137" w:type="dxa"/>
          </w:tcPr>
          <w:p w14:paraId="359B0050">
            <w:pPr>
              <w:pStyle w:val="6"/>
              <w:rPr>
                <w:rFonts w:ascii="Times New Roman"/>
                <w:sz w:val="14"/>
              </w:rPr>
            </w:pPr>
          </w:p>
          <w:p w14:paraId="4715828C">
            <w:pPr>
              <w:pStyle w:val="6"/>
              <w:rPr>
                <w:rFonts w:ascii="Times New Roman"/>
                <w:sz w:val="14"/>
              </w:rPr>
            </w:pPr>
          </w:p>
          <w:p w14:paraId="005B35E9">
            <w:pPr>
              <w:pStyle w:val="6"/>
              <w:spacing w:before="90" w:line="232" w:lineRule="auto"/>
              <w:ind w:left="72" w:right="50"/>
              <w:jc w:val="center"/>
              <w:rPr>
                <w:sz w:val="15"/>
              </w:rPr>
            </w:pPr>
            <w:r>
              <w:rPr>
                <w:spacing w:val="-2"/>
                <w:sz w:val="15"/>
              </w:rPr>
              <w:t>《国务院办公厅关于推进公共资源配置领域政府信息公开的</w:t>
            </w:r>
            <w:r>
              <w:rPr>
                <w:sz w:val="15"/>
              </w:rPr>
              <w:t>意见》（国办发（2017）97 号）《矿业权交易规则》（</w:t>
            </w:r>
            <w:r>
              <w:rPr>
                <w:spacing w:val="-17"/>
                <w:sz w:val="15"/>
              </w:rPr>
              <w:t>国</w:t>
            </w:r>
            <w:r>
              <w:rPr>
                <w:sz w:val="15"/>
              </w:rPr>
              <w:t>土资规（2017）7号）</w:t>
            </w:r>
          </w:p>
        </w:tc>
        <w:tc>
          <w:tcPr>
            <w:tcW w:w="1199" w:type="dxa"/>
          </w:tcPr>
          <w:p w14:paraId="1045970B">
            <w:pPr>
              <w:pStyle w:val="6"/>
              <w:rPr>
                <w:rFonts w:ascii="Times New Roman"/>
                <w:sz w:val="14"/>
              </w:rPr>
            </w:pPr>
          </w:p>
          <w:p w14:paraId="1F861CFA">
            <w:pPr>
              <w:pStyle w:val="6"/>
              <w:rPr>
                <w:rFonts w:ascii="Times New Roman"/>
                <w:sz w:val="14"/>
              </w:rPr>
            </w:pPr>
          </w:p>
          <w:p w14:paraId="0999BC98">
            <w:pPr>
              <w:pStyle w:val="6"/>
              <w:rPr>
                <w:rFonts w:ascii="Times New Roman"/>
                <w:sz w:val="14"/>
              </w:rPr>
            </w:pPr>
          </w:p>
          <w:p w14:paraId="3C8CC8E3">
            <w:pPr>
              <w:pStyle w:val="6"/>
              <w:spacing w:before="117" w:line="232" w:lineRule="auto"/>
              <w:ind w:left="66" w:right="39"/>
              <w:jc w:val="both"/>
              <w:rPr>
                <w:sz w:val="15"/>
              </w:rPr>
            </w:pPr>
            <w:r>
              <w:rPr>
                <w:sz w:val="15"/>
              </w:rPr>
              <w:t>受理申请材料后公示，公示期不少于10个工作日</w:t>
            </w:r>
          </w:p>
        </w:tc>
        <w:tc>
          <w:tcPr>
            <w:tcW w:w="1429" w:type="dxa"/>
          </w:tcPr>
          <w:p w14:paraId="04AA9681">
            <w:pPr>
              <w:pStyle w:val="6"/>
              <w:rPr>
                <w:rFonts w:ascii="Times New Roman"/>
                <w:sz w:val="14"/>
              </w:rPr>
            </w:pPr>
          </w:p>
          <w:p w14:paraId="7DE9DA64">
            <w:pPr>
              <w:pStyle w:val="6"/>
              <w:rPr>
                <w:rFonts w:ascii="Times New Roman"/>
                <w:sz w:val="14"/>
              </w:rPr>
            </w:pPr>
          </w:p>
          <w:p w14:paraId="6519E546">
            <w:pPr>
              <w:pStyle w:val="6"/>
              <w:rPr>
                <w:rFonts w:ascii="Times New Roman"/>
                <w:sz w:val="14"/>
              </w:rPr>
            </w:pPr>
          </w:p>
          <w:p w14:paraId="76F2DC9B">
            <w:pPr>
              <w:pStyle w:val="6"/>
              <w:spacing w:before="3"/>
              <w:rPr>
                <w:rFonts w:ascii="Times New Roman"/>
                <w:sz w:val="18"/>
              </w:rPr>
            </w:pPr>
          </w:p>
          <w:p w14:paraId="322FC8B8">
            <w:pPr>
              <w:pStyle w:val="6"/>
              <w:spacing w:line="232" w:lineRule="auto"/>
              <w:ind w:left="567" w:right="76" w:hanging="461"/>
              <w:jc w:val="left"/>
              <w:rPr>
                <w:rFonts w:hint="eastAsia" w:eastAsia="仿宋_GB2312"/>
                <w:sz w:val="15"/>
                <w:lang w:eastAsia="zh-CN"/>
              </w:rPr>
            </w:pPr>
            <w:r>
              <w:rPr>
                <w:rFonts w:hint="eastAsia"/>
                <w:sz w:val="15"/>
                <w:lang w:eastAsia="zh-CN"/>
              </w:rPr>
              <w:t>珠山区自然资源</w:t>
            </w:r>
            <w:r>
              <w:rPr>
                <w:rFonts w:hint="eastAsia"/>
                <w:sz w:val="15"/>
                <w:lang w:val="en-US" w:eastAsia="zh-CN"/>
              </w:rPr>
              <w:t>与</w:t>
            </w:r>
            <w:r>
              <w:rPr>
                <w:rFonts w:hint="eastAsia"/>
                <w:sz w:val="15"/>
                <w:lang w:eastAsia="zh-CN"/>
              </w:rPr>
              <w:t>规划分局</w:t>
            </w:r>
          </w:p>
        </w:tc>
        <w:tc>
          <w:tcPr>
            <w:tcW w:w="2118" w:type="dxa"/>
          </w:tcPr>
          <w:p w14:paraId="3F207FE3">
            <w:pPr>
              <w:pStyle w:val="6"/>
              <w:rPr>
                <w:rFonts w:ascii="Times New Roman"/>
                <w:sz w:val="14"/>
              </w:rPr>
            </w:pPr>
          </w:p>
          <w:p w14:paraId="4B125941">
            <w:pPr>
              <w:pStyle w:val="6"/>
              <w:rPr>
                <w:rFonts w:ascii="Times New Roman"/>
                <w:sz w:val="14"/>
              </w:rPr>
            </w:pPr>
          </w:p>
          <w:p w14:paraId="6FDA5C3B">
            <w:pPr>
              <w:pStyle w:val="6"/>
              <w:rPr>
                <w:rFonts w:ascii="Times New Roman"/>
                <w:sz w:val="14"/>
              </w:rPr>
            </w:pPr>
          </w:p>
          <w:p w14:paraId="6CACB059">
            <w:pPr>
              <w:pStyle w:val="6"/>
              <w:rPr>
                <w:rFonts w:ascii="Times New Roman"/>
                <w:sz w:val="14"/>
              </w:rPr>
            </w:pPr>
          </w:p>
          <w:p w14:paraId="6CAD0271">
            <w:pPr>
              <w:pStyle w:val="6"/>
              <w:spacing w:before="5"/>
              <w:rPr>
                <w:rFonts w:ascii="Times New Roman"/>
                <w:sz w:val="12"/>
              </w:rPr>
            </w:pPr>
          </w:p>
          <w:p w14:paraId="04042052">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7827827C">
            <w:pPr>
              <w:pStyle w:val="6"/>
              <w:rPr>
                <w:rFonts w:ascii="Times New Roman"/>
                <w:sz w:val="14"/>
              </w:rPr>
            </w:pPr>
          </w:p>
          <w:p w14:paraId="2AFAD913">
            <w:pPr>
              <w:pStyle w:val="6"/>
              <w:rPr>
                <w:rFonts w:ascii="Times New Roman"/>
                <w:sz w:val="14"/>
              </w:rPr>
            </w:pPr>
          </w:p>
          <w:p w14:paraId="59DD44B0">
            <w:pPr>
              <w:pStyle w:val="6"/>
              <w:rPr>
                <w:rFonts w:ascii="Times New Roman"/>
                <w:sz w:val="14"/>
              </w:rPr>
            </w:pPr>
          </w:p>
          <w:p w14:paraId="3731AC68">
            <w:pPr>
              <w:pStyle w:val="6"/>
              <w:rPr>
                <w:rFonts w:ascii="Times New Roman"/>
                <w:sz w:val="14"/>
              </w:rPr>
            </w:pPr>
          </w:p>
          <w:p w14:paraId="054E6E03">
            <w:pPr>
              <w:pStyle w:val="6"/>
              <w:rPr>
                <w:rFonts w:ascii="Times New Roman"/>
                <w:sz w:val="12"/>
              </w:rPr>
            </w:pPr>
          </w:p>
          <w:p w14:paraId="667FFB8C">
            <w:pPr>
              <w:pStyle w:val="6"/>
              <w:ind w:left="31"/>
              <w:jc w:val="center"/>
              <w:rPr>
                <w:rFonts w:ascii="黑体" w:hAnsi="黑体"/>
                <w:sz w:val="15"/>
              </w:rPr>
            </w:pPr>
            <w:r>
              <w:rPr>
                <w:rFonts w:ascii="黑体" w:hAnsi="黑体"/>
                <w:w w:val="102"/>
                <w:sz w:val="15"/>
              </w:rPr>
              <w:t>√</w:t>
            </w:r>
          </w:p>
        </w:tc>
        <w:tc>
          <w:tcPr>
            <w:tcW w:w="441" w:type="dxa"/>
          </w:tcPr>
          <w:p w14:paraId="2B458463">
            <w:pPr>
              <w:pStyle w:val="6"/>
              <w:rPr>
                <w:rFonts w:ascii="Times New Roman"/>
                <w:sz w:val="14"/>
              </w:rPr>
            </w:pPr>
          </w:p>
        </w:tc>
        <w:tc>
          <w:tcPr>
            <w:tcW w:w="556" w:type="dxa"/>
          </w:tcPr>
          <w:p w14:paraId="3C2314F2">
            <w:pPr>
              <w:pStyle w:val="6"/>
              <w:rPr>
                <w:rFonts w:ascii="Times New Roman"/>
                <w:sz w:val="14"/>
              </w:rPr>
            </w:pPr>
          </w:p>
          <w:p w14:paraId="2CA496F1">
            <w:pPr>
              <w:pStyle w:val="6"/>
              <w:rPr>
                <w:rFonts w:ascii="Times New Roman"/>
                <w:sz w:val="14"/>
              </w:rPr>
            </w:pPr>
          </w:p>
          <w:p w14:paraId="42863A6C">
            <w:pPr>
              <w:pStyle w:val="6"/>
              <w:rPr>
                <w:rFonts w:ascii="Times New Roman"/>
                <w:sz w:val="14"/>
              </w:rPr>
            </w:pPr>
          </w:p>
          <w:p w14:paraId="561D2BEC">
            <w:pPr>
              <w:pStyle w:val="6"/>
              <w:rPr>
                <w:rFonts w:ascii="Times New Roman"/>
                <w:sz w:val="14"/>
              </w:rPr>
            </w:pPr>
          </w:p>
          <w:p w14:paraId="0C55012D">
            <w:pPr>
              <w:pStyle w:val="6"/>
              <w:spacing w:before="5"/>
              <w:rPr>
                <w:rFonts w:ascii="Times New Roman"/>
                <w:sz w:val="12"/>
              </w:rPr>
            </w:pPr>
          </w:p>
          <w:p w14:paraId="2D5A8A8F">
            <w:pPr>
              <w:pStyle w:val="6"/>
              <w:ind w:left="32"/>
              <w:jc w:val="center"/>
              <w:rPr>
                <w:rFonts w:ascii="宋体" w:hAnsi="宋体"/>
                <w:sz w:val="14"/>
              </w:rPr>
            </w:pPr>
            <w:r>
              <w:rPr>
                <w:rFonts w:ascii="宋体" w:hAnsi="宋体"/>
                <w:w w:val="101"/>
                <w:sz w:val="14"/>
              </w:rPr>
              <w:t>√</w:t>
            </w:r>
          </w:p>
        </w:tc>
        <w:tc>
          <w:tcPr>
            <w:tcW w:w="546" w:type="dxa"/>
          </w:tcPr>
          <w:p w14:paraId="3BD2660D">
            <w:pPr>
              <w:pStyle w:val="6"/>
              <w:rPr>
                <w:rFonts w:ascii="Times New Roman"/>
                <w:sz w:val="14"/>
              </w:rPr>
            </w:pPr>
          </w:p>
        </w:tc>
        <w:tc>
          <w:tcPr>
            <w:tcW w:w="512" w:type="dxa"/>
          </w:tcPr>
          <w:p w14:paraId="0540DB18">
            <w:pPr>
              <w:pStyle w:val="6"/>
              <w:rPr>
                <w:rFonts w:ascii="Times New Roman"/>
                <w:sz w:val="14"/>
              </w:rPr>
            </w:pPr>
          </w:p>
          <w:p w14:paraId="2DACA968">
            <w:pPr>
              <w:pStyle w:val="6"/>
              <w:rPr>
                <w:rFonts w:ascii="Times New Roman"/>
                <w:sz w:val="14"/>
              </w:rPr>
            </w:pPr>
          </w:p>
          <w:p w14:paraId="2ED48BAD">
            <w:pPr>
              <w:pStyle w:val="6"/>
              <w:rPr>
                <w:rFonts w:ascii="Times New Roman"/>
                <w:sz w:val="14"/>
              </w:rPr>
            </w:pPr>
          </w:p>
          <w:p w14:paraId="3F967E7A">
            <w:pPr>
              <w:pStyle w:val="6"/>
              <w:rPr>
                <w:rFonts w:ascii="Times New Roman"/>
                <w:sz w:val="14"/>
              </w:rPr>
            </w:pPr>
          </w:p>
          <w:p w14:paraId="145220D4">
            <w:pPr>
              <w:pStyle w:val="6"/>
              <w:rPr>
                <w:rFonts w:ascii="Times New Roman"/>
                <w:sz w:val="12"/>
              </w:rPr>
            </w:pPr>
          </w:p>
          <w:p w14:paraId="0B1ECD6A">
            <w:pPr>
              <w:pStyle w:val="6"/>
              <w:ind w:left="39"/>
              <w:jc w:val="center"/>
              <w:rPr>
                <w:rFonts w:ascii="黑体" w:hAnsi="黑体"/>
                <w:sz w:val="15"/>
              </w:rPr>
            </w:pPr>
            <w:r>
              <w:rPr>
                <w:rFonts w:ascii="黑体" w:hAnsi="黑体"/>
                <w:w w:val="102"/>
                <w:sz w:val="15"/>
              </w:rPr>
              <w:t>√</w:t>
            </w:r>
          </w:p>
        </w:tc>
        <w:tc>
          <w:tcPr>
            <w:tcW w:w="466" w:type="dxa"/>
          </w:tcPr>
          <w:p w14:paraId="504D40BD">
            <w:pPr>
              <w:pStyle w:val="6"/>
              <w:rPr>
                <w:rFonts w:ascii="Times New Roman"/>
                <w:sz w:val="14"/>
              </w:rPr>
            </w:pPr>
          </w:p>
        </w:tc>
      </w:tr>
      <w:tr w14:paraId="462371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8" w:hRule="atLeast"/>
        </w:trPr>
        <w:tc>
          <w:tcPr>
            <w:tcW w:w="458" w:type="dxa"/>
          </w:tcPr>
          <w:p w14:paraId="1A862A04">
            <w:pPr>
              <w:pStyle w:val="6"/>
              <w:spacing w:before="9"/>
              <w:rPr>
                <w:rFonts w:ascii="Times New Roman"/>
                <w:sz w:val="11"/>
              </w:rPr>
            </w:pPr>
          </w:p>
          <w:p w14:paraId="13D6CE1B">
            <w:pPr>
              <w:pStyle w:val="6"/>
              <w:spacing w:before="1"/>
              <w:ind w:left="132" w:right="120"/>
              <w:jc w:val="center"/>
              <w:rPr>
                <w:rFonts w:hint="eastAsia" w:eastAsia="仿宋_GB2312"/>
                <w:sz w:val="15"/>
                <w:lang w:val="en-US" w:eastAsia="zh-CN"/>
              </w:rPr>
            </w:pPr>
            <w:r>
              <w:rPr>
                <w:sz w:val="15"/>
              </w:rPr>
              <w:t>4</w:t>
            </w:r>
            <w:r>
              <w:rPr>
                <w:rFonts w:hint="eastAsia"/>
                <w:sz w:val="15"/>
                <w:lang w:val="en-US" w:eastAsia="zh-CN"/>
              </w:rPr>
              <w:t>5</w:t>
            </w:r>
          </w:p>
        </w:tc>
        <w:tc>
          <w:tcPr>
            <w:tcW w:w="873" w:type="dxa"/>
          </w:tcPr>
          <w:p w14:paraId="229C4AC7">
            <w:pPr>
              <w:pStyle w:val="6"/>
              <w:spacing w:before="42" w:line="188" w:lineRule="exact"/>
              <w:ind w:left="129" w:right="35" w:hanging="77"/>
              <w:rPr>
                <w:sz w:val="15"/>
              </w:rPr>
            </w:pPr>
            <w:r>
              <w:rPr>
                <w:sz w:val="15"/>
              </w:rPr>
              <w:t>地质灾害预防和治理</w:t>
            </w:r>
          </w:p>
        </w:tc>
        <w:tc>
          <w:tcPr>
            <w:tcW w:w="1139" w:type="dxa"/>
          </w:tcPr>
          <w:p w14:paraId="6C9C174E">
            <w:pPr>
              <w:pStyle w:val="6"/>
              <w:spacing w:before="10"/>
              <w:rPr>
                <w:rFonts w:ascii="Times New Roman"/>
                <w:sz w:val="11"/>
              </w:rPr>
            </w:pPr>
          </w:p>
          <w:p w14:paraId="06FD05C7">
            <w:pPr>
              <w:pStyle w:val="6"/>
              <w:ind w:left="29" w:right="14"/>
              <w:jc w:val="center"/>
              <w:rPr>
                <w:sz w:val="15"/>
              </w:rPr>
            </w:pPr>
            <w:r>
              <w:rPr>
                <w:sz w:val="15"/>
              </w:rPr>
              <w:t>预警预报</w:t>
            </w:r>
          </w:p>
        </w:tc>
        <w:tc>
          <w:tcPr>
            <w:tcW w:w="2190" w:type="dxa"/>
          </w:tcPr>
          <w:p w14:paraId="335E0254">
            <w:pPr>
              <w:pStyle w:val="6"/>
              <w:spacing w:before="10"/>
              <w:rPr>
                <w:rFonts w:ascii="Times New Roman"/>
                <w:sz w:val="11"/>
              </w:rPr>
            </w:pPr>
          </w:p>
          <w:p w14:paraId="550A3526">
            <w:pPr>
              <w:pStyle w:val="6"/>
              <w:ind w:left="405"/>
              <w:rPr>
                <w:sz w:val="15"/>
              </w:rPr>
            </w:pPr>
            <w:r>
              <w:rPr>
                <w:sz w:val="15"/>
              </w:rPr>
              <w:t>地质灾害类预报信息</w:t>
            </w:r>
          </w:p>
        </w:tc>
        <w:tc>
          <w:tcPr>
            <w:tcW w:w="2137" w:type="dxa"/>
          </w:tcPr>
          <w:p w14:paraId="53747507">
            <w:pPr>
              <w:pStyle w:val="6"/>
              <w:spacing w:before="10"/>
              <w:rPr>
                <w:rFonts w:ascii="Times New Roman"/>
                <w:sz w:val="11"/>
              </w:rPr>
            </w:pPr>
          </w:p>
          <w:p w14:paraId="428882F3">
            <w:pPr>
              <w:pStyle w:val="6"/>
              <w:ind w:left="70" w:right="50"/>
              <w:jc w:val="center"/>
              <w:rPr>
                <w:sz w:val="15"/>
              </w:rPr>
            </w:pPr>
            <w:r>
              <w:rPr>
                <w:sz w:val="15"/>
              </w:rPr>
              <w:t>《地质灾害防治条例》</w:t>
            </w:r>
          </w:p>
        </w:tc>
        <w:tc>
          <w:tcPr>
            <w:tcW w:w="1199" w:type="dxa"/>
          </w:tcPr>
          <w:p w14:paraId="0C4B70CF">
            <w:pPr>
              <w:pStyle w:val="6"/>
              <w:spacing w:before="10"/>
              <w:rPr>
                <w:rFonts w:ascii="Times New Roman"/>
                <w:sz w:val="11"/>
              </w:rPr>
            </w:pPr>
          </w:p>
          <w:p w14:paraId="64753846">
            <w:pPr>
              <w:pStyle w:val="6"/>
              <w:ind w:left="297"/>
              <w:rPr>
                <w:sz w:val="15"/>
              </w:rPr>
            </w:pPr>
            <w:r>
              <w:rPr>
                <w:sz w:val="15"/>
              </w:rPr>
              <w:t>实时公开</w:t>
            </w:r>
          </w:p>
        </w:tc>
        <w:tc>
          <w:tcPr>
            <w:tcW w:w="1429" w:type="dxa"/>
          </w:tcPr>
          <w:p w14:paraId="28514434">
            <w:pPr>
              <w:pStyle w:val="6"/>
              <w:spacing w:before="42" w:line="188" w:lineRule="exact"/>
              <w:ind w:left="567" w:right="76" w:hanging="461"/>
              <w:rPr>
                <w:rFonts w:hint="eastAsia" w:eastAsia="仿宋_GB2312"/>
                <w:sz w:val="15"/>
                <w:lang w:eastAsia="zh-CN"/>
              </w:rPr>
            </w:pPr>
            <w:r>
              <w:rPr>
                <w:rFonts w:hint="eastAsia"/>
                <w:sz w:val="15"/>
                <w:lang w:eastAsia="zh-CN"/>
              </w:rPr>
              <w:t>珠山区自然资源与规划分局</w:t>
            </w:r>
          </w:p>
        </w:tc>
        <w:tc>
          <w:tcPr>
            <w:tcW w:w="2118" w:type="dxa"/>
          </w:tcPr>
          <w:p w14:paraId="59995DCF">
            <w:pPr>
              <w:pStyle w:val="6"/>
              <w:spacing w:before="3"/>
              <w:rPr>
                <w:rFonts w:ascii="Times New Roman"/>
                <w:sz w:val="12"/>
              </w:rPr>
            </w:pPr>
          </w:p>
          <w:p w14:paraId="10F4FD97">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29577E08">
            <w:pPr>
              <w:pStyle w:val="6"/>
              <w:spacing w:before="10"/>
              <w:rPr>
                <w:rFonts w:ascii="Times New Roman"/>
                <w:sz w:val="11"/>
              </w:rPr>
            </w:pPr>
          </w:p>
          <w:p w14:paraId="3CB7355C">
            <w:pPr>
              <w:pStyle w:val="6"/>
              <w:ind w:left="31"/>
              <w:jc w:val="center"/>
              <w:rPr>
                <w:rFonts w:ascii="黑体" w:hAnsi="黑体"/>
                <w:sz w:val="15"/>
              </w:rPr>
            </w:pPr>
            <w:r>
              <w:rPr>
                <w:rFonts w:ascii="黑体" w:hAnsi="黑体"/>
                <w:w w:val="102"/>
                <w:sz w:val="15"/>
              </w:rPr>
              <w:t>√</w:t>
            </w:r>
          </w:p>
        </w:tc>
        <w:tc>
          <w:tcPr>
            <w:tcW w:w="441" w:type="dxa"/>
          </w:tcPr>
          <w:p w14:paraId="71393D5E">
            <w:pPr>
              <w:pStyle w:val="6"/>
              <w:rPr>
                <w:rFonts w:ascii="Times New Roman"/>
                <w:sz w:val="14"/>
              </w:rPr>
            </w:pPr>
          </w:p>
        </w:tc>
        <w:tc>
          <w:tcPr>
            <w:tcW w:w="556" w:type="dxa"/>
          </w:tcPr>
          <w:p w14:paraId="6837D43F">
            <w:pPr>
              <w:pStyle w:val="6"/>
              <w:spacing w:before="3"/>
              <w:rPr>
                <w:rFonts w:ascii="Times New Roman"/>
                <w:sz w:val="12"/>
              </w:rPr>
            </w:pPr>
          </w:p>
          <w:p w14:paraId="1D414E01">
            <w:pPr>
              <w:pStyle w:val="6"/>
              <w:ind w:left="32"/>
              <w:jc w:val="center"/>
              <w:rPr>
                <w:rFonts w:ascii="宋体" w:hAnsi="宋体"/>
                <w:sz w:val="14"/>
              </w:rPr>
            </w:pPr>
            <w:r>
              <w:rPr>
                <w:rFonts w:ascii="宋体" w:hAnsi="宋体"/>
                <w:w w:val="101"/>
                <w:sz w:val="14"/>
              </w:rPr>
              <w:t>√</w:t>
            </w:r>
          </w:p>
        </w:tc>
        <w:tc>
          <w:tcPr>
            <w:tcW w:w="546" w:type="dxa"/>
          </w:tcPr>
          <w:p w14:paraId="7D72162C">
            <w:pPr>
              <w:pStyle w:val="6"/>
              <w:rPr>
                <w:rFonts w:ascii="Times New Roman"/>
                <w:sz w:val="14"/>
              </w:rPr>
            </w:pPr>
          </w:p>
        </w:tc>
        <w:tc>
          <w:tcPr>
            <w:tcW w:w="512" w:type="dxa"/>
          </w:tcPr>
          <w:p w14:paraId="16D18D65">
            <w:pPr>
              <w:pStyle w:val="6"/>
              <w:spacing w:before="10"/>
              <w:rPr>
                <w:rFonts w:ascii="Times New Roman"/>
                <w:sz w:val="11"/>
              </w:rPr>
            </w:pPr>
          </w:p>
          <w:p w14:paraId="6D076429">
            <w:pPr>
              <w:pStyle w:val="6"/>
              <w:ind w:left="39"/>
              <w:jc w:val="center"/>
              <w:rPr>
                <w:rFonts w:ascii="黑体" w:hAnsi="黑体"/>
                <w:sz w:val="15"/>
              </w:rPr>
            </w:pPr>
            <w:r>
              <w:rPr>
                <w:rFonts w:ascii="黑体" w:hAnsi="黑体"/>
                <w:w w:val="102"/>
                <w:sz w:val="15"/>
              </w:rPr>
              <w:t>√</w:t>
            </w:r>
          </w:p>
        </w:tc>
        <w:tc>
          <w:tcPr>
            <w:tcW w:w="466" w:type="dxa"/>
          </w:tcPr>
          <w:p w14:paraId="51816CA1">
            <w:pPr>
              <w:pStyle w:val="6"/>
              <w:rPr>
                <w:rFonts w:ascii="Times New Roman"/>
                <w:sz w:val="14"/>
              </w:rPr>
            </w:pPr>
          </w:p>
        </w:tc>
      </w:tr>
      <w:tr w14:paraId="63E8F9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3" w:hRule="atLeast"/>
        </w:trPr>
        <w:tc>
          <w:tcPr>
            <w:tcW w:w="458" w:type="dxa"/>
          </w:tcPr>
          <w:p w14:paraId="20741946">
            <w:pPr>
              <w:pStyle w:val="6"/>
              <w:rPr>
                <w:rFonts w:ascii="Times New Roman"/>
                <w:sz w:val="14"/>
              </w:rPr>
            </w:pPr>
          </w:p>
          <w:p w14:paraId="7F9C07A7">
            <w:pPr>
              <w:pStyle w:val="6"/>
              <w:spacing w:before="8"/>
              <w:rPr>
                <w:rFonts w:ascii="Times New Roman"/>
                <w:sz w:val="13"/>
              </w:rPr>
            </w:pPr>
          </w:p>
          <w:p w14:paraId="1AEB52DF">
            <w:pPr>
              <w:pStyle w:val="6"/>
              <w:ind w:left="132" w:right="120"/>
              <w:jc w:val="center"/>
              <w:rPr>
                <w:rFonts w:hint="eastAsia" w:eastAsia="仿宋_GB2312"/>
                <w:sz w:val="15"/>
                <w:lang w:val="en-US" w:eastAsia="zh-CN"/>
              </w:rPr>
            </w:pPr>
            <w:r>
              <w:rPr>
                <w:sz w:val="15"/>
              </w:rPr>
              <w:t>4</w:t>
            </w:r>
            <w:r>
              <w:rPr>
                <w:rFonts w:hint="eastAsia"/>
                <w:sz w:val="15"/>
                <w:lang w:val="en-US" w:eastAsia="zh-CN"/>
              </w:rPr>
              <w:t>6</w:t>
            </w:r>
          </w:p>
        </w:tc>
        <w:tc>
          <w:tcPr>
            <w:tcW w:w="873" w:type="dxa"/>
          </w:tcPr>
          <w:p w14:paraId="2561149A">
            <w:pPr>
              <w:pStyle w:val="6"/>
              <w:spacing w:before="11"/>
              <w:rPr>
                <w:rFonts w:ascii="Times New Roman"/>
                <w:sz w:val="19"/>
              </w:rPr>
            </w:pPr>
          </w:p>
          <w:p w14:paraId="334E067E">
            <w:pPr>
              <w:pStyle w:val="6"/>
              <w:spacing w:line="232" w:lineRule="auto"/>
              <w:ind w:left="129" w:right="35" w:hanging="77"/>
              <w:rPr>
                <w:sz w:val="15"/>
              </w:rPr>
            </w:pPr>
            <w:r>
              <w:rPr>
                <w:sz w:val="15"/>
              </w:rPr>
              <w:t>地质灾害预防和治理</w:t>
            </w:r>
          </w:p>
        </w:tc>
        <w:tc>
          <w:tcPr>
            <w:tcW w:w="1139" w:type="dxa"/>
          </w:tcPr>
          <w:p w14:paraId="69DB3D60">
            <w:pPr>
              <w:pStyle w:val="6"/>
              <w:spacing w:before="11"/>
              <w:rPr>
                <w:rFonts w:ascii="Times New Roman"/>
                <w:sz w:val="19"/>
              </w:rPr>
            </w:pPr>
          </w:p>
          <w:p w14:paraId="3B0A9792">
            <w:pPr>
              <w:pStyle w:val="6"/>
              <w:spacing w:line="232" w:lineRule="auto"/>
              <w:ind w:left="339" w:right="14" w:hanging="308"/>
              <w:rPr>
                <w:sz w:val="15"/>
              </w:rPr>
            </w:pPr>
            <w:r>
              <w:rPr>
                <w:sz w:val="15"/>
              </w:rPr>
              <w:t>年度地质灾害防治方案</w:t>
            </w:r>
          </w:p>
        </w:tc>
        <w:tc>
          <w:tcPr>
            <w:tcW w:w="2190" w:type="dxa"/>
          </w:tcPr>
          <w:p w14:paraId="438C724B">
            <w:pPr>
              <w:pStyle w:val="6"/>
              <w:spacing w:before="9"/>
              <w:rPr>
                <w:rFonts w:ascii="Times New Roman"/>
                <w:sz w:val="11"/>
              </w:rPr>
            </w:pPr>
          </w:p>
          <w:p w14:paraId="59D77DF1">
            <w:pPr>
              <w:pStyle w:val="6"/>
              <w:spacing w:before="1" w:line="232" w:lineRule="auto"/>
              <w:ind w:left="97" w:right="78"/>
              <w:jc w:val="center"/>
              <w:rPr>
                <w:sz w:val="15"/>
              </w:rPr>
            </w:pPr>
            <w:r>
              <w:rPr>
                <w:sz w:val="15"/>
              </w:rPr>
              <w:t>县级以上地方人民政府自然资源主管部门制定的年度地质灾害防治方案</w:t>
            </w:r>
          </w:p>
        </w:tc>
        <w:tc>
          <w:tcPr>
            <w:tcW w:w="2137" w:type="dxa"/>
          </w:tcPr>
          <w:p w14:paraId="4926CD17">
            <w:pPr>
              <w:pStyle w:val="6"/>
              <w:rPr>
                <w:rFonts w:ascii="Times New Roman"/>
                <w:sz w:val="14"/>
              </w:rPr>
            </w:pPr>
          </w:p>
          <w:p w14:paraId="75BEF7ED">
            <w:pPr>
              <w:pStyle w:val="6"/>
              <w:spacing w:before="8"/>
              <w:rPr>
                <w:rFonts w:ascii="Times New Roman"/>
                <w:sz w:val="13"/>
              </w:rPr>
            </w:pPr>
          </w:p>
          <w:p w14:paraId="5CFEACF5">
            <w:pPr>
              <w:pStyle w:val="6"/>
              <w:ind w:left="70" w:right="50"/>
              <w:jc w:val="center"/>
              <w:rPr>
                <w:sz w:val="15"/>
              </w:rPr>
            </w:pPr>
            <w:r>
              <w:rPr>
                <w:sz w:val="15"/>
              </w:rPr>
              <w:t>《地质灾害防治条例》</w:t>
            </w:r>
          </w:p>
        </w:tc>
        <w:tc>
          <w:tcPr>
            <w:tcW w:w="1199" w:type="dxa"/>
          </w:tcPr>
          <w:p w14:paraId="44925576">
            <w:pPr>
              <w:pStyle w:val="6"/>
              <w:spacing w:before="9"/>
              <w:rPr>
                <w:rFonts w:ascii="Times New Roman"/>
                <w:sz w:val="11"/>
              </w:rPr>
            </w:pPr>
          </w:p>
          <w:p w14:paraId="58B0BD96">
            <w:pPr>
              <w:pStyle w:val="6"/>
              <w:spacing w:before="1" w:line="232" w:lineRule="auto"/>
              <w:ind w:left="66" w:right="39"/>
              <w:jc w:val="center"/>
              <w:rPr>
                <w:sz w:val="15"/>
              </w:rPr>
            </w:pPr>
            <w:r>
              <w:rPr>
                <w:sz w:val="15"/>
              </w:rPr>
              <w:t>信息形成或者变更之日起20个工作日内</w:t>
            </w:r>
          </w:p>
        </w:tc>
        <w:tc>
          <w:tcPr>
            <w:tcW w:w="1429" w:type="dxa"/>
          </w:tcPr>
          <w:p w14:paraId="4F0CACFF">
            <w:pPr>
              <w:pStyle w:val="6"/>
              <w:rPr>
                <w:rFonts w:ascii="Times New Roman"/>
                <w:sz w:val="20"/>
              </w:rPr>
            </w:pPr>
          </w:p>
          <w:p w14:paraId="42BBB60A">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4728AEF5">
            <w:pPr>
              <w:pStyle w:val="6"/>
              <w:rPr>
                <w:rFonts w:ascii="Times New Roman"/>
                <w:sz w:val="14"/>
              </w:rPr>
            </w:pPr>
          </w:p>
          <w:p w14:paraId="3919DD05">
            <w:pPr>
              <w:pStyle w:val="6"/>
              <w:spacing w:before="2"/>
              <w:rPr>
                <w:rFonts w:ascii="Times New Roman"/>
                <w:sz w:val="14"/>
              </w:rPr>
            </w:pPr>
          </w:p>
          <w:p w14:paraId="051A177E">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3330F4CE">
            <w:pPr>
              <w:pStyle w:val="6"/>
              <w:rPr>
                <w:rFonts w:ascii="Times New Roman"/>
                <w:sz w:val="14"/>
              </w:rPr>
            </w:pPr>
          </w:p>
          <w:p w14:paraId="4ED0E554">
            <w:pPr>
              <w:pStyle w:val="6"/>
              <w:spacing w:before="8"/>
              <w:rPr>
                <w:rFonts w:ascii="Times New Roman"/>
                <w:sz w:val="13"/>
              </w:rPr>
            </w:pPr>
          </w:p>
          <w:p w14:paraId="2F361D2B">
            <w:pPr>
              <w:pStyle w:val="6"/>
              <w:ind w:left="31"/>
              <w:jc w:val="center"/>
              <w:rPr>
                <w:rFonts w:ascii="黑体" w:hAnsi="黑体"/>
                <w:sz w:val="15"/>
              </w:rPr>
            </w:pPr>
            <w:r>
              <w:rPr>
                <w:rFonts w:ascii="黑体" w:hAnsi="黑体"/>
                <w:w w:val="102"/>
                <w:sz w:val="15"/>
              </w:rPr>
              <w:t>√</w:t>
            </w:r>
          </w:p>
        </w:tc>
        <w:tc>
          <w:tcPr>
            <w:tcW w:w="441" w:type="dxa"/>
          </w:tcPr>
          <w:p w14:paraId="221EF68F">
            <w:pPr>
              <w:pStyle w:val="6"/>
              <w:rPr>
                <w:rFonts w:ascii="Times New Roman"/>
                <w:sz w:val="14"/>
              </w:rPr>
            </w:pPr>
          </w:p>
        </w:tc>
        <w:tc>
          <w:tcPr>
            <w:tcW w:w="556" w:type="dxa"/>
          </w:tcPr>
          <w:p w14:paraId="285E3941">
            <w:pPr>
              <w:pStyle w:val="6"/>
              <w:rPr>
                <w:rFonts w:ascii="Times New Roman"/>
                <w:sz w:val="14"/>
              </w:rPr>
            </w:pPr>
          </w:p>
          <w:p w14:paraId="669D37A8">
            <w:pPr>
              <w:pStyle w:val="6"/>
              <w:spacing w:before="2"/>
              <w:rPr>
                <w:rFonts w:ascii="Times New Roman"/>
                <w:sz w:val="14"/>
              </w:rPr>
            </w:pPr>
          </w:p>
          <w:p w14:paraId="0BA19EAB">
            <w:pPr>
              <w:pStyle w:val="6"/>
              <w:ind w:left="32"/>
              <w:jc w:val="center"/>
              <w:rPr>
                <w:rFonts w:ascii="宋体" w:hAnsi="宋体"/>
                <w:sz w:val="14"/>
              </w:rPr>
            </w:pPr>
            <w:r>
              <w:rPr>
                <w:rFonts w:ascii="宋体" w:hAnsi="宋体"/>
                <w:w w:val="101"/>
                <w:sz w:val="14"/>
              </w:rPr>
              <w:t>√</w:t>
            </w:r>
          </w:p>
        </w:tc>
        <w:tc>
          <w:tcPr>
            <w:tcW w:w="546" w:type="dxa"/>
          </w:tcPr>
          <w:p w14:paraId="669AA738">
            <w:pPr>
              <w:pStyle w:val="6"/>
              <w:rPr>
                <w:rFonts w:ascii="Times New Roman"/>
                <w:sz w:val="14"/>
              </w:rPr>
            </w:pPr>
          </w:p>
        </w:tc>
        <w:tc>
          <w:tcPr>
            <w:tcW w:w="512" w:type="dxa"/>
          </w:tcPr>
          <w:p w14:paraId="397EEC8E">
            <w:pPr>
              <w:pStyle w:val="6"/>
              <w:rPr>
                <w:rFonts w:ascii="Times New Roman"/>
                <w:sz w:val="14"/>
              </w:rPr>
            </w:pPr>
          </w:p>
          <w:p w14:paraId="4C852E76">
            <w:pPr>
              <w:pStyle w:val="6"/>
              <w:spacing w:before="8"/>
              <w:rPr>
                <w:rFonts w:ascii="Times New Roman"/>
                <w:sz w:val="13"/>
              </w:rPr>
            </w:pPr>
          </w:p>
          <w:p w14:paraId="6E3406A1">
            <w:pPr>
              <w:pStyle w:val="6"/>
              <w:ind w:left="39"/>
              <w:jc w:val="center"/>
              <w:rPr>
                <w:rFonts w:ascii="黑体" w:hAnsi="黑体"/>
                <w:sz w:val="15"/>
              </w:rPr>
            </w:pPr>
            <w:r>
              <w:rPr>
                <w:rFonts w:ascii="黑体" w:hAnsi="黑体"/>
                <w:w w:val="102"/>
                <w:sz w:val="15"/>
              </w:rPr>
              <w:t>√</w:t>
            </w:r>
          </w:p>
        </w:tc>
        <w:tc>
          <w:tcPr>
            <w:tcW w:w="466" w:type="dxa"/>
          </w:tcPr>
          <w:p w14:paraId="55C7D236">
            <w:pPr>
              <w:pStyle w:val="6"/>
              <w:rPr>
                <w:rFonts w:ascii="Times New Roman"/>
                <w:sz w:val="14"/>
              </w:rPr>
            </w:pPr>
          </w:p>
        </w:tc>
      </w:tr>
      <w:tr w14:paraId="395B1E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106" w:hRule="atLeast"/>
        </w:trPr>
        <w:tc>
          <w:tcPr>
            <w:tcW w:w="458" w:type="dxa"/>
          </w:tcPr>
          <w:p w14:paraId="06C9B65B">
            <w:pPr>
              <w:pStyle w:val="6"/>
              <w:rPr>
                <w:rFonts w:ascii="Times New Roman"/>
                <w:sz w:val="14"/>
              </w:rPr>
            </w:pPr>
          </w:p>
          <w:p w14:paraId="5C9529C3">
            <w:pPr>
              <w:pStyle w:val="6"/>
              <w:rPr>
                <w:rFonts w:ascii="Times New Roman"/>
                <w:sz w:val="14"/>
              </w:rPr>
            </w:pPr>
          </w:p>
          <w:p w14:paraId="29800E34">
            <w:pPr>
              <w:pStyle w:val="6"/>
              <w:rPr>
                <w:rFonts w:ascii="Times New Roman"/>
                <w:sz w:val="14"/>
              </w:rPr>
            </w:pPr>
          </w:p>
          <w:p w14:paraId="0AD44764">
            <w:pPr>
              <w:pStyle w:val="6"/>
              <w:rPr>
                <w:rFonts w:ascii="Times New Roman"/>
                <w:sz w:val="14"/>
              </w:rPr>
            </w:pPr>
          </w:p>
          <w:p w14:paraId="5B5A4502">
            <w:pPr>
              <w:pStyle w:val="6"/>
              <w:rPr>
                <w:rFonts w:ascii="Times New Roman"/>
                <w:sz w:val="14"/>
              </w:rPr>
            </w:pPr>
          </w:p>
          <w:p w14:paraId="241C338F">
            <w:pPr>
              <w:pStyle w:val="6"/>
              <w:spacing w:before="5"/>
              <w:rPr>
                <w:rFonts w:ascii="Times New Roman"/>
                <w:sz w:val="14"/>
              </w:rPr>
            </w:pPr>
          </w:p>
          <w:p w14:paraId="4D098D3A">
            <w:pPr>
              <w:pStyle w:val="6"/>
              <w:ind w:left="132" w:right="120"/>
              <w:jc w:val="center"/>
              <w:rPr>
                <w:rFonts w:hint="default" w:eastAsia="仿宋_GB2312"/>
                <w:sz w:val="15"/>
                <w:lang w:val="en-US" w:eastAsia="zh-CN"/>
              </w:rPr>
            </w:pPr>
            <w:r>
              <w:rPr>
                <w:rFonts w:hint="eastAsia"/>
                <w:sz w:val="15"/>
                <w:lang w:val="en-US" w:eastAsia="zh-CN"/>
              </w:rPr>
              <w:t>47</w:t>
            </w:r>
          </w:p>
        </w:tc>
        <w:tc>
          <w:tcPr>
            <w:tcW w:w="873" w:type="dxa"/>
          </w:tcPr>
          <w:p w14:paraId="34A696A6">
            <w:pPr>
              <w:pStyle w:val="6"/>
              <w:rPr>
                <w:rFonts w:ascii="Times New Roman"/>
                <w:sz w:val="20"/>
              </w:rPr>
            </w:pPr>
          </w:p>
          <w:p w14:paraId="6E535687">
            <w:pPr>
              <w:pStyle w:val="6"/>
              <w:rPr>
                <w:rFonts w:ascii="Times New Roman"/>
                <w:sz w:val="20"/>
              </w:rPr>
            </w:pPr>
          </w:p>
          <w:p w14:paraId="2B7DBC71">
            <w:pPr>
              <w:pStyle w:val="6"/>
              <w:rPr>
                <w:rFonts w:ascii="Times New Roman"/>
                <w:sz w:val="20"/>
              </w:rPr>
            </w:pPr>
          </w:p>
          <w:p w14:paraId="3F9B2A0C">
            <w:pPr>
              <w:pStyle w:val="6"/>
              <w:spacing w:before="3"/>
              <w:rPr>
                <w:rFonts w:ascii="Times New Roman"/>
                <w:sz w:val="20"/>
              </w:rPr>
            </w:pPr>
          </w:p>
          <w:p w14:paraId="3DA02D7D">
            <w:pPr>
              <w:pStyle w:val="6"/>
              <w:ind w:right="111"/>
              <w:jc w:val="right"/>
              <w:rPr>
                <w:rFonts w:hint="eastAsia" w:ascii="微软雅黑" w:eastAsia="仿宋_GB2312"/>
                <w:sz w:val="15"/>
                <w:lang w:eastAsia="zh-CN"/>
              </w:rPr>
            </w:pPr>
            <w:r>
              <w:rPr>
                <w:sz w:val="15"/>
              </w:rPr>
              <w:t>监督检</w:t>
            </w:r>
            <w:r>
              <w:rPr>
                <w:rFonts w:hint="eastAsia" w:ascii="微软雅黑" w:eastAsia="微软雅黑"/>
                <w:sz w:val="15"/>
                <w:lang w:eastAsia="zh-CN"/>
              </w:rPr>
              <w:t>查</w:t>
            </w:r>
          </w:p>
        </w:tc>
        <w:tc>
          <w:tcPr>
            <w:tcW w:w="1139" w:type="dxa"/>
          </w:tcPr>
          <w:p w14:paraId="108D0975">
            <w:pPr>
              <w:pStyle w:val="6"/>
              <w:rPr>
                <w:rFonts w:ascii="Times New Roman"/>
                <w:sz w:val="14"/>
              </w:rPr>
            </w:pPr>
          </w:p>
          <w:p w14:paraId="059144CD">
            <w:pPr>
              <w:pStyle w:val="6"/>
              <w:rPr>
                <w:rFonts w:ascii="Times New Roman"/>
                <w:sz w:val="14"/>
              </w:rPr>
            </w:pPr>
          </w:p>
          <w:p w14:paraId="15A450E9">
            <w:pPr>
              <w:pStyle w:val="6"/>
              <w:rPr>
                <w:rFonts w:ascii="Times New Roman"/>
                <w:sz w:val="14"/>
              </w:rPr>
            </w:pPr>
          </w:p>
          <w:p w14:paraId="54FEB846">
            <w:pPr>
              <w:pStyle w:val="6"/>
              <w:rPr>
                <w:rFonts w:ascii="Times New Roman"/>
                <w:sz w:val="14"/>
              </w:rPr>
            </w:pPr>
          </w:p>
          <w:p w14:paraId="533FC785">
            <w:pPr>
              <w:pStyle w:val="6"/>
              <w:rPr>
                <w:rFonts w:ascii="Times New Roman"/>
                <w:sz w:val="14"/>
              </w:rPr>
            </w:pPr>
          </w:p>
          <w:p w14:paraId="0506E895">
            <w:pPr>
              <w:pStyle w:val="6"/>
              <w:spacing w:before="5"/>
              <w:rPr>
                <w:rFonts w:ascii="Times New Roman"/>
                <w:sz w:val="14"/>
              </w:rPr>
            </w:pPr>
          </w:p>
          <w:p w14:paraId="0BF49334">
            <w:pPr>
              <w:pStyle w:val="6"/>
              <w:ind w:left="29" w:right="14"/>
              <w:jc w:val="center"/>
              <w:rPr>
                <w:sz w:val="15"/>
              </w:rPr>
            </w:pPr>
            <w:r>
              <w:rPr>
                <w:sz w:val="15"/>
              </w:rPr>
              <w:t>双随机</w:t>
            </w:r>
            <w:r>
              <w:rPr>
                <w:rFonts w:hint="eastAsia"/>
                <w:sz w:val="15"/>
                <w:lang w:eastAsia="zh-CN"/>
              </w:rPr>
              <w:t>、</w:t>
            </w:r>
            <w:r>
              <w:rPr>
                <w:sz w:val="15"/>
              </w:rPr>
              <w:t>一公开</w:t>
            </w:r>
          </w:p>
        </w:tc>
        <w:tc>
          <w:tcPr>
            <w:tcW w:w="2190" w:type="dxa"/>
          </w:tcPr>
          <w:p w14:paraId="411BC067">
            <w:pPr>
              <w:pStyle w:val="6"/>
              <w:rPr>
                <w:rFonts w:ascii="Times New Roman"/>
                <w:sz w:val="14"/>
              </w:rPr>
            </w:pPr>
          </w:p>
          <w:p w14:paraId="094AD6A4">
            <w:pPr>
              <w:pStyle w:val="6"/>
              <w:rPr>
                <w:rFonts w:ascii="Times New Roman"/>
                <w:sz w:val="14"/>
              </w:rPr>
            </w:pPr>
          </w:p>
          <w:p w14:paraId="5C3DB1DF">
            <w:pPr>
              <w:pStyle w:val="6"/>
              <w:rPr>
                <w:rFonts w:ascii="Times New Roman"/>
                <w:sz w:val="14"/>
              </w:rPr>
            </w:pPr>
          </w:p>
          <w:p w14:paraId="40552B37">
            <w:pPr>
              <w:pStyle w:val="6"/>
              <w:spacing w:before="4"/>
              <w:rPr>
                <w:rFonts w:ascii="Times New Roman"/>
                <w:sz w:val="18"/>
              </w:rPr>
            </w:pPr>
          </w:p>
          <w:p w14:paraId="0CCA2718">
            <w:pPr>
              <w:pStyle w:val="6"/>
              <w:spacing w:line="177" w:lineRule="auto"/>
              <w:ind w:left="97" w:right="78"/>
              <w:jc w:val="both"/>
              <w:rPr>
                <w:sz w:val="15"/>
              </w:rPr>
            </w:pPr>
            <w:r>
              <w:rPr>
                <w:sz w:val="15"/>
              </w:rPr>
              <w:t>随机抽</w:t>
            </w:r>
            <w:r>
              <w:rPr>
                <w:rFonts w:hint="eastAsia" w:ascii="微软雅黑" w:eastAsia="微软雅黑"/>
                <w:sz w:val="15"/>
                <w:lang w:eastAsia="zh-CN"/>
              </w:rPr>
              <w:t>查</w:t>
            </w:r>
            <w:r>
              <w:rPr>
                <w:sz w:val="15"/>
              </w:rPr>
              <w:t>事项清单，主要包括抽</w:t>
            </w:r>
            <w:r>
              <w:rPr>
                <w:rFonts w:hint="eastAsia" w:ascii="微软雅黑" w:eastAsia="微软雅黑"/>
                <w:sz w:val="15"/>
                <w:lang w:eastAsia="zh-CN"/>
              </w:rPr>
              <w:t>查</w:t>
            </w:r>
            <w:r>
              <w:rPr>
                <w:sz w:val="15"/>
              </w:rPr>
              <w:t>依据、抽</w:t>
            </w:r>
            <w:r>
              <w:rPr>
                <w:rFonts w:hint="eastAsia" w:ascii="微软雅黑" w:eastAsia="微软雅黑"/>
                <w:sz w:val="15"/>
                <w:lang w:eastAsia="zh-CN"/>
              </w:rPr>
              <w:t>查</w:t>
            </w:r>
            <w:r>
              <w:rPr>
                <w:sz w:val="15"/>
              </w:rPr>
              <w:t>主体、抽查内容、抽查方式等；抽查情况及</w:t>
            </w:r>
          </w:p>
          <w:p w14:paraId="1B9AC1B5">
            <w:pPr>
              <w:pStyle w:val="6"/>
              <w:spacing w:before="7"/>
              <w:ind w:left="95" w:right="78"/>
              <w:jc w:val="center"/>
              <w:rPr>
                <w:sz w:val="15"/>
              </w:rPr>
            </w:pPr>
            <w:r>
              <w:rPr>
                <w:sz w:val="15"/>
              </w:rPr>
              <w:t>查处结果</w:t>
            </w:r>
          </w:p>
        </w:tc>
        <w:tc>
          <w:tcPr>
            <w:tcW w:w="2137" w:type="dxa"/>
          </w:tcPr>
          <w:p w14:paraId="3F5E01BC">
            <w:pPr>
              <w:pStyle w:val="6"/>
              <w:spacing w:before="9"/>
              <w:rPr>
                <w:rFonts w:ascii="Times New Roman"/>
                <w:sz w:val="19"/>
              </w:rPr>
            </w:pPr>
          </w:p>
          <w:p w14:paraId="4A905B24">
            <w:pPr>
              <w:pStyle w:val="6"/>
              <w:spacing w:line="232" w:lineRule="auto"/>
              <w:ind w:left="72" w:right="50"/>
              <w:jc w:val="center"/>
              <w:rPr>
                <w:sz w:val="15"/>
              </w:rPr>
            </w:pPr>
            <w:r>
              <w:rPr>
                <w:sz w:val="15"/>
              </w:rPr>
              <w:t>《国务院办公厅关于推广随机抽查规范事中事后监管的通知</w:t>
            </w:r>
          </w:p>
          <w:p w14:paraId="1EAD0A58">
            <w:pPr>
              <w:pStyle w:val="6"/>
              <w:spacing w:before="1" w:line="232" w:lineRule="auto"/>
              <w:ind w:left="72" w:right="50"/>
              <w:jc w:val="center"/>
              <w:rPr>
                <w:sz w:val="15"/>
              </w:rPr>
            </w:pPr>
            <w:r>
              <w:rPr>
                <w:sz w:val="15"/>
              </w:rPr>
              <w:t>》（国办发（2015）58号）《国务院关于在市场监管领域全面推行部门联合</w:t>
            </w:r>
            <w:r>
              <w:rPr>
                <w:rFonts w:hint="eastAsia"/>
                <w:sz w:val="15"/>
                <w:lang w:eastAsia="zh-CN"/>
              </w:rPr>
              <w:t>“</w:t>
            </w:r>
            <w:r>
              <w:rPr>
                <w:sz w:val="15"/>
              </w:rPr>
              <w:t>双随机、一公开</w:t>
            </w:r>
            <w:r>
              <w:rPr>
                <w:rFonts w:hint="eastAsia"/>
                <w:sz w:val="15"/>
                <w:lang w:eastAsia="zh-CN"/>
              </w:rPr>
              <w:t>”</w:t>
            </w:r>
            <w:r>
              <w:rPr>
                <w:sz w:val="15"/>
              </w:rPr>
              <w:t>监管的意见》（国发</w:t>
            </w:r>
          </w:p>
          <w:p w14:paraId="48959BC5">
            <w:pPr>
              <w:pStyle w:val="6"/>
              <w:spacing w:before="4" w:line="232" w:lineRule="auto"/>
              <w:ind w:left="72" w:right="12" w:hanging="39"/>
              <w:jc w:val="both"/>
              <w:rPr>
                <w:sz w:val="15"/>
              </w:rPr>
            </w:pPr>
            <w:r>
              <w:rPr>
                <w:sz w:val="15"/>
              </w:rPr>
              <w:t>（2019）5号）《国务院关于加强和规范事中事后监管的指导意见》（国发（2019）18号）</w:t>
            </w:r>
          </w:p>
        </w:tc>
        <w:tc>
          <w:tcPr>
            <w:tcW w:w="1199" w:type="dxa"/>
          </w:tcPr>
          <w:p w14:paraId="2427AE15">
            <w:pPr>
              <w:pStyle w:val="6"/>
              <w:rPr>
                <w:rFonts w:ascii="Times New Roman"/>
                <w:sz w:val="14"/>
              </w:rPr>
            </w:pPr>
          </w:p>
          <w:p w14:paraId="49EF0FE6">
            <w:pPr>
              <w:pStyle w:val="6"/>
              <w:rPr>
                <w:rFonts w:ascii="Times New Roman"/>
                <w:sz w:val="14"/>
              </w:rPr>
            </w:pPr>
          </w:p>
          <w:p w14:paraId="07A00707">
            <w:pPr>
              <w:pStyle w:val="6"/>
              <w:rPr>
                <w:rFonts w:ascii="Times New Roman"/>
                <w:sz w:val="14"/>
              </w:rPr>
            </w:pPr>
          </w:p>
          <w:p w14:paraId="6425D41E">
            <w:pPr>
              <w:pStyle w:val="6"/>
              <w:rPr>
                <w:rFonts w:ascii="Times New Roman"/>
                <w:sz w:val="14"/>
              </w:rPr>
            </w:pPr>
          </w:p>
          <w:p w14:paraId="3E34AEAA">
            <w:pPr>
              <w:pStyle w:val="6"/>
              <w:spacing w:before="7"/>
              <w:rPr>
                <w:rFonts w:ascii="Times New Roman"/>
                <w:sz w:val="12"/>
              </w:rPr>
            </w:pPr>
          </w:p>
          <w:p w14:paraId="6514E107">
            <w:pPr>
              <w:pStyle w:val="6"/>
              <w:spacing w:line="232" w:lineRule="auto"/>
              <w:ind w:left="66" w:right="39"/>
              <w:jc w:val="center"/>
              <w:rPr>
                <w:sz w:val="15"/>
              </w:rPr>
            </w:pPr>
            <w:r>
              <w:rPr>
                <w:sz w:val="15"/>
              </w:rPr>
              <w:t>信息形成或变更之日起20个工作日内</w:t>
            </w:r>
          </w:p>
        </w:tc>
        <w:tc>
          <w:tcPr>
            <w:tcW w:w="1429" w:type="dxa"/>
          </w:tcPr>
          <w:p w14:paraId="2FAE2951">
            <w:pPr>
              <w:pStyle w:val="6"/>
              <w:rPr>
                <w:rFonts w:ascii="Times New Roman"/>
                <w:sz w:val="14"/>
              </w:rPr>
            </w:pPr>
          </w:p>
          <w:p w14:paraId="48650D88">
            <w:pPr>
              <w:pStyle w:val="6"/>
              <w:rPr>
                <w:rFonts w:ascii="Times New Roman"/>
                <w:sz w:val="14"/>
              </w:rPr>
            </w:pPr>
          </w:p>
          <w:p w14:paraId="14DCE5D7">
            <w:pPr>
              <w:pStyle w:val="6"/>
              <w:rPr>
                <w:rFonts w:ascii="Times New Roman"/>
                <w:sz w:val="14"/>
              </w:rPr>
            </w:pPr>
          </w:p>
          <w:p w14:paraId="75C8DF5D">
            <w:pPr>
              <w:pStyle w:val="6"/>
              <w:rPr>
                <w:rFonts w:ascii="Times New Roman"/>
                <w:sz w:val="14"/>
              </w:rPr>
            </w:pPr>
          </w:p>
          <w:p w14:paraId="18A2270B">
            <w:pPr>
              <w:pStyle w:val="6"/>
              <w:spacing w:before="9"/>
              <w:rPr>
                <w:rFonts w:ascii="Times New Roman"/>
                <w:sz w:val="20"/>
              </w:rPr>
            </w:pPr>
          </w:p>
          <w:p w14:paraId="6369DC99">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73EF3570">
            <w:pPr>
              <w:pStyle w:val="6"/>
              <w:rPr>
                <w:rFonts w:ascii="Times New Roman"/>
                <w:sz w:val="14"/>
              </w:rPr>
            </w:pPr>
          </w:p>
          <w:p w14:paraId="749FF43E">
            <w:pPr>
              <w:pStyle w:val="6"/>
              <w:rPr>
                <w:rFonts w:ascii="Times New Roman"/>
                <w:sz w:val="14"/>
              </w:rPr>
            </w:pPr>
          </w:p>
          <w:p w14:paraId="040EEAF9">
            <w:pPr>
              <w:pStyle w:val="6"/>
              <w:rPr>
                <w:rFonts w:ascii="Times New Roman"/>
                <w:sz w:val="14"/>
              </w:rPr>
            </w:pPr>
          </w:p>
          <w:p w14:paraId="217113D7">
            <w:pPr>
              <w:pStyle w:val="6"/>
              <w:rPr>
                <w:rFonts w:ascii="Times New Roman"/>
                <w:sz w:val="14"/>
              </w:rPr>
            </w:pPr>
          </w:p>
          <w:p w14:paraId="0163C04D">
            <w:pPr>
              <w:pStyle w:val="6"/>
              <w:rPr>
                <w:rFonts w:ascii="Times New Roman"/>
                <w:sz w:val="14"/>
              </w:rPr>
            </w:pPr>
          </w:p>
          <w:p w14:paraId="58A201B6">
            <w:pPr>
              <w:pStyle w:val="6"/>
              <w:spacing w:before="10"/>
              <w:rPr>
                <w:rFonts w:ascii="Times New Roman"/>
                <w:sz w:val="14"/>
              </w:rPr>
            </w:pPr>
          </w:p>
          <w:p w14:paraId="33D1DBBB">
            <w:pPr>
              <w:pStyle w:val="6"/>
              <w:spacing w:before="1"/>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72F6CD7B">
            <w:pPr>
              <w:pStyle w:val="6"/>
              <w:rPr>
                <w:rFonts w:ascii="Times New Roman"/>
                <w:sz w:val="14"/>
              </w:rPr>
            </w:pPr>
          </w:p>
          <w:p w14:paraId="6A369BB9">
            <w:pPr>
              <w:pStyle w:val="6"/>
              <w:rPr>
                <w:rFonts w:ascii="Times New Roman"/>
                <w:sz w:val="14"/>
              </w:rPr>
            </w:pPr>
          </w:p>
          <w:p w14:paraId="5CDC4952">
            <w:pPr>
              <w:pStyle w:val="6"/>
              <w:rPr>
                <w:rFonts w:ascii="Times New Roman"/>
                <w:sz w:val="14"/>
              </w:rPr>
            </w:pPr>
          </w:p>
          <w:p w14:paraId="54C990E6">
            <w:pPr>
              <w:pStyle w:val="6"/>
              <w:rPr>
                <w:rFonts w:ascii="Times New Roman"/>
                <w:sz w:val="14"/>
              </w:rPr>
            </w:pPr>
          </w:p>
          <w:p w14:paraId="5187A7C9">
            <w:pPr>
              <w:pStyle w:val="6"/>
              <w:rPr>
                <w:rFonts w:ascii="Times New Roman"/>
                <w:sz w:val="14"/>
              </w:rPr>
            </w:pPr>
          </w:p>
          <w:p w14:paraId="2604863F">
            <w:pPr>
              <w:pStyle w:val="6"/>
              <w:spacing w:before="5"/>
              <w:rPr>
                <w:rFonts w:ascii="Times New Roman"/>
                <w:sz w:val="14"/>
              </w:rPr>
            </w:pPr>
          </w:p>
          <w:p w14:paraId="4454CB2C">
            <w:pPr>
              <w:pStyle w:val="6"/>
              <w:ind w:left="31"/>
              <w:jc w:val="center"/>
              <w:rPr>
                <w:rFonts w:ascii="黑体" w:hAnsi="黑体"/>
                <w:sz w:val="15"/>
              </w:rPr>
            </w:pPr>
            <w:r>
              <w:rPr>
                <w:rFonts w:ascii="黑体" w:hAnsi="黑体"/>
                <w:w w:val="102"/>
                <w:sz w:val="15"/>
              </w:rPr>
              <w:t>√</w:t>
            </w:r>
          </w:p>
        </w:tc>
        <w:tc>
          <w:tcPr>
            <w:tcW w:w="441" w:type="dxa"/>
          </w:tcPr>
          <w:p w14:paraId="634D2ED6">
            <w:pPr>
              <w:pStyle w:val="6"/>
              <w:rPr>
                <w:rFonts w:ascii="Times New Roman"/>
                <w:sz w:val="14"/>
              </w:rPr>
            </w:pPr>
          </w:p>
        </w:tc>
        <w:tc>
          <w:tcPr>
            <w:tcW w:w="556" w:type="dxa"/>
          </w:tcPr>
          <w:p w14:paraId="5340C84D">
            <w:pPr>
              <w:pStyle w:val="6"/>
              <w:rPr>
                <w:rFonts w:ascii="Times New Roman"/>
                <w:sz w:val="14"/>
              </w:rPr>
            </w:pPr>
          </w:p>
          <w:p w14:paraId="2652DCA4">
            <w:pPr>
              <w:pStyle w:val="6"/>
              <w:rPr>
                <w:rFonts w:ascii="Times New Roman"/>
                <w:sz w:val="14"/>
              </w:rPr>
            </w:pPr>
          </w:p>
          <w:p w14:paraId="3A2B5333">
            <w:pPr>
              <w:pStyle w:val="6"/>
              <w:rPr>
                <w:rFonts w:ascii="Times New Roman"/>
                <w:sz w:val="14"/>
              </w:rPr>
            </w:pPr>
          </w:p>
          <w:p w14:paraId="27C39D44">
            <w:pPr>
              <w:pStyle w:val="6"/>
              <w:rPr>
                <w:rFonts w:ascii="Times New Roman"/>
                <w:sz w:val="14"/>
              </w:rPr>
            </w:pPr>
          </w:p>
          <w:p w14:paraId="776BCA94">
            <w:pPr>
              <w:pStyle w:val="6"/>
              <w:rPr>
                <w:rFonts w:ascii="Times New Roman"/>
                <w:sz w:val="14"/>
              </w:rPr>
            </w:pPr>
          </w:p>
          <w:p w14:paraId="64846B6E">
            <w:pPr>
              <w:pStyle w:val="6"/>
              <w:spacing w:before="10"/>
              <w:rPr>
                <w:rFonts w:ascii="Times New Roman"/>
                <w:sz w:val="14"/>
              </w:rPr>
            </w:pPr>
          </w:p>
          <w:p w14:paraId="4BA217AD">
            <w:pPr>
              <w:pStyle w:val="6"/>
              <w:spacing w:before="1"/>
              <w:ind w:left="32"/>
              <w:jc w:val="center"/>
              <w:rPr>
                <w:rFonts w:ascii="宋体" w:hAnsi="宋体"/>
                <w:sz w:val="14"/>
              </w:rPr>
            </w:pPr>
            <w:r>
              <w:rPr>
                <w:rFonts w:ascii="宋体" w:hAnsi="宋体"/>
                <w:w w:val="101"/>
                <w:sz w:val="14"/>
              </w:rPr>
              <w:t>√</w:t>
            </w:r>
          </w:p>
        </w:tc>
        <w:tc>
          <w:tcPr>
            <w:tcW w:w="546" w:type="dxa"/>
          </w:tcPr>
          <w:p w14:paraId="269AA6FE">
            <w:pPr>
              <w:pStyle w:val="6"/>
              <w:rPr>
                <w:rFonts w:ascii="Times New Roman"/>
                <w:sz w:val="14"/>
              </w:rPr>
            </w:pPr>
          </w:p>
        </w:tc>
        <w:tc>
          <w:tcPr>
            <w:tcW w:w="512" w:type="dxa"/>
          </w:tcPr>
          <w:p w14:paraId="55DB9EDC">
            <w:pPr>
              <w:pStyle w:val="6"/>
              <w:rPr>
                <w:rFonts w:ascii="Times New Roman"/>
                <w:sz w:val="14"/>
              </w:rPr>
            </w:pPr>
          </w:p>
          <w:p w14:paraId="7DB4043F">
            <w:pPr>
              <w:pStyle w:val="6"/>
              <w:rPr>
                <w:rFonts w:ascii="Times New Roman"/>
                <w:sz w:val="14"/>
              </w:rPr>
            </w:pPr>
          </w:p>
          <w:p w14:paraId="4C5A4FB8">
            <w:pPr>
              <w:pStyle w:val="6"/>
              <w:rPr>
                <w:rFonts w:ascii="Times New Roman"/>
                <w:sz w:val="14"/>
              </w:rPr>
            </w:pPr>
          </w:p>
          <w:p w14:paraId="0D55B249">
            <w:pPr>
              <w:pStyle w:val="6"/>
              <w:rPr>
                <w:rFonts w:ascii="Times New Roman"/>
                <w:sz w:val="14"/>
              </w:rPr>
            </w:pPr>
          </w:p>
          <w:p w14:paraId="3AE6F411">
            <w:pPr>
              <w:pStyle w:val="6"/>
              <w:rPr>
                <w:rFonts w:ascii="Times New Roman"/>
                <w:sz w:val="14"/>
              </w:rPr>
            </w:pPr>
          </w:p>
          <w:p w14:paraId="355C24F4">
            <w:pPr>
              <w:pStyle w:val="6"/>
              <w:spacing w:before="5"/>
              <w:rPr>
                <w:rFonts w:ascii="Times New Roman"/>
                <w:sz w:val="14"/>
              </w:rPr>
            </w:pPr>
          </w:p>
          <w:p w14:paraId="69806F53">
            <w:pPr>
              <w:pStyle w:val="6"/>
              <w:ind w:left="39"/>
              <w:jc w:val="center"/>
              <w:rPr>
                <w:rFonts w:ascii="黑体" w:hAnsi="黑体"/>
                <w:sz w:val="15"/>
              </w:rPr>
            </w:pPr>
            <w:r>
              <w:rPr>
                <w:rFonts w:ascii="黑体" w:hAnsi="黑体"/>
                <w:w w:val="102"/>
                <w:sz w:val="15"/>
              </w:rPr>
              <w:t>√</w:t>
            </w:r>
          </w:p>
        </w:tc>
        <w:tc>
          <w:tcPr>
            <w:tcW w:w="466" w:type="dxa"/>
          </w:tcPr>
          <w:p w14:paraId="33049453">
            <w:pPr>
              <w:pStyle w:val="6"/>
              <w:rPr>
                <w:rFonts w:ascii="Times New Roman"/>
                <w:sz w:val="14"/>
              </w:rPr>
            </w:pPr>
          </w:p>
        </w:tc>
      </w:tr>
      <w:tr w14:paraId="005C67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381" w:hRule="atLeast"/>
        </w:trPr>
        <w:tc>
          <w:tcPr>
            <w:tcW w:w="458" w:type="dxa"/>
          </w:tcPr>
          <w:p w14:paraId="239C122F">
            <w:pPr>
              <w:pStyle w:val="6"/>
              <w:rPr>
                <w:rFonts w:ascii="Times New Roman"/>
                <w:sz w:val="14"/>
              </w:rPr>
            </w:pPr>
          </w:p>
          <w:p w14:paraId="3727A141">
            <w:pPr>
              <w:pStyle w:val="6"/>
              <w:rPr>
                <w:rFonts w:ascii="Times New Roman"/>
                <w:sz w:val="14"/>
              </w:rPr>
            </w:pPr>
          </w:p>
          <w:p w14:paraId="7726CA6C">
            <w:pPr>
              <w:pStyle w:val="6"/>
              <w:rPr>
                <w:rFonts w:ascii="Times New Roman"/>
                <w:sz w:val="14"/>
              </w:rPr>
            </w:pPr>
          </w:p>
          <w:p w14:paraId="20722A05">
            <w:pPr>
              <w:pStyle w:val="6"/>
              <w:spacing w:before="11"/>
              <w:rPr>
                <w:rFonts w:ascii="Times New Roman"/>
                <w:sz w:val="10"/>
              </w:rPr>
            </w:pPr>
          </w:p>
          <w:p w14:paraId="66D41BD9">
            <w:pPr>
              <w:pStyle w:val="6"/>
              <w:ind w:left="132" w:right="120"/>
              <w:jc w:val="center"/>
              <w:rPr>
                <w:rFonts w:hint="default" w:eastAsia="仿宋_GB2312"/>
                <w:sz w:val="15"/>
                <w:lang w:val="en-US" w:eastAsia="zh-CN"/>
              </w:rPr>
            </w:pPr>
            <w:r>
              <w:rPr>
                <w:rFonts w:hint="eastAsia"/>
                <w:sz w:val="15"/>
                <w:lang w:val="en-US" w:eastAsia="zh-CN"/>
              </w:rPr>
              <w:t>48</w:t>
            </w:r>
          </w:p>
        </w:tc>
        <w:tc>
          <w:tcPr>
            <w:tcW w:w="873" w:type="dxa"/>
          </w:tcPr>
          <w:p w14:paraId="08E7D862">
            <w:pPr>
              <w:pStyle w:val="6"/>
              <w:rPr>
                <w:rFonts w:ascii="Times New Roman"/>
                <w:sz w:val="14"/>
              </w:rPr>
            </w:pPr>
          </w:p>
          <w:p w14:paraId="6A2A6E4B">
            <w:pPr>
              <w:pStyle w:val="6"/>
              <w:rPr>
                <w:rFonts w:ascii="Times New Roman"/>
                <w:sz w:val="14"/>
              </w:rPr>
            </w:pPr>
          </w:p>
          <w:p w14:paraId="1A524143">
            <w:pPr>
              <w:pStyle w:val="6"/>
              <w:rPr>
                <w:rFonts w:ascii="Times New Roman"/>
                <w:sz w:val="14"/>
              </w:rPr>
            </w:pPr>
          </w:p>
          <w:p w14:paraId="0D52A3B5">
            <w:pPr>
              <w:pStyle w:val="6"/>
              <w:spacing w:before="11"/>
              <w:rPr>
                <w:rFonts w:ascii="Times New Roman"/>
                <w:sz w:val="10"/>
              </w:rPr>
            </w:pPr>
          </w:p>
          <w:p w14:paraId="0171CD63">
            <w:pPr>
              <w:pStyle w:val="6"/>
              <w:ind w:right="111"/>
              <w:jc w:val="right"/>
              <w:rPr>
                <w:sz w:val="15"/>
              </w:rPr>
            </w:pPr>
            <w:r>
              <w:rPr>
                <w:sz w:val="15"/>
              </w:rPr>
              <w:t>行政处罚</w:t>
            </w:r>
          </w:p>
        </w:tc>
        <w:tc>
          <w:tcPr>
            <w:tcW w:w="1139" w:type="dxa"/>
          </w:tcPr>
          <w:p w14:paraId="64DA1C37">
            <w:pPr>
              <w:pStyle w:val="6"/>
              <w:rPr>
                <w:rFonts w:ascii="Times New Roman"/>
                <w:sz w:val="14"/>
              </w:rPr>
            </w:pPr>
          </w:p>
          <w:p w14:paraId="33D87FCA">
            <w:pPr>
              <w:pStyle w:val="6"/>
              <w:rPr>
                <w:rFonts w:ascii="Times New Roman"/>
                <w:sz w:val="14"/>
              </w:rPr>
            </w:pPr>
          </w:p>
          <w:p w14:paraId="65C57CBE">
            <w:pPr>
              <w:pStyle w:val="6"/>
              <w:spacing w:before="2"/>
              <w:rPr>
                <w:rFonts w:ascii="Times New Roman"/>
                <w:sz w:val="17"/>
              </w:rPr>
            </w:pPr>
          </w:p>
          <w:p w14:paraId="699C5FB1">
            <w:pPr>
              <w:pStyle w:val="6"/>
              <w:spacing w:line="232" w:lineRule="auto"/>
              <w:ind w:left="492" w:right="14" w:hanging="461"/>
              <w:rPr>
                <w:sz w:val="15"/>
              </w:rPr>
            </w:pPr>
            <w:r>
              <w:rPr>
                <w:sz w:val="15"/>
              </w:rPr>
              <w:t>行政处罚基本信息</w:t>
            </w:r>
          </w:p>
        </w:tc>
        <w:tc>
          <w:tcPr>
            <w:tcW w:w="2190" w:type="dxa"/>
          </w:tcPr>
          <w:p w14:paraId="26396A87">
            <w:pPr>
              <w:pStyle w:val="6"/>
              <w:rPr>
                <w:rFonts w:ascii="Times New Roman"/>
                <w:sz w:val="14"/>
              </w:rPr>
            </w:pPr>
          </w:p>
          <w:p w14:paraId="7DDA88F4">
            <w:pPr>
              <w:pStyle w:val="6"/>
              <w:rPr>
                <w:rFonts w:ascii="Times New Roman"/>
                <w:sz w:val="14"/>
              </w:rPr>
            </w:pPr>
          </w:p>
          <w:p w14:paraId="5C89044B">
            <w:pPr>
              <w:pStyle w:val="6"/>
              <w:spacing w:before="2"/>
              <w:rPr>
                <w:rFonts w:ascii="Times New Roman"/>
                <w:sz w:val="17"/>
              </w:rPr>
            </w:pPr>
          </w:p>
          <w:p w14:paraId="5B9F434F">
            <w:pPr>
              <w:pStyle w:val="6"/>
              <w:spacing w:line="232" w:lineRule="auto"/>
              <w:ind w:left="405" w:right="78" w:hanging="308"/>
              <w:rPr>
                <w:sz w:val="15"/>
              </w:rPr>
            </w:pPr>
            <w:r>
              <w:rPr>
                <w:sz w:val="15"/>
              </w:rPr>
              <w:t>实施机关、立案依据、实施程序和救济渠道等信息</w:t>
            </w:r>
          </w:p>
        </w:tc>
        <w:tc>
          <w:tcPr>
            <w:tcW w:w="2137" w:type="dxa"/>
          </w:tcPr>
          <w:p w14:paraId="57BB398A">
            <w:pPr>
              <w:pStyle w:val="6"/>
              <w:spacing w:before="7"/>
              <w:rPr>
                <w:rFonts w:ascii="Times New Roman"/>
                <w:sz w:val="12"/>
              </w:rPr>
            </w:pPr>
          </w:p>
          <w:p w14:paraId="18836E5F">
            <w:pPr>
              <w:pStyle w:val="6"/>
              <w:spacing w:before="1" w:line="232" w:lineRule="auto"/>
              <w:ind w:left="72" w:right="50"/>
              <w:jc w:val="center"/>
              <w:rPr>
                <w:sz w:val="15"/>
              </w:rPr>
            </w:pPr>
            <w:r>
              <w:rPr>
                <w:rFonts w:hint="eastAsia"/>
                <w:sz w:val="15"/>
                <w:lang w:eastAsia="zh-CN"/>
              </w:rPr>
              <w:t>《中华人民共和国行政处罚法》《中华人民共和国政府信息公开条例》</w:t>
            </w:r>
            <w:r>
              <w:rPr>
                <w:sz w:val="15"/>
              </w:rPr>
              <w:t>《关于全面推行行政执法公示制度执法全过程记录制度重大执法决定法制审核制度的指导意见》(国办发(2018)118号)</w:t>
            </w:r>
          </w:p>
        </w:tc>
        <w:tc>
          <w:tcPr>
            <w:tcW w:w="1199" w:type="dxa"/>
          </w:tcPr>
          <w:p w14:paraId="7C5B1BA1">
            <w:pPr>
              <w:pStyle w:val="6"/>
              <w:rPr>
                <w:rFonts w:ascii="Times New Roman"/>
                <w:sz w:val="14"/>
              </w:rPr>
            </w:pPr>
          </w:p>
          <w:p w14:paraId="4C25AA63">
            <w:pPr>
              <w:pStyle w:val="6"/>
              <w:rPr>
                <w:rFonts w:ascii="Times New Roman"/>
                <w:sz w:val="14"/>
              </w:rPr>
            </w:pPr>
          </w:p>
          <w:p w14:paraId="43D72583">
            <w:pPr>
              <w:pStyle w:val="6"/>
              <w:spacing w:before="105" w:line="232" w:lineRule="auto"/>
              <w:ind w:left="66" w:right="39"/>
              <w:jc w:val="center"/>
              <w:rPr>
                <w:sz w:val="15"/>
              </w:rPr>
            </w:pPr>
            <w:r>
              <w:rPr>
                <w:sz w:val="15"/>
              </w:rPr>
              <w:t>信息形成或者变更之日起20个工作日内</w:t>
            </w:r>
          </w:p>
        </w:tc>
        <w:tc>
          <w:tcPr>
            <w:tcW w:w="1429" w:type="dxa"/>
          </w:tcPr>
          <w:p w14:paraId="570C5868">
            <w:pPr>
              <w:pStyle w:val="6"/>
              <w:rPr>
                <w:rFonts w:ascii="Times New Roman"/>
                <w:sz w:val="14"/>
              </w:rPr>
            </w:pPr>
          </w:p>
          <w:p w14:paraId="6F2A7C09">
            <w:pPr>
              <w:pStyle w:val="6"/>
              <w:rPr>
                <w:rFonts w:ascii="Times New Roman"/>
                <w:sz w:val="14"/>
              </w:rPr>
            </w:pPr>
          </w:p>
          <w:p w14:paraId="07F61475">
            <w:pPr>
              <w:pStyle w:val="6"/>
              <w:spacing w:before="3"/>
              <w:rPr>
                <w:rFonts w:ascii="Times New Roman"/>
                <w:sz w:val="17"/>
              </w:rPr>
            </w:pPr>
          </w:p>
          <w:p w14:paraId="570AF8F1">
            <w:pPr>
              <w:pStyle w:val="6"/>
              <w:spacing w:line="232" w:lineRule="auto"/>
              <w:ind w:left="566" w:right="77" w:hanging="461"/>
              <w:rPr>
                <w:rFonts w:hint="eastAsia" w:eastAsia="仿宋_GB2312"/>
                <w:sz w:val="15"/>
                <w:lang w:eastAsia="zh-CN"/>
              </w:rPr>
            </w:pPr>
            <w:r>
              <w:rPr>
                <w:rFonts w:hint="eastAsia"/>
                <w:sz w:val="15"/>
                <w:lang w:eastAsia="zh-CN"/>
              </w:rPr>
              <w:t>珠山区自然资源与规划分局</w:t>
            </w:r>
          </w:p>
        </w:tc>
        <w:tc>
          <w:tcPr>
            <w:tcW w:w="2118" w:type="dxa"/>
          </w:tcPr>
          <w:p w14:paraId="04107636">
            <w:pPr>
              <w:pStyle w:val="6"/>
              <w:rPr>
                <w:rFonts w:ascii="Times New Roman"/>
                <w:sz w:val="14"/>
              </w:rPr>
            </w:pPr>
          </w:p>
          <w:p w14:paraId="40199D97">
            <w:pPr>
              <w:pStyle w:val="6"/>
              <w:rPr>
                <w:rFonts w:ascii="Times New Roman"/>
                <w:sz w:val="14"/>
              </w:rPr>
            </w:pPr>
          </w:p>
          <w:p w14:paraId="0DF500D9">
            <w:pPr>
              <w:pStyle w:val="6"/>
              <w:rPr>
                <w:rFonts w:ascii="Times New Roman"/>
                <w:sz w:val="14"/>
              </w:rPr>
            </w:pPr>
          </w:p>
          <w:p w14:paraId="5CAFB8A7">
            <w:pPr>
              <w:pStyle w:val="6"/>
              <w:spacing w:before="5"/>
              <w:rPr>
                <w:rFonts w:ascii="Times New Roman"/>
                <w:sz w:val="11"/>
              </w:rPr>
            </w:pPr>
          </w:p>
          <w:p w14:paraId="758D6DB3">
            <w:pPr>
              <w:pStyle w:val="6"/>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70D77C4B">
            <w:pPr>
              <w:pStyle w:val="6"/>
              <w:rPr>
                <w:rFonts w:ascii="Times New Roman"/>
                <w:sz w:val="14"/>
              </w:rPr>
            </w:pPr>
          </w:p>
          <w:p w14:paraId="2277AB49">
            <w:pPr>
              <w:pStyle w:val="6"/>
              <w:rPr>
                <w:rFonts w:ascii="Times New Roman"/>
                <w:sz w:val="14"/>
              </w:rPr>
            </w:pPr>
          </w:p>
          <w:p w14:paraId="45CA3605">
            <w:pPr>
              <w:pStyle w:val="6"/>
              <w:rPr>
                <w:rFonts w:ascii="Times New Roman"/>
                <w:sz w:val="14"/>
              </w:rPr>
            </w:pPr>
          </w:p>
          <w:p w14:paraId="56C569A6">
            <w:pPr>
              <w:pStyle w:val="6"/>
              <w:spacing w:before="11"/>
              <w:rPr>
                <w:rFonts w:ascii="Times New Roman"/>
                <w:sz w:val="10"/>
              </w:rPr>
            </w:pPr>
          </w:p>
          <w:p w14:paraId="64C450E5">
            <w:pPr>
              <w:pStyle w:val="6"/>
              <w:ind w:left="31"/>
              <w:jc w:val="center"/>
              <w:rPr>
                <w:rFonts w:ascii="黑体" w:hAnsi="黑体"/>
                <w:sz w:val="15"/>
              </w:rPr>
            </w:pPr>
            <w:r>
              <w:rPr>
                <w:rFonts w:ascii="黑体" w:hAnsi="黑体"/>
                <w:w w:val="102"/>
                <w:sz w:val="15"/>
              </w:rPr>
              <w:t>√</w:t>
            </w:r>
          </w:p>
        </w:tc>
        <w:tc>
          <w:tcPr>
            <w:tcW w:w="441" w:type="dxa"/>
          </w:tcPr>
          <w:p w14:paraId="33B02030">
            <w:pPr>
              <w:pStyle w:val="6"/>
              <w:rPr>
                <w:rFonts w:ascii="Times New Roman"/>
                <w:sz w:val="14"/>
              </w:rPr>
            </w:pPr>
          </w:p>
        </w:tc>
        <w:tc>
          <w:tcPr>
            <w:tcW w:w="556" w:type="dxa"/>
          </w:tcPr>
          <w:p w14:paraId="2538BF94">
            <w:pPr>
              <w:pStyle w:val="6"/>
              <w:rPr>
                <w:rFonts w:ascii="Times New Roman"/>
                <w:sz w:val="14"/>
              </w:rPr>
            </w:pPr>
          </w:p>
          <w:p w14:paraId="1F993869">
            <w:pPr>
              <w:pStyle w:val="6"/>
              <w:rPr>
                <w:rFonts w:ascii="Times New Roman"/>
                <w:sz w:val="14"/>
              </w:rPr>
            </w:pPr>
          </w:p>
          <w:p w14:paraId="17A1B003">
            <w:pPr>
              <w:pStyle w:val="6"/>
              <w:rPr>
                <w:rFonts w:ascii="Times New Roman"/>
                <w:sz w:val="14"/>
              </w:rPr>
            </w:pPr>
          </w:p>
          <w:p w14:paraId="561566B2">
            <w:pPr>
              <w:pStyle w:val="6"/>
              <w:spacing w:before="5"/>
              <w:rPr>
                <w:rFonts w:ascii="Times New Roman"/>
                <w:sz w:val="11"/>
              </w:rPr>
            </w:pPr>
          </w:p>
          <w:p w14:paraId="3813ADC2">
            <w:pPr>
              <w:pStyle w:val="6"/>
              <w:ind w:left="32"/>
              <w:jc w:val="center"/>
              <w:rPr>
                <w:rFonts w:ascii="宋体" w:hAnsi="宋体"/>
                <w:sz w:val="14"/>
              </w:rPr>
            </w:pPr>
            <w:r>
              <w:rPr>
                <w:rFonts w:ascii="宋体" w:hAnsi="宋体"/>
                <w:w w:val="101"/>
                <w:sz w:val="14"/>
              </w:rPr>
              <w:t>√</w:t>
            </w:r>
          </w:p>
        </w:tc>
        <w:tc>
          <w:tcPr>
            <w:tcW w:w="546" w:type="dxa"/>
          </w:tcPr>
          <w:p w14:paraId="4865A065">
            <w:pPr>
              <w:pStyle w:val="6"/>
              <w:rPr>
                <w:rFonts w:ascii="Times New Roman"/>
                <w:sz w:val="14"/>
              </w:rPr>
            </w:pPr>
          </w:p>
        </w:tc>
        <w:tc>
          <w:tcPr>
            <w:tcW w:w="512" w:type="dxa"/>
          </w:tcPr>
          <w:p w14:paraId="3971662A">
            <w:pPr>
              <w:pStyle w:val="6"/>
              <w:rPr>
                <w:rFonts w:ascii="Times New Roman"/>
                <w:sz w:val="14"/>
              </w:rPr>
            </w:pPr>
          </w:p>
          <w:p w14:paraId="3C00115D">
            <w:pPr>
              <w:pStyle w:val="6"/>
              <w:rPr>
                <w:rFonts w:ascii="Times New Roman"/>
                <w:sz w:val="14"/>
              </w:rPr>
            </w:pPr>
          </w:p>
          <w:p w14:paraId="238B20B5">
            <w:pPr>
              <w:pStyle w:val="6"/>
              <w:rPr>
                <w:rFonts w:ascii="Times New Roman"/>
                <w:sz w:val="14"/>
              </w:rPr>
            </w:pPr>
          </w:p>
          <w:p w14:paraId="1D13B6EA">
            <w:pPr>
              <w:pStyle w:val="6"/>
              <w:spacing w:before="11"/>
              <w:rPr>
                <w:rFonts w:ascii="Times New Roman"/>
                <w:sz w:val="10"/>
              </w:rPr>
            </w:pPr>
          </w:p>
          <w:p w14:paraId="07026B19">
            <w:pPr>
              <w:pStyle w:val="6"/>
              <w:ind w:left="39"/>
              <w:jc w:val="center"/>
              <w:rPr>
                <w:rFonts w:ascii="黑体" w:hAnsi="黑体"/>
                <w:sz w:val="15"/>
              </w:rPr>
            </w:pPr>
            <w:r>
              <w:rPr>
                <w:rFonts w:ascii="黑体" w:hAnsi="黑体"/>
                <w:w w:val="102"/>
                <w:sz w:val="15"/>
              </w:rPr>
              <w:t>√</w:t>
            </w:r>
          </w:p>
        </w:tc>
        <w:tc>
          <w:tcPr>
            <w:tcW w:w="466" w:type="dxa"/>
          </w:tcPr>
          <w:p w14:paraId="7B0A21EC">
            <w:pPr>
              <w:pStyle w:val="6"/>
              <w:rPr>
                <w:rFonts w:ascii="Times New Roman"/>
                <w:sz w:val="14"/>
              </w:rPr>
            </w:pPr>
          </w:p>
        </w:tc>
      </w:tr>
      <w:tr w14:paraId="1089D07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14" w:hRule="atLeast"/>
        </w:trPr>
        <w:tc>
          <w:tcPr>
            <w:tcW w:w="458" w:type="dxa"/>
          </w:tcPr>
          <w:p w14:paraId="489C6CBA">
            <w:pPr>
              <w:pStyle w:val="6"/>
              <w:rPr>
                <w:rFonts w:ascii="Times New Roman"/>
                <w:sz w:val="14"/>
              </w:rPr>
            </w:pPr>
          </w:p>
          <w:p w14:paraId="7F060A3F">
            <w:pPr>
              <w:pStyle w:val="6"/>
              <w:rPr>
                <w:rFonts w:ascii="Times New Roman"/>
                <w:sz w:val="14"/>
              </w:rPr>
            </w:pPr>
          </w:p>
          <w:p w14:paraId="2DA7BA4E">
            <w:pPr>
              <w:pStyle w:val="6"/>
              <w:rPr>
                <w:rFonts w:ascii="Times New Roman"/>
                <w:sz w:val="14"/>
              </w:rPr>
            </w:pPr>
          </w:p>
          <w:p w14:paraId="003D845F">
            <w:pPr>
              <w:pStyle w:val="6"/>
              <w:rPr>
                <w:rFonts w:ascii="Times New Roman"/>
                <w:sz w:val="14"/>
              </w:rPr>
            </w:pPr>
          </w:p>
          <w:p w14:paraId="1476BE3D">
            <w:pPr>
              <w:pStyle w:val="6"/>
              <w:spacing w:before="80"/>
              <w:ind w:left="132" w:right="120"/>
              <w:jc w:val="center"/>
              <w:rPr>
                <w:rFonts w:hint="default" w:eastAsia="仿宋_GB2312"/>
                <w:sz w:val="15"/>
                <w:lang w:val="en-US" w:eastAsia="zh-CN"/>
              </w:rPr>
            </w:pPr>
            <w:r>
              <w:rPr>
                <w:rFonts w:hint="eastAsia"/>
                <w:sz w:val="15"/>
                <w:lang w:val="en-US" w:eastAsia="zh-CN"/>
              </w:rPr>
              <w:t>49</w:t>
            </w:r>
          </w:p>
        </w:tc>
        <w:tc>
          <w:tcPr>
            <w:tcW w:w="873" w:type="dxa"/>
          </w:tcPr>
          <w:p w14:paraId="6B1656C5">
            <w:pPr>
              <w:pStyle w:val="6"/>
              <w:rPr>
                <w:rFonts w:ascii="Times New Roman"/>
                <w:sz w:val="14"/>
              </w:rPr>
            </w:pPr>
          </w:p>
          <w:p w14:paraId="113170E1">
            <w:pPr>
              <w:pStyle w:val="6"/>
              <w:rPr>
                <w:rFonts w:ascii="Times New Roman"/>
                <w:sz w:val="14"/>
              </w:rPr>
            </w:pPr>
          </w:p>
          <w:p w14:paraId="53B90BED">
            <w:pPr>
              <w:pStyle w:val="6"/>
              <w:rPr>
                <w:rFonts w:ascii="Times New Roman"/>
                <w:sz w:val="14"/>
              </w:rPr>
            </w:pPr>
          </w:p>
          <w:p w14:paraId="0C1660BA">
            <w:pPr>
              <w:pStyle w:val="6"/>
              <w:rPr>
                <w:rFonts w:ascii="Times New Roman"/>
                <w:sz w:val="14"/>
              </w:rPr>
            </w:pPr>
          </w:p>
          <w:p w14:paraId="7394AB14">
            <w:pPr>
              <w:pStyle w:val="6"/>
              <w:spacing w:before="80"/>
              <w:ind w:right="111"/>
              <w:jc w:val="right"/>
              <w:rPr>
                <w:sz w:val="15"/>
              </w:rPr>
            </w:pPr>
            <w:r>
              <w:rPr>
                <w:sz w:val="15"/>
              </w:rPr>
              <w:t>行政处罚</w:t>
            </w:r>
          </w:p>
        </w:tc>
        <w:tc>
          <w:tcPr>
            <w:tcW w:w="1139" w:type="dxa"/>
          </w:tcPr>
          <w:p w14:paraId="009EDA93">
            <w:pPr>
              <w:pStyle w:val="6"/>
              <w:rPr>
                <w:rFonts w:ascii="Times New Roman"/>
                <w:sz w:val="14"/>
              </w:rPr>
            </w:pPr>
          </w:p>
          <w:p w14:paraId="2062EFD4">
            <w:pPr>
              <w:pStyle w:val="6"/>
              <w:rPr>
                <w:rFonts w:ascii="Times New Roman"/>
                <w:sz w:val="14"/>
              </w:rPr>
            </w:pPr>
          </w:p>
          <w:p w14:paraId="5D917977">
            <w:pPr>
              <w:pStyle w:val="6"/>
              <w:rPr>
                <w:rFonts w:ascii="Times New Roman"/>
                <w:sz w:val="14"/>
              </w:rPr>
            </w:pPr>
          </w:p>
          <w:p w14:paraId="55132C5B">
            <w:pPr>
              <w:pStyle w:val="6"/>
              <w:spacing w:before="3"/>
              <w:rPr>
                <w:rFonts w:ascii="Times New Roman"/>
                <w:sz w:val="13"/>
              </w:rPr>
            </w:pPr>
          </w:p>
          <w:p w14:paraId="6A5C1E49">
            <w:pPr>
              <w:pStyle w:val="6"/>
              <w:spacing w:line="232" w:lineRule="auto"/>
              <w:ind w:left="492" w:right="14" w:hanging="461"/>
              <w:rPr>
                <w:sz w:val="15"/>
              </w:rPr>
            </w:pPr>
            <w:r>
              <w:rPr>
                <w:sz w:val="15"/>
              </w:rPr>
              <w:t>行政处罚决定信息</w:t>
            </w:r>
          </w:p>
        </w:tc>
        <w:tc>
          <w:tcPr>
            <w:tcW w:w="2190" w:type="dxa"/>
          </w:tcPr>
          <w:p w14:paraId="43A083EF">
            <w:pPr>
              <w:pStyle w:val="6"/>
              <w:rPr>
                <w:rFonts w:ascii="Times New Roman"/>
                <w:sz w:val="14"/>
              </w:rPr>
            </w:pPr>
          </w:p>
          <w:p w14:paraId="0F4764F0">
            <w:pPr>
              <w:pStyle w:val="6"/>
              <w:rPr>
                <w:rFonts w:ascii="Times New Roman"/>
                <w:sz w:val="14"/>
              </w:rPr>
            </w:pPr>
          </w:p>
          <w:p w14:paraId="6E40DBA2">
            <w:pPr>
              <w:pStyle w:val="6"/>
              <w:rPr>
                <w:rFonts w:ascii="Times New Roman"/>
                <w:sz w:val="14"/>
              </w:rPr>
            </w:pPr>
          </w:p>
          <w:p w14:paraId="65A2509D">
            <w:pPr>
              <w:pStyle w:val="6"/>
              <w:spacing w:before="3"/>
              <w:rPr>
                <w:rFonts w:ascii="Times New Roman"/>
                <w:sz w:val="13"/>
              </w:rPr>
            </w:pPr>
          </w:p>
          <w:p w14:paraId="34E649CF">
            <w:pPr>
              <w:pStyle w:val="6"/>
              <w:spacing w:line="232" w:lineRule="auto"/>
              <w:ind w:left="942" w:right="78" w:hanging="845"/>
              <w:rPr>
                <w:sz w:val="15"/>
              </w:rPr>
            </w:pPr>
            <w:r>
              <w:rPr>
                <w:sz w:val="15"/>
              </w:rPr>
              <w:t>具有一定社会影响的行政处罚决定</w:t>
            </w:r>
          </w:p>
        </w:tc>
        <w:tc>
          <w:tcPr>
            <w:tcW w:w="2137" w:type="dxa"/>
          </w:tcPr>
          <w:p w14:paraId="6B4B3A90">
            <w:pPr>
              <w:pStyle w:val="6"/>
              <w:rPr>
                <w:rFonts w:ascii="Times New Roman"/>
                <w:sz w:val="14"/>
              </w:rPr>
            </w:pPr>
          </w:p>
          <w:p w14:paraId="5A7B0C50">
            <w:pPr>
              <w:pStyle w:val="6"/>
              <w:spacing w:before="100" w:line="232" w:lineRule="auto"/>
              <w:ind w:left="72" w:right="50"/>
              <w:jc w:val="center"/>
              <w:rPr>
                <w:sz w:val="15"/>
              </w:rPr>
            </w:pPr>
            <w:r>
              <w:rPr>
                <w:rFonts w:hint="eastAsia"/>
                <w:sz w:val="15"/>
                <w:lang w:eastAsia="zh-CN"/>
              </w:rPr>
              <w:t>《中华人民共和国行政处罚法》《中华人民共和国政府信息公开条例》</w:t>
            </w:r>
            <w:r>
              <w:rPr>
                <w:sz w:val="15"/>
              </w:rPr>
              <w:t>《关于全面推行行政执法公示制度执法全过程记录制度重大执法决定法制审核制度的指导意见》(国办发(2018)118号)</w:t>
            </w:r>
          </w:p>
        </w:tc>
        <w:tc>
          <w:tcPr>
            <w:tcW w:w="1199" w:type="dxa"/>
          </w:tcPr>
          <w:p w14:paraId="6EF5E8C9">
            <w:pPr>
              <w:pStyle w:val="6"/>
              <w:rPr>
                <w:rFonts w:ascii="Times New Roman"/>
                <w:sz w:val="14"/>
              </w:rPr>
            </w:pPr>
          </w:p>
          <w:p w14:paraId="5F20A967">
            <w:pPr>
              <w:pStyle w:val="6"/>
              <w:spacing w:before="2"/>
              <w:rPr>
                <w:rFonts w:ascii="Times New Roman"/>
                <w:sz w:val="14"/>
              </w:rPr>
            </w:pPr>
          </w:p>
          <w:p w14:paraId="0AA662EE">
            <w:pPr>
              <w:pStyle w:val="6"/>
              <w:spacing w:line="213" w:lineRule="auto"/>
              <w:ind w:left="66" w:right="39"/>
              <w:jc w:val="both"/>
              <w:rPr>
                <w:sz w:val="15"/>
              </w:rPr>
            </w:pPr>
            <w:r>
              <w:rPr>
                <w:sz w:val="15"/>
              </w:rPr>
              <w:t>作</w:t>
            </w:r>
            <w:r>
              <w:rPr>
                <w:rFonts w:hint="eastAsia" w:ascii="微软雅黑" w:eastAsia="微软雅黑"/>
                <w:sz w:val="15"/>
              </w:rPr>
              <w:t>岀</w:t>
            </w:r>
            <w:r>
              <w:rPr>
                <w:sz w:val="15"/>
              </w:rPr>
              <w:t>行政决定之日起7个工作日内，法律法规另</w:t>
            </w:r>
          </w:p>
          <w:p w14:paraId="59AEB782">
            <w:pPr>
              <w:pStyle w:val="6"/>
              <w:spacing w:before="4" w:line="232" w:lineRule="auto"/>
              <w:ind w:left="527" w:right="39" w:hanging="461"/>
              <w:rPr>
                <w:sz w:val="15"/>
              </w:rPr>
            </w:pPr>
            <w:r>
              <w:rPr>
                <w:sz w:val="15"/>
              </w:rPr>
              <w:t>有规定的从其规定</w:t>
            </w:r>
          </w:p>
        </w:tc>
        <w:tc>
          <w:tcPr>
            <w:tcW w:w="1429" w:type="dxa"/>
          </w:tcPr>
          <w:p w14:paraId="2566BA40">
            <w:pPr>
              <w:pStyle w:val="6"/>
              <w:rPr>
                <w:rFonts w:ascii="Times New Roman"/>
                <w:sz w:val="14"/>
              </w:rPr>
            </w:pPr>
          </w:p>
          <w:p w14:paraId="4A962F12">
            <w:pPr>
              <w:pStyle w:val="6"/>
              <w:rPr>
                <w:rFonts w:ascii="Times New Roman"/>
                <w:sz w:val="14"/>
              </w:rPr>
            </w:pPr>
          </w:p>
          <w:p w14:paraId="5FEA1C00">
            <w:pPr>
              <w:pStyle w:val="6"/>
              <w:rPr>
                <w:rFonts w:ascii="Times New Roman"/>
                <w:sz w:val="14"/>
              </w:rPr>
            </w:pPr>
          </w:p>
          <w:p w14:paraId="57EF8A57">
            <w:pPr>
              <w:pStyle w:val="6"/>
              <w:spacing w:before="3"/>
              <w:rPr>
                <w:rFonts w:ascii="Times New Roman"/>
                <w:sz w:val="13"/>
              </w:rPr>
            </w:pPr>
          </w:p>
          <w:p w14:paraId="7E9DBAFF">
            <w:pPr>
              <w:pStyle w:val="6"/>
              <w:spacing w:line="232" w:lineRule="auto"/>
              <w:ind w:left="567" w:right="76" w:hanging="461"/>
              <w:rPr>
                <w:rFonts w:hint="eastAsia" w:eastAsia="仿宋_GB2312"/>
                <w:sz w:val="15"/>
                <w:lang w:eastAsia="zh-CN"/>
              </w:rPr>
            </w:pPr>
            <w:r>
              <w:rPr>
                <w:rFonts w:hint="eastAsia"/>
                <w:sz w:val="15"/>
                <w:lang w:eastAsia="zh-CN"/>
              </w:rPr>
              <w:t>珠山区自然资源与规划分局</w:t>
            </w:r>
          </w:p>
        </w:tc>
        <w:tc>
          <w:tcPr>
            <w:tcW w:w="2118" w:type="dxa"/>
          </w:tcPr>
          <w:p w14:paraId="5810A861">
            <w:pPr>
              <w:pStyle w:val="6"/>
              <w:rPr>
                <w:rFonts w:ascii="Times New Roman"/>
                <w:sz w:val="14"/>
              </w:rPr>
            </w:pPr>
          </w:p>
          <w:p w14:paraId="0BBF9D5D">
            <w:pPr>
              <w:pStyle w:val="6"/>
              <w:rPr>
                <w:rFonts w:ascii="Times New Roman"/>
                <w:sz w:val="14"/>
              </w:rPr>
            </w:pPr>
          </w:p>
          <w:p w14:paraId="281A7B6B">
            <w:pPr>
              <w:pStyle w:val="6"/>
              <w:rPr>
                <w:rFonts w:ascii="Times New Roman"/>
                <w:sz w:val="14"/>
              </w:rPr>
            </w:pPr>
          </w:p>
          <w:p w14:paraId="3B970DFF">
            <w:pPr>
              <w:pStyle w:val="6"/>
              <w:rPr>
                <w:rFonts w:ascii="Times New Roman"/>
                <w:sz w:val="14"/>
              </w:rPr>
            </w:pPr>
          </w:p>
          <w:p w14:paraId="42BCAB3B">
            <w:pPr>
              <w:pStyle w:val="6"/>
              <w:spacing w:before="85"/>
              <w:ind w:left="54" w:right="27"/>
              <w:jc w:val="center"/>
              <w:rPr>
                <w:rFonts w:hint="eastAsia" w:eastAsia="仿宋_GB2312"/>
                <w:sz w:val="14"/>
                <w:lang w:eastAsia="zh-CN"/>
              </w:rPr>
            </w:pPr>
            <w:r>
              <w:rPr>
                <w:rFonts w:hint="eastAsia"/>
                <w:sz w:val="14"/>
                <w:lang w:eastAsia="zh-CN"/>
              </w:rPr>
              <w:t>珠山区人民政府网</w:t>
            </w:r>
          </w:p>
        </w:tc>
        <w:tc>
          <w:tcPr>
            <w:tcW w:w="556" w:type="dxa"/>
          </w:tcPr>
          <w:p w14:paraId="381E0038">
            <w:pPr>
              <w:pStyle w:val="6"/>
              <w:rPr>
                <w:rFonts w:ascii="Times New Roman"/>
                <w:sz w:val="14"/>
              </w:rPr>
            </w:pPr>
          </w:p>
          <w:p w14:paraId="64715503">
            <w:pPr>
              <w:pStyle w:val="6"/>
              <w:rPr>
                <w:rFonts w:ascii="Times New Roman"/>
                <w:sz w:val="14"/>
              </w:rPr>
            </w:pPr>
          </w:p>
          <w:p w14:paraId="576D8510">
            <w:pPr>
              <w:pStyle w:val="6"/>
              <w:rPr>
                <w:rFonts w:ascii="Times New Roman"/>
                <w:sz w:val="14"/>
              </w:rPr>
            </w:pPr>
          </w:p>
          <w:p w14:paraId="79054DF4">
            <w:pPr>
              <w:pStyle w:val="6"/>
              <w:rPr>
                <w:rFonts w:ascii="Times New Roman"/>
                <w:sz w:val="14"/>
              </w:rPr>
            </w:pPr>
          </w:p>
          <w:p w14:paraId="7CB3D0D1">
            <w:pPr>
              <w:pStyle w:val="6"/>
              <w:spacing w:before="80"/>
              <w:ind w:left="31"/>
              <w:jc w:val="center"/>
              <w:rPr>
                <w:rFonts w:ascii="黑体" w:hAnsi="黑体"/>
                <w:sz w:val="15"/>
              </w:rPr>
            </w:pPr>
            <w:r>
              <w:rPr>
                <w:rFonts w:ascii="黑体" w:hAnsi="黑体"/>
                <w:w w:val="102"/>
                <w:sz w:val="15"/>
              </w:rPr>
              <w:t>√</w:t>
            </w:r>
          </w:p>
        </w:tc>
        <w:tc>
          <w:tcPr>
            <w:tcW w:w="441" w:type="dxa"/>
          </w:tcPr>
          <w:p w14:paraId="1AB0FA9E">
            <w:pPr>
              <w:pStyle w:val="6"/>
              <w:rPr>
                <w:rFonts w:ascii="Times New Roman"/>
                <w:sz w:val="14"/>
              </w:rPr>
            </w:pPr>
          </w:p>
        </w:tc>
        <w:tc>
          <w:tcPr>
            <w:tcW w:w="556" w:type="dxa"/>
          </w:tcPr>
          <w:p w14:paraId="32CBAA60">
            <w:pPr>
              <w:pStyle w:val="6"/>
              <w:rPr>
                <w:rFonts w:ascii="Times New Roman"/>
                <w:sz w:val="14"/>
              </w:rPr>
            </w:pPr>
          </w:p>
          <w:p w14:paraId="25F845E3">
            <w:pPr>
              <w:pStyle w:val="6"/>
              <w:rPr>
                <w:rFonts w:ascii="Times New Roman"/>
                <w:sz w:val="14"/>
              </w:rPr>
            </w:pPr>
          </w:p>
          <w:p w14:paraId="24A4DBF7">
            <w:pPr>
              <w:pStyle w:val="6"/>
              <w:rPr>
                <w:rFonts w:ascii="Times New Roman"/>
                <w:sz w:val="14"/>
              </w:rPr>
            </w:pPr>
          </w:p>
          <w:p w14:paraId="799FF993">
            <w:pPr>
              <w:pStyle w:val="6"/>
              <w:rPr>
                <w:rFonts w:ascii="Times New Roman"/>
                <w:sz w:val="14"/>
              </w:rPr>
            </w:pPr>
          </w:p>
          <w:p w14:paraId="46BA3E95">
            <w:pPr>
              <w:pStyle w:val="6"/>
              <w:spacing w:before="85"/>
              <w:ind w:left="32"/>
              <w:jc w:val="center"/>
              <w:rPr>
                <w:rFonts w:ascii="宋体" w:hAnsi="宋体"/>
                <w:sz w:val="14"/>
              </w:rPr>
            </w:pPr>
            <w:r>
              <w:rPr>
                <w:rFonts w:ascii="宋体" w:hAnsi="宋体"/>
                <w:w w:val="101"/>
                <w:sz w:val="14"/>
              </w:rPr>
              <w:t>√</w:t>
            </w:r>
          </w:p>
        </w:tc>
        <w:tc>
          <w:tcPr>
            <w:tcW w:w="546" w:type="dxa"/>
          </w:tcPr>
          <w:p w14:paraId="3D243EE0">
            <w:pPr>
              <w:pStyle w:val="6"/>
              <w:rPr>
                <w:rFonts w:ascii="Times New Roman"/>
                <w:sz w:val="14"/>
              </w:rPr>
            </w:pPr>
          </w:p>
        </w:tc>
        <w:tc>
          <w:tcPr>
            <w:tcW w:w="512" w:type="dxa"/>
          </w:tcPr>
          <w:p w14:paraId="66632C10">
            <w:pPr>
              <w:pStyle w:val="6"/>
              <w:rPr>
                <w:rFonts w:ascii="Times New Roman"/>
                <w:sz w:val="14"/>
              </w:rPr>
            </w:pPr>
          </w:p>
          <w:p w14:paraId="0EAC1BE5">
            <w:pPr>
              <w:pStyle w:val="6"/>
              <w:rPr>
                <w:rFonts w:ascii="Times New Roman"/>
                <w:sz w:val="14"/>
              </w:rPr>
            </w:pPr>
          </w:p>
          <w:p w14:paraId="62921107">
            <w:pPr>
              <w:pStyle w:val="6"/>
              <w:rPr>
                <w:rFonts w:ascii="Times New Roman"/>
                <w:sz w:val="14"/>
              </w:rPr>
            </w:pPr>
          </w:p>
          <w:p w14:paraId="23DFA52F">
            <w:pPr>
              <w:pStyle w:val="6"/>
              <w:rPr>
                <w:rFonts w:ascii="Times New Roman"/>
                <w:sz w:val="14"/>
              </w:rPr>
            </w:pPr>
          </w:p>
          <w:p w14:paraId="4188407E">
            <w:pPr>
              <w:pStyle w:val="6"/>
              <w:spacing w:before="80"/>
              <w:ind w:left="39"/>
              <w:jc w:val="center"/>
              <w:rPr>
                <w:rFonts w:ascii="黑体" w:hAnsi="黑体"/>
                <w:sz w:val="15"/>
              </w:rPr>
            </w:pPr>
            <w:r>
              <w:rPr>
                <w:rFonts w:ascii="黑体" w:hAnsi="黑体"/>
                <w:w w:val="102"/>
                <w:sz w:val="15"/>
              </w:rPr>
              <w:t>√</w:t>
            </w:r>
          </w:p>
        </w:tc>
        <w:tc>
          <w:tcPr>
            <w:tcW w:w="466" w:type="dxa"/>
          </w:tcPr>
          <w:p w14:paraId="6B03399D">
            <w:pPr>
              <w:pStyle w:val="6"/>
              <w:rPr>
                <w:rFonts w:ascii="Times New Roman"/>
                <w:sz w:val="14"/>
              </w:rPr>
            </w:pPr>
          </w:p>
        </w:tc>
      </w:tr>
    </w:tbl>
    <w:p w14:paraId="5AD85DDB"/>
    <w:sectPr>
      <w:pgSz w:w="16840" w:h="11910" w:orient="landscape"/>
      <w:pgMar w:top="1100" w:right="980" w:bottom="280" w:left="9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Y0YzU1YjdlNWIxZTVlZmU1MDljYjYwMzUzYjRkNjAifQ=="/>
    <w:docVar w:name="KSO_WPS_MARK_KEY" w:val="5ea59cf4-c0fc-4bbb-9cae-0d15a131f576"/>
  </w:docVars>
  <w:rsids>
    <w:rsidRoot w:val="00000000"/>
    <w:rsid w:val="00D82F54"/>
    <w:rsid w:val="033C5556"/>
    <w:rsid w:val="037E7DF4"/>
    <w:rsid w:val="068E227E"/>
    <w:rsid w:val="06F079CD"/>
    <w:rsid w:val="08AB08C0"/>
    <w:rsid w:val="0A9E0CF6"/>
    <w:rsid w:val="0CA756D5"/>
    <w:rsid w:val="0E047BF4"/>
    <w:rsid w:val="107C2066"/>
    <w:rsid w:val="12603AAB"/>
    <w:rsid w:val="16B9591E"/>
    <w:rsid w:val="20587070"/>
    <w:rsid w:val="20B83F60"/>
    <w:rsid w:val="23C66DA7"/>
    <w:rsid w:val="2B5D4D02"/>
    <w:rsid w:val="2C762D14"/>
    <w:rsid w:val="2DCE1260"/>
    <w:rsid w:val="2E5B7CF8"/>
    <w:rsid w:val="308A385D"/>
    <w:rsid w:val="35104CB8"/>
    <w:rsid w:val="37F466D7"/>
    <w:rsid w:val="3B497FA6"/>
    <w:rsid w:val="41083F55"/>
    <w:rsid w:val="45480586"/>
    <w:rsid w:val="49523165"/>
    <w:rsid w:val="49D4461C"/>
    <w:rsid w:val="4B531018"/>
    <w:rsid w:val="4BDF3E70"/>
    <w:rsid w:val="4C8D5B99"/>
    <w:rsid w:val="551B2656"/>
    <w:rsid w:val="5AB53883"/>
    <w:rsid w:val="5B3C7F2B"/>
    <w:rsid w:val="639F0FCC"/>
    <w:rsid w:val="63E82FD6"/>
    <w:rsid w:val="69472392"/>
    <w:rsid w:val="6CED2913"/>
    <w:rsid w:val="6ED84133"/>
    <w:rsid w:val="719B5B3A"/>
    <w:rsid w:val="73FB2B6C"/>
    <w:rsid w:val="74DD7EED"/>
    <w:rsid w:val="75F9637B"/>
    <w:rsid w:val="76913616"/>
    <w:rsid w:val="778F244B"/>
    <w:rsid w:val="782B3690"/>
    <w:rsid w:val="78574F02"/>
    <w:rsid w:val="7A402AE3"/>
    <w:rsid w:val="7FCE2E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_GB2312" w:hAnsi="仿宋_GB2312" w:eastAsia="仿宋_GB2312" w:cs="仿宋_GB2312"/>
      <w:sz w:val="22"/>
      <w:szCs w:val="22"/>
      <w:lang w:val="zh-CN" w:eastAsia="zh-CN" w:bidi="zh-CN"/>
    </w:rPr>
  </w:style>
  <w:style w:type="character" w:default="1" w:styleId="3">
    <w:name w:val="Default Paragraph Font"/>
    <w:semiHidden/>
    <w:unhideWhenUsed/>
    <w:qFormat/>
    <w:uiPriority w:val="1"/>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2"/>
    <w:tblPr>
      <w:tblCellMar>
        <w:top w:w="0" w:type="dxa"/>
        <w:left w:w="0" w:type="dxa"/>
        <w:bottom w:w="0" w:type="dxa"/>
        <w:right w:w="0" w:type="dxa"/>
      </w:tblCellMar>
    </w:tblPr>
  </w:style>
  <w:style w:type="paragraph" w:styleId="5">
    <w:name w:val="List Paragraph"/>
    <w:basedOn w:val="1"/>
    <w:qFormat/>
    <w:uiPriority w:val="1"/>
    <w:rPr>
      <w:lang w:val="zh-CN" w:eastAsia="zh-CN" w:bidi="zh-CN"/>
    </w:rPr>
  </w:style>
  <w:style w:type="paragraph" w:customStyle="1" w:styleId="6">
    <w:name w:val="Table Paragraph"/>
    <w:basedOn w:val="1"/>
    <w:qFormat/>
    <w:uiPriority w:val="1"/>
    <w:rPr>
      <w:rFonts w:ascii="仿宋_GB2312" w:hAnsi="仿宋_GB2312" w:eastAsia="仿宋_GB2312" w:cs="仿宋_GB2312"/>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4328</Words>
  <Characters>4481</Characters>
  <TotalTime>5</TotalTime>
  <ScaleCrop>false</ScaleCrop>
  <LinksUpToDate>false</LinksUpToDate>
  <CharactersWithSpaces>4491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2023-01-07T12:06:00Z</dcterms:created>
  <dc:creator>Administrator</dc:creator>
  <cp:lastModifiedBy>WPS_1528625045</cp:lastModifiedBy>
  <dcterms:modified xsi:type="dcterms:W3CDTF">2025-03-18T11:50:10Z</dcterms:modified>
  <dc:title>青岛西海岸新区自然资源领域基层政务公开标准目录</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2022-06-24T00:00:00Z</vt:filetime>
  </property>
  <property fmtid="{D5CDD505-2E9C-101B-9397-08002B2CF9AE}" pid="3" name="Creator">
    <vt:lpwstr>Acrobat PDFMaker 22 Excel 版</vt:lpwstr>
  </property>
  <property fmtid="{D5CDD505-2E9C-101B-9397-08002B2CF9AE}" pid="4" name="LastSaved">
    <vt:filetime>2023-01-07T00:00:00Z</vt:filetime>
  </property>
  <property fmtid="{D5CDD505-2E9C-101B-9397-08002B2CF9AE}" pid="5" name="KSOProductBuildVer">
    <vt:lpwstr>2052-12.1.0.20305</vt:lpwstr>
  </property>
  <property fmtid="{D5CDD505-2E9C-101B-9397-08002B2CF9AE}" pid="6" name="ICV">
    <vt:lpwstr>7AB1A37870A942BCA6D7825DAC39E154</vt:lpwstr>
  </property>
  <property fmtid="{D5CDD505-2E9C-101B-9397-08002B2CF9AE}" pid="7" name="KSOTemplateDocerSaveRecord">
    <vt:lpwstr>eyJoZGlkIjoiNDJjYzFmMzU4NmE4NjM3NTQ2ZmVlZTVmMDQ4YTE1Y2MiLCJ1c2VySWQiOiIzNzczOTM4MzgifQ==</vt:lpwstr>
  </property>
</Properties>
</file>