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FB27">
      <w:pPr>
        <w:pStyle w:val="5"/>
        <w:rPr>
          <w:rFonts w:ascii="仿宋_GB2312" w:hAnsi="华文仿宋" w:eastAsia="仿宋_GB2312"/>
          <w:sz w:val="32"/>
          <w:szCs w:val="32"/>
        </w:rPr>
      </w:pPr>
    </w:p>
    <w:p w14:paraId="1634D52D">
      <w:pPr>
        <w:pStyle w:val="5"/>
        <w:rPr>
          <w:rFonts w:ascii="仿宋_GB2312" w:hAnsi="华文仿宋" w:eastAsia="仿宋_GB2312"/>
          <w:sz w:val="32"/>
          <w:szCs w:val="32"/>
        </w:rPr>
      </w:pPr>
      <w:r>
        <w:rPr>
          <w:rStyle w:val="16"/>
          <w:rFonts w:ascii="Calibri" w:hAnsi="Calibri" w:eastAsia="宋体"/>
          <w:b w:val="0"/>
          <w:i w:val="0"/>
          <w:caps w:val="0"/>
          <w:spacing w:val="0"/>
          <w:w w:val="100"/>
          <w:kern w:val="2"/>
          <w:sz w:val="21"/>
          <w:szCs w:val="24"/>
          <w:lang w:val="en-US" w:eastAsia="zh-CN" w:bidi="ar-SA"/>
        </w:rPr>
        <w:pict>
          <v:shape id="_x0000_s1026" o:spid="_x0000_s1026" o:spt="136" type="#_x0000_t136" style="position:absolute;left:0pt;margin-left:-13.9pt;margin-top:28pt;height:67.7pt;width:452.25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景德镇市珠山区文化广电旅游局" style="font-family:方正小标宋简体;font-size:36pt;v-text-align:center;"/>
          </v:shape>
        </w:pict>
      </w:r>
    </w:p>
    <w:p w14:paraId="79A16CF0">
      <w:pPr>
        <w:spacing w:line="560" w:lineRule="exact"/>
        <w:jc w:val="center"/>
        <w:rPr>
          <w:rFonts w:hint="eastAsia" w:ascii="方正小标宋简体" w:hAnsi="方正小标宋简体" w:eastAsia="方正小标宋简体" w:cs="方正小标宋简体"/>
          <w:color w:val="FF0000"/>
          <w:sz w:val="96"/>
          <w:szCs w:val="96"/>
        </w:rPr>
      </w:pPr>
    </w:p>
    <w:p w14:paraId="312DEBCA">
      <w:pPr>
        <w:spacing w:line="560" w:lineRule="exact"/>
        <w:jc w:val="center"/>
        <w:rPr>
          <w:rFonts w:hint="eastAsia" w:ascii="黑体" w:eastAsia="黑体"/>
          <w:sz w:val="44"/>
          <w:szCs w:val="44"/>
        </w:rPr>
      </w:pPr>
    </w:p>
    <w:p w14:paraId="7664B48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eastAsia="黑体"/>
          <w:sz w:val="44"/>
          <w:szCs w:val="44"/>
        </w:rPr>
      </w:pPr>
    </w:p>
    <w:p w14:paraId="4DF24E6A">
      <w:pPr>
        <w:jc w:val="center"/>
        <w:rPr>
          <w:rFonts w:hint="default" w:ascii="仿宋_GB2312" w:hAnsi="华文仿宋" w:eastAsia="仿宋_GB2312"/>
          <w:sz w:val="32"/>
          <w:szCs w:val="32"/>
          <w:lang w:val="en-US" w:eastAsia="zh-CN"/>
        </w:rPr>
      </w:pPr>
      <w:r>
        <w:rPr>
          <w:rFonts w:hint="eastAsia" w:ascii="仿宋_GB2312" w:hAnsi="华文仿宋" w:eastAsia="仿宋_GB2312"/>
          <w:sz w:val="32"/>
          <w:szCs w:val="32"/>
          <w:lang w:val="en-US" w:eastAsia="zh-CN"/>
        </w:rPr>
        <w:t xml:space="preserve">                      </w:t>
      </w:r>
      <w:r>
        <w:rPr>
          <w:rFonts w:hint="eastAsia" w:ascii="仿宋_GB2312" w:hAnsi="华文仿宋" w:eastAsia="仿宋_GB2312"/>
          <w:sz w:val="32"/>
          <w:szCs w:val="32"/>
        </w:rPr>
        <w:t>分类：</w:t>
      </w:r>
      <w:r>
        <w:rPr>
          <w:rFonts w:hint="eastAsia" w:ascii="仿宋_GB2312" w:hAnsi="华文仿宋" w:eastAsia="仿宋_GB2312"/>
          <w:sz w:val="32"/>
          <w:szCs w:val="32"/>
          <w:lang w:val="en-US" w:eastAsia="zh-CN"/>
        </w:rPr>
        <w:t>A1</w:t>
      </w:r>
    </w:p>
    <w:p w14:paraId="14B672A0">
      <w:pPr>
        <w:rPr>
          <w:rFonts w:ascii="仿宋_GB2312" w:hAnsi="华文仿宋" w:eastAsia="仿宋_GB2312"/>
          <w:sz w:val="32"/>
          <w:szCs w:val="32"/>
        </w:rPr>
      </w:pPr>
      <w:r>
        <w:rPr>
          <w:rFonts w:hint="eastAsia" w:ascii="仿宋_GB2312" w:hAnsi="华文仿宋" w:eastAsia="仿宋_GB2312"/>
          <w:sz w:val="32"/>
          <w:szCs w:val="32"/>
        </w:rPr>
        <w:t xml:space="preserve">签发： </w:t>
      </w:r>
      <w:r>
        <w:rPr>
          <w:rFonts w:hint="eastAsia" w:ascii="仿宋_GB2312" w:hAnsi="华文仿宋" w:eastAsia="仿宋_GB2312"/>
          <w:sz w:val="32"/>
          <w:szCs w:val="32"/>
          <w:lang w:val="en-US" w:eastAsia="zh-CN"/>
        </w:rPr>
        <w:t>杜 辉</w:t>
      </w:r>
      <w:r>
        <w:rPr>
          <w:rFonts w:hint="eastAsia" w:ascii="仿宋_GB2312" w:hAnsi="华文仿宋" w:eastAsia="仿宋_GB2312"/>
          <w:sz w:val="32"/>
          <w:szCs w:val="32"/>
        </w:rPr>
        <w:t xml:space="preserve">               </w:t>
      </w:r>
      <w:r>
        <w:rPr>
          <w:rFonts w:hint="eastAsia" w:ascii="仿宋_GB2312" w:hAnsi="华文仿宋" w:eastAsia="仿宋_GB2312"/>
          <w:sz w:val="32"/>
          <w:szCs w:val="32"/>
          <w:lang w:val="en-US" w:eastAsia="zh-CN"/>
        </w:rPr>
        <w:t xml:space="preserve">      珠文旅</w:t>
      </w:r>
      <w:r>
        <w:rPr>
          <w:rFonts w:hint="eastAsia" w:ascii="仿宋_GB2312" w:hAnsi="华文仿宋" w:eastAsia="仿宋_GB2312"/>
          <w:sz w:val="32"/>
          <w:szCs w:val="32"/>
        </w:rPr>
        <w:t>字[20</w:t>
      </w:r>
      <w:r>
        <w:rPr>
          <w:rFonts w:hint="eastAsia" w:ascii="仿宋_GB2312" w:hAnsi="华文仿宋" w:eastAsia="仿宋_GB2312"/>
          <w:sz w:val="32"/>
          <w:szCs w:val="32"/>
          <w:lang w:val="en-US" w:eastAsia="zh-CN"/>
        </w:rPr>
        <w:t>25</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14</w:t>
      </w:r>
      <w:r>
        <w:rPr>
          <w:rFonts w:hint="eastAsia" w:ascii="仿宋_GB2312" w:hAnsi="华文仿宋" w:eastAsia="仿宋_GB2312"/>
          <w:sz w:val="32"/>
          <w:szCs w:val="32"/>
        </w:rPr>
        <w:t>号</w:t>
      </w:r>
    </w:p>
    <w:p w14:paraId="2FAA1D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rPr>
      </w:pPr>
      <w:r>
        <w:rPr>
          <w:rStyle w:val="16"/>
          <w:rFonts w:ascii="Calibri" w:hAnsi="Calibri" w:eastAsia="宋体"/>
          <w:b w:val="0"/>
          <w:i w:val="0"/>
          <w:caps w:val="0"/>
          <w:spacing w:val="0"/>
          <w:w w:val="100"/>
          <w:kern w:val="2"/>
          <w:sz w:val="44"/>
          <w:szCs w:val="4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46355</wp:posOffset>
                </wp:positionV>
                <wp:extent cx="5689600" cy="18415"/>
                <wp:effectExtent l="0" t="28575" r="6350" b="29210"/>
                <wp:wrapNone/>
                <wp:docPr id="1" name="直接箭头连接符 1"/>
                <wp:cNvGraphicFramePr/>
                <a:graphic xmlns:a="http://schemas.openxmlformats.org/drawingml/2006/main">
                  <a:graphicData uri="http://schemas.microsoft.com/office/word/2010/wordprocessingShape">
                    <wps:wsp>
                      <wps:cNvCnPr/>
                      <wps:spPr>
                        <a:xfrm>
                          <a:off x="1082675" y="2439035"/>
                          <a:ext cx="5689600" cy="18415"/>
                        </a:xfrm>
                        <a:prstGeom prst="straightConnector1">
                          <a:avLst/>
                        </a:prstGeom>
                        <a:ln w="57150" cap="flat" cmpd="thinThick">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0.35pt;margin-top:3.65pt;height:1.45pt;width:448pt;z-index:251660288;mso-width-relative:page;mso-height-relative:page;" filled="f" stroked="t" coordsize="21600,21600" o:gfxdata="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kJx8r1gAAAAgB&#10;AAAPAAAAAAAAAAEAIAAAACIAAABkcnMvZG93bnJldi54bWxQSwECFAAUAAAACACHTuJALpTACh0C&#10;AAARBAAADgAAAAAAAAABACAAAAAlAQAAZHJzL2Uyb0RvYy54bWxQSwUGAAAAAAYABgBZAQAAtAUA&#10;AAAA&#10;">
                <v:fill on="f" focussize="0,0"/>
                <v:stroke weight="4.5pt" color="#FF0000" linestyle="thinThick" joinstyle="round"/>
                <v:imagedata o:title=""/>
                <o:lock v:ext="edit" aspectratio="f"/>
              </v:shape>
            </w:pict>
          </mc:Fallback>
        </mc:AlternateContent>
      </w:r>
    </w:p>
    <w:p w14:paraId="1E8B30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关于区十一届人大</w:t>
      </w:r>
      <w:r>
        <w:rPr>
          <w:rFonts w:hint="eastAsia" w:ascii="方正小标宋简体" w:eastAsia="方正小标宋简体"/>
          <w:sz w:val="44"/>
          <w:szCs w:val="44"/>
          <w:lang w:eastAsia="zh-CN"/>
        </w:rPr>
        <w:t>五</w:t>
      </w:r>
      <w:r>
        <w:rPr>
          <w:rFonts w:hint="eastAsia" w:ascii="方正小标宋简体" w:eastAsia="方正小标宋简体"/>
          <w:sz w:val="44"/>
          <w:szCs w:val="44"/>
        </w:rPr>
        <w:t>次会议</w:t>
      </w:r>
      <w:r>
        <w:rPr>
          <w:rFonts w:hint="eastAsia" w:ascii="方正小标宋简体" w:eastAsia="方正小标宋简体"/>
          <w:sz w:val="44"/>
          <w:szCs w:val="44"/>
          <w:lang w:eastAsia="zh-CN"/>
        </w:rPr>
        <w:t>第</w:t>
      </w:r>
      <w:r>
        <w:rPr>
          <w:rFonts w:hint="eastAsia" w:ascii="方正小标宋简体" w:eastAsia="方正小标宋简体"/>
          <w:sz w:val="44"/>
          <w:szCs w:val="44"/>
          <w:lang w:val="en-US" w:eastAsia="zh-CN"/>
        </w:rPr>
        <w:t>4号</w:t>
      </w:r>
      <w:r>
        <w:rPr>
          <w:rFonts w:hint="eastAsia" w:ascii="方正小标宋简体" w:eastAsia="方正小标宋简体"/>
          <w:sz w:val="44"/>
          <w:szCs w:val="44"/>
        </w:rPr>
        <w:t>代表</w:t>
      </w:r>
    </w:p>
    <w:p w14:paraId="6D829D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建议的答复</w:t>
      </w:r>
    </w:p>
    <w:p w14:paraId="2CE8E5C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华文仿宋" w:eastAsia="仿宋_GB2312"/>
          <w:sz w:val="32"/>
          <w:szCs w:val="32"/>
        </w:rPr>
      </w:pPr>
      <w:bookmarkStart w:id="0" w:name="_GoBack"/>
      <w:bookmarkEnd w:id="0"/>
    </w:p>
    <w:p w14:paraId="24D271E1">
      <w:pPr>
        <w:keepNext w:val="0"/>
        <w:keepLines w:val="0"/>
        <w:pageBreakBefore w:val="0"/>
        <w:widowControl w:val="0"/>
        <w:kinsoku/>
        <w:wordWrap/>
        <w:overflowPunct/>
        <w:topLinePunct w:val="0"/>
        <w:autoSpaceDE/>
        <w:autoSpaceDN/>
        <w:bidi w:val="0"/>
        <w:adjustRightInd/>
        <w:snapToGrid/>
        <w:spacing w:line="560" w:lineRule="exact"/>
        <w:textAlignment w:val="auto"/>
        <w:rPr>
          <w:rStyle w:val="15"/>
          <w:rFonts w:hint="default" w:ascii="仿宋_GB2312" w:hAnsi="仿宋_GB2312" w:eastAsia="仿宋_GB2312" w:cs="Times New Roman"/>
          <w:b w:val="0"/>
          <w:i w:val="0"/>
          <w:caps w:val="0"/>
          <w:spacing w:val="0"/>
          <w:w w:val="100"/>
          <w:kern w:val="2"/>
          <w:sz w:val="32"/>
          <w:szCs w:val="32"/>
          <w:lang w:val="en-US" w:eastAsia="zh-CN" w:bidi="ar-SA"/>
        </w:rPr>
      </w:pPr>
      <w:r>
        <w:rPr>
          <w:rStyle w:val="15"/>
          <w:rFonts w:hint="eastAsia" w:ascii="仿宋_GB2312" w:hAnsi="仿宋_GB2312" w:eastAsia="仿宋_GB2312" w:cs="Times New Roman"/>
          <w:b w:val="0"/>
          <w:i w:val="0"/>
          <w:caps w:val="0"/>
          <w:spacing w:val="0"/>
          <w:w w:val="100"/>
          <w:kern w:val="2"/>
          <w:sz w:val="32"/>
          <w:szCs w:val="32"/>
          <w:lang w:val="en-US" w:eastAsia="zh-CN" w:bidi="ar-SA"/>
        </w:rPr>
        <w:t>朱山代表：</w:t>
      </w:r>
    </w:p>
    <w:p w14:paraId="121A728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lang w:eastAsia="zh-CN"/>
        </w:rPr>
      </w:pPr>
      <w:r>
        <w:rPr>
          <w:rStyle w:val="15"/>
          <w:rFonts w:hint="eastAsia" w:ascii="仿宋_GB2312" w:hAnsi="仿宋_GB2312" w:eastAsia="仿宋_GB2312" w:cs="Times New Roman"/>
          <w:b w:val="0"/>
          <w:i w:val="0"/>
          <w:caps w:val="0"/>
          <w:spacing w:val="0"/>
          <w:w w:val="100"/>
          <w:kern w:val="2"/>
          <w:sz w:val="32"/>
          <w:szCs w:val="32"/>
          <w:lang w:val="en-US" w:eastAsia="zh-CN" w:bidi="ar-SA"/>
        </w:rPr>
        <w:t>您好！首先衷心感谢您对珠山区文物事业的关注与支持！您提出的</w:t>
      </w:r>
      <w:r>
        <w:rPr>
          <w:rFonts w:hint="eastAsia" w:ascii="仿宋_GB2312" w:hAnsi="仿宋_GB2312" w:eastAsia="仿宋_GB2312" w:cs="仿宋_GB2312"/>
          <w:b w:val="0"/>
          <w:bCs/>
          <w:sz w:val="32"/>
          <w:szCs w:val="32"/>
        </w:rPr>
        <w:t>关于</w:t>
      </w:r>
      <w:r>
        <w:rPr>
          <w:rFonts w:hint="eastAsia" w:ascii="仿宋_GB2312" w:hAnsi="仿宋_GB2312" w:eastAsia="仿宋_GB2312" w:cs="仿宋_GB2312"/>
          <w:b w:val="0"/>
          <w:bCs/>
          <w:sz w:val="32"/>
          <w:szCs w:val="32"/>
          <w:lang w:val="en-US" w:eastAsia="zh-CN"/>
        </w:rPr>
        <w:t>加强对全市范围内历史建筑的修缮保护防消安全检查的力度和责任落实</w:t>
      </w:r>
      <w:r>
        <w:rPr>
          <w:rFonts w:hint="eastAsia" w:ascii="仿宋_GB2312" w:hAnsi="仿宋_GB2312" w:eastAsia="仿宋_GB2312" w:cs="仿宋_GB2312"/>
          <w:b w:val="0"/>
          <w:bCs/>
          <w:sz w:val="32"/>
          <w:szCs w:val="32"/>
        </w:rPr>
        <w:t>的建议</w:t>
      </w:r>
      <w:r>
        <w:rPr>
          <w:rFonts w:hint="eastAsia" w:ascii="仿宋_GB2312" w:hAnsi="仿宋_GB2312" w:eastAsia="仿宋_GB2312" w:cs="仿宋_GB2312"/>
          <w:b w:val="0"/>
          <w:bCs/>
          <w:sz w:val="32"/>
          <w:szCs w:val="32"/>
          <w:lang w:eastAsia="zh-CN"/>
        </w:rPr>
        <w:t>已</w:t>
      </w:r>
      <w:r>
        <w:rPr>
          <w:rFonts w:hint="eastAsia" w:ascii="仿宋_GB2312" w:hAnsi="华文仿宋" w:eastAsia="仿宋_GB2312"/>
          <w:sz w:val="32"/>
          <w:szCs w:val="32"/>
        </w:rPr>
        <w:t>收悉</w:t>
      </w:r>
      <w:r>
        <w:rPr>
          <w:rFonts w:hint="eastAsia" w:ascii="仿宋_GB2312" w:hAnsi="华文仿宋" w:eastAsia="仿宋_GB2312"/>
          <w:sz w:val="32"/>
          <w:szCs w:val="32"/>
          <w:lang w:eastAsia="zh-CN"/>
        </w:rPr>
        <w:t>，</w:t>
      </w:r>
      <w:r>
        <w:rPr>
          <w:rFonts w:hint="eastAsia" w:ascii="仿宋_GB2312" w:hAnsi="华文仿宋" w:eastAsia="仿宋_GB2312"/>
          <w:sz w:val="32"/>
          <w:szCs w:val="32"/>
        </w:rPr>
        <w:t>我局高度重视此提案，经认真研究，现答复如下：</w:t>
      </w:r>
    </w:p>
    <w:p w14:paraId="03A5565A">
      <w:pPr>
        <w:keepNext w:val="0"/>
        <w:keepLines w:val="0"/>
        <w:pageBreakBefore w:val="0"/>
        <w:widowControl w:val="0"/>
        <w:kinsoku/>
        <w:wordWrap/>
        <w:overflowPunct/>
        <w:topLinePunct w:val="0"/>
        <w:autoSpaceDE/>
        <w:autoSpaceDN/>
        <w:bidi w:val="0"/>
        <w:adjustRightInd/>
        <w:snapToGrid/>
        <w:spacing w:line="560" w:lineRule="exact"/>
        <w:textAlignment w:val="auto"/>
        <w:rPr>
          <w:rStyle w:val="15"/>
          <w:rFonts w:hint="eastAsia" w:ascii="黑体" w:hAnsi="黑体" w:eastAsia="黑体" w:cs="黑体"/>
          <w:b w:val="0"/>
          <w:i w:val="0"/>
          <w:caps w:val="0"/>
          <w:spacing w:val="0"/>
          <w:w w:val="100"/>
          <w:kern w:val="2"/>
          <w:sz w:val="32"/>
          <w:szCs w:val="32"/>
          <w:lang w:val="en-US" w:eastAsia="zh-CN" w:bidi="ar-SA"/>
        </w:rPr>
      </w:pPr>
      <w:r>
        <w:rPr>
          <w:rStyle w:val="15"/>
          <w:rFonts w:hint="eastAsia" w:ascii="黑体" w:hAnsi="黑体" w:eastAsia="黑体" w:cs="黑体"/>
          <w:b w:val="0"/>
          <w:i w:val="0"/>
          <w:caps w:val="0"/>
          <w:spacing w:val="0"/>
          <w:w w:val="100"/>
          <w:kern w:val="2"/>
          <w:sz w:val="32"/>
          <w:szCs w:val="32"/>
          <w:lang w:val="en-US" w:eastAsia="zh-CN" w:bidi="ar-SA"/>
        </w:rPr>
        <w:t>一、文化遗产保护工作情况​</w:t>
      </w:r>
    </w:p>
    <w:p w14:paraId="54DCCF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5"/>
          <w:rFonts w:hint="eastAsia" w:ascii="仿宋_GB2312" w:hAnsi="仿宋_GB2312" w:eastAsia="仿宋_GB2312" w:cs="Times New Roman"/>
          <w:b w:val="0"/>
          <w:i w:val="0"/>
          <w:caps w:val="0"/>
          <w:spacing w:val="0"/>
          <w:w w:val="100"/>
          <w:kern w:val="2"/>
          <w:sz w:val="32"/>
          <w:szCs w:val="32"/>
          <w:lang w:val="en-US" w:eastAsia="zh-CN" w:bidi="ar-SA"/>
        </w:rPr>
      </w:pPr>
      <w:r>
        <w:rPr>
          <w:rStyle w:val="15"/>
          <w:rFonts w:hint="eastAsia" w:ascii="仿宋_GB2312" w:hAnsi="仿宋_GB2312" w:eastAsia="仿宋_GB2312" w:cs="Times New Roman"/>
          <w:b w:val="0"/>
          <w:i w:val="0"/>
          <w:caps w:val="0"/>
          <w:spacing w:val="0"/>
          <w:w w:val="100"/>
          <w:kern w:val="2"/>
          <w:sz w:val="32"/>
          <w:szCs w:val="32"/>
          <w:lang w:val="en-US" w:eastAsia="zh-CN" w:bidi="ar-SA"/>
        </w:rPr>
        <w:t>在文化遗产保护过程中，我们坚持原真性保护原则，积极践行“保护第一、加强管理、挖掘价值、有效利用、让文物活起来”的新时代文物工作方针。针对不同状况的传统风貌建筑，运用修缮、维修改善、保留、整修改造、拆除等不同的保护与整治方式，统筹好抢救性保护和预防性保护、本体保护和周边保护、单点保护和集群保护，维护好文化遗产的历史真实性、风貌完整性、文化延续性。杜绝“拆真古迹、建假古董”，严格按照配角原则、织补性原则，尊重历史建筑和传统街区周边风貌环境与老地形，留住原有风貌和文脉肌理。​</w:t>
      </w:r>
    </w:p>
    <w:p w14:paraId="3CC388C0">
      <w:pPr>
        <w:keepNext w:val="0"/>
        <w:keepLines w:val="0"/>
        <w:pageBreakBefore w:val="0"/>
        <w:widowControl w:val="0"/>
        <w:kinsoku/>
        <w:wordWrap/>
        <w:overflowPunct/>
        <w:topLinePunct w:val="0"/>
        <w:autoSpaceDE/>
        <w:autoSpaceDN/>
        <w:bidi w:val="0"/>
        <w:adjustRightInd/>
        <w:snapToGrid/>
        <w:spacing w:line="560" w:lineRule="exact"/>
        <w:textAlignment w:val="auto"/>
        <w:rPr>
          <w:rStyle w:val="15"/>
          <w:rFonts w:hint="eastAsia" w:ascii="黑体" w:hAnsi="黑体" w:eastAsia="黑体" w:cs="黑体"/>
          <w:b w:val="0"/>
          <w:i w:val="0"/>
          <w:caps w:val="0"/>
          <w:spacing w:val="0"/>
          <w:w w:val="100"/>
          <w:kern w:val="2"/>
          <w:sz w:val="32"/>
          <w:szCs w:val="32"/>
          <w:lang w:val="en-US" w:eastAsia="zh-CN" w:bidi="ar-SA"/>
        </w:rPr>
      </w:pPr>
      <w:r>
        <w:rPr>
          <w:rStyle w:val="15"/>
          <w:rFonts w:hint="eastAsia" w:ascii="黑体" w:hAnsi="黑体" w:eastAsia="黑体" w:cs="黑体"/>
          <w:b w:val="0"/>
          <w:i w:val="0"/>
          <w:caps w:val="0"/>
          <w:spacing w:val="0"/>
          <w:w w:val="100"/>
          <w:kern w:val="2"/>
          <w:sz w:val="32"/>
          <w:szCs w:val="32"/>
          <w:lang w:val="en-US" w:eastAsia="zh-CN" w:bidi="ar-SA"/>
        </w:rPr>
        <w:t>二、消防安全保障工作​</w:t>
      </w:r>
    </w:p>
    <w:p w14:paraId="436D17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（一）严格落实行业主管责任</w:t>
      </w:r>
    </w:p>
    <w:p w14:paraId="338A248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bCs/>
          <w:sz w:val="32"/>
          <w:szCs w:val="32"/>
        </w:rPr>
      </w:pPr>
      <w:r>
        <w:rPr>
          <w:rFonts w:hint="eastAsia" w:ascii="仿宋_GB2312" w:hAnsi="仿宋_GB2312" w:eastAsia="仿宋_GB2312" w:cs="仿宋_GB2312"/>
          <w:sz w:val="32"/>
          <w:szCs w:val="32"/>
          <w:lang w:val="en-US" w:eastAsia="zh-CN"/>
        </w:rPr>
        <w:t>按照“管行业必须管安全”原则，构建文化遗产保护全链条安全监管体系。</w:t>
      </w:r>
      <w:r>
        <w:rPr>
          <w:rFonts w:hint="eastAsia" w:ascii="仿宋_GB2312" w:hAnsi="仿宋_GB2312" w:eastAsia="仿宋_GB2312" w:cs="仿宋_GB2312"/>
          <w:b/>
          <w:bCs/>
          <w:sz w:val="32"/>
          <w:szCs w:val="32"/>
          <w:lang w:val="en-US" w:eastAsia="zh-CN"/>
        </w:rPr>
        <w:t>一是强化督导跟踪。</w:t>
      </w:r>
      <w:r>
        <w:rPr>
          <w:rFonts w:hint="eastAsia" w:ascii="仿宋_GB2312" w:hAnsi="仿宋_GB2312" w:eastAsia="仿宋_GB2312" w:cs="仿宋_GB2312"/>
          <w:sz w:val="32"/>
          <w:szCs w:val="32"/>
          <w:lang w:val="en-US" w:eastAsia="zh-CN"/>
        </w:rPr>
        <w:t>组织人员参与安全工作联合督导，对各片区项目进行督导，确保各文化遗产保护项目积极稳妥，扎实推进。</w:t>
      </w:r>
      <w:r>
        <w:rPr>
          <w:rFonts w:hint="eastAsia" w:ascii="仿宋_GB2312" w:hAnsi="仿宋_GB2312" w:eastAsia="仿宋_GB2312" w:cs="仿宋_GB2312"/>
          <w:b/>
          <w:bCs/>
          <w:sz w:val="32"/>
          <w:szCs w:val="32"/>
          <w:lang w:val="en-US" w:eastAsia="zh-CN"/>
        </w:rPr>
        <w:t>二是落实巡查机制。</w:t>
      </w:r>
      <w:r>
        <w:rPr>
          <w:rFonts w:hint="eastAsia" w:ascii="仿宋_GB2312" w:hAnsi="仿宋_GB2312" w:eastAsia="仿宋_GB2312" w:cs="仿宋_GB2312"/>
          <w:b w:val="0"/>
          <w:bCs w:val="0"/>
          <w:sz w:val="32"/>
          <w:szCs w:val="32"/>
          <w:lang w:val="en-US" w:eastAsia="zh-CN"/>
        </w:rPr>
        <w:t>建立健全辖区内7个文化遗产保护管理站巡查机制，针对遗产本体、界桩界碑、遗产区、缓冲区范围常态化开展巡查，实现全覆盖、无死角；</w:t>
      </w:r>
      <w:r>
        <w:rPr>
          <w:rFonts w:hint="eastAsia" w:ascii="仿宋_GB2312" w:hAnsi="仿宋_GB2312" w:eastAsia="仿宋_GB2312" w:cs="仿宋_GB2312"/>
          <w:b/>
          <w:bCs/>
          <w:sz w:val="32"/>
          <w:szCs w:val="32"/>
          <w:lang w:val="en-US" w:eastAsia="zh-CN"/>
        </w:rPr>
        <w:t>三是加强宣传培训。</w:t>
      </w:r>
      <w:r>
        <w:rPr>
          <w:rFonts w:hint="eastAsia" w:ascii="仿宋_GB2312" w:hAnsi="仿宋_GB2312" w:eastAsia="仿宋_GB2312" w:cs="仿宋_GB2312"/>
          <w:b w:val="0"/>
          <w:bCs w:val="0"/>
          <w:sz w:val="32"/>
          <w:szCs w:val="32"/>
          <w:lang w:val="en-US" w:eastAsia="zh-CN"/>
        </w:rPr>
        <w:t>加强对各站点管理员应知应会培训，</w:t>
      </w:r>
      <w:r>
        <w:rPr>
          <w:rFonts w:hint="eastAsia" w:ascii="仿宋_GB2312" w:hAnsi="仿宋_GB2312" w:eastAsia="仿宋_GB2312" w:cs="仿宋_GB2312"/>
          <w:sz w:val="32"/>
          <w:szCs w:val="32"/>
        </w:rPr>
        <w:t>张贴《关于人员密集场所加强动火作业安全管理的通告》</w:t>
      </w:r>
      <w:r>
        <w:rPr>
          <w:rFonts w:hint="eastAsia" w:ascii="仿宋_GB2312" w:hAnsi="仿宋_GB2312" w:eastAsia="仿宋_GB2312" w:cs="仿宋_GB2312"/>
          <w:sz w:val="32"/>
          <w:szCs w:val="32"/>
          <w:lang w:val="en-US" w:eastAsia="zh-CN"/>
        </w:rPr>
        <w:t>百余份，强化现场安全警示。</w:t>
      </w:r>
    </w:p>
    <w:p w14:paraId="233DE3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（二）严格落实属地街道管理责任</w:t>
      </w:r>
    </w:p>
    <w:p w14:paraId="1014AF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b/>
          <w:bCs/>
          <w:sz w:val="32"/>
          <w:szCs w:val="32"/>
          <w:lang w:val="en-US" w:eastAsia="zh-CN"/>
        </w:rPr>
        <w:t>保障项目</w:t>
      </w:r>
      <w:r>
        <w:rPr>
          <w:rFonts w:hint="eastAsia" w:ascii="仿宋_GB2312" w:hAnsi="仿宋_GB2312" w:eastAsia="仿宋_GB2312" w:cs="仿宋_GB2312"/>
          <w:b/>
          <w:bCs/>
          <w:sz w:val="32"/>
          <w:szCs w:val="32"/>
        </w:rPr>
        <w:t>周边环境安全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在项目</w:t>
      </w:r>
      <w:r>
        <w:rPr>
          <w:rFonts w:hint="eastAsia" w:ascii="仿宋_GB2312" w:hAnsi="仿宋_GB2312" w:eastAsia="仿宋_GB2312" w:cs="仿宋_GB2312"/>
          <w:sz w:val="32"/>
          <w:szCs w:val="32"/>
        </w:rPr>
        <w:t>征收拆除过程中，</w:t>
      </w:r>
      <w:r>
        <w:rPr>
          <w:rFonts w:hint="eastAsia" w:ascii="仿宋_GB2312" w:hAnsi="仿宋_GB2312" w:eastAsia="仿宋_GB2312" w:cs="仿宋_GB2312"/>
          <w:sz w:val="32"/>
          <w:szCs w:val="32"/>
          <w:lang w:val="en-US" w:eastAsia="zh-CN"/>
        </w:rPr>
        <w:t>要求属地街道需</w:t>
      </w:r>
      <w:r>
        <w:rPr>
          <w:rFonts w:hint="eastAsia" w:ascii="仿宋_GB2312" w:hAnsi="仿宋_GB2312" w:eastAsia="仿宋_GB2312" w:cs="仿宋_GB2312"/>
          <w:sz w:val="32"/>
          <w:szCs w:val="32"/>
        </w:rPr>
        <w:t>安排专人值守，严格现场管理，防范安全事故。针对道路修剪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管线改造等作业实施临时封路，提前告知居民，安排人员引导交通，确保施工及居民出行安全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b/>
          <w:bCs/>
          <w:sz w:val="32"/>
          <w:szCs w:val="32"/>
          <w:lang w:val="en-US" w:eastAsia="zh-CN"/>
        </w:rPr>
        <w:t>确保巡查专人负责</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明确</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遗产要素点巡查</w:t>
      </w:r>
      <w:r>
        <w:rPr>
          <w:rFonts w:hint="eastAsia" w:ascii="仿宋_GB2312" w:hAnsi="仿宋_GB2312" w:eastAsia="仿宋_GB2312" w:cs="仿宋_GB2312"/>
          <w:sz w:val="32"/>
          <w:szCs w:val="32"/>
        </w:rPr>
        <w:t>人员10余人、界桩界碑巡查人员30余人、遗产区缓冲区巡查人员30余人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共计100余人</w:t>
      </w:r>
      <w:r>
        <w:rPr>
          <w:rFonts w:hint="eastAsia" w:ascii="仿宋_GB2312" w:hAnsi="仿宋_GB2312" w:eastAsia="仿宋_GB2312" w:cs="仿宋_GB2312"/>
          <w:sz w:val="32"/>
          <w:szCs w:val="32"/>
          <w:lang w:val="en-US" w:eastAsia="zh-CN"/>
        </w:rPr>
        <w:t>常态化开展巡查工作，并明确各项巡查工作分管及责任领导，</w:t>
      </w:r>
      <w:r>
        <w:rPr>
          <w:rFonts w:hint="eastAsia" w:ascii="仿宋_GB2312" w:hAnsi="仿宋_GB2312" w:eastAsia="仿宋_GB2312" w:cs="仿宋_GB2312"/>
          <w:sz w:val="32"/>
          <w:szCs w:val="32"/>
          <w:lang w:eastAsia="zh-CN"/>
        </w:rPr>
        <w:t>全面保障遗产区域</w:t>
      </w:r>
      <w:r>
        <w:rPr>
          <w:rFonts w:hint="eastAsia" w:ascii="仿宋_GB2312" w:hAnsi="仿宋_GB2312" w:eastAsia="仿宋_GB2312" w:cs="仿宋_GB2312"/>
          <w:sz w:val="32"/>
          <w:szCs w:val="32"/>
          <w:lang w:val="en-US" w:eastAsia="zh-CN"/>
        </w:rPr>
        <w:t>内安全生产及</w:t>
      </w:r>
      <w:r>
        <w:rPr>
          <w:rFonts w:hint="eastAsia" w:ascii="仿宋_GB2312" w:hAnsi="仿宋_GB2312" w:eastAsia="仿宋_GB2312" w:cs="仿宋_GB2312"/>
          <w:sz w:val="32"/>
          <w:szCs w:val="32"/>
          <w:lang w:eastAsia="zh-CN"/>
        </w:rPr>
        <w:t>保护管理工作。</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lang w:eastAsia="zh-CN"/>
        </w:rPr>
        <w:t>深化群众宣传与协同共治。</w:t>
      </w:r>
      <w:r>
        <w:rPr>
          <w:rFonts w:hint="eastAsia" w:ascii="仿宋_GB2312" w:hAnsi="仿宋_GB2312" w:eastAsia="仿宋_GB2312" w:cs="仿宋_GB2312"/>
          <w:sz w:val="32"/>
          <w:szCs w:val="32"/>
          <w:lang w:eastAsia="zh-CN"/>
        </w:rPr>
        <w:t>指导街道开展452场</w:t>
      </w:r>
      <w:r>
        <w:rPr>
          <w:rFonts w:hint="eastAsia" w:ascii="仿宋_GB2312" w:hAnsi="仿宋_GB2312" w:eastAsia="仿宋_GB2312" w:cs="仿宋_GB2312"/>
          <w:sz w:val="32"/>
          <w:szCs w:val="32"/>
          <w:lang w:val="en-US" w:eastAsia="zh-CN"/>
        </w:rPr>
        <w:t>文化遗产保护</w:t>
      </w:r>
      <w:r>
        <w:rPr>
          <w:rFonts w:hint="eastAsia" w:ascii="仿宋_GB2312" w:hAnsi="仿宋_GB2312" w:eastAsia="仿宋_GB2312" w:cs="仿宋_GB2312"/>
          <w:sz w:val="32"/>
          <w:szCs w:val="32"/>
          <w:lang w:eastAsia="zh-CN"/>
        </w:rPr>
        <w:t>宣传培训，覆盖5万余人次，建立“街道—社区—居民”联动监督机制。</w:t>
      </w:r>
    </w:p>
    <w:p w14:paraId="7E2700A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（三）严格落实项目单位安全生产主体责任</w:t>
      </w:r>
    </w:p>
    <w:p w14:paraId="704E865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Style w:val="15"/>
          <w:rFonts w:hint="eastAsia" w:ascii="仿宋_GB2312" w:hAnsi="仿宋_GB2312" w:eastAsia="仿宋_GB2312" w:cs="Times New Roman"/>
          <w:b w:val="0"/>
          <w:i w:val="0"/>
          <w:caps w:val="0"/>
          <w:spacing w:val="0"/>
          <w:w w:val="100"/>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明确</w:t>
      </w:r>
      <w:r>
        <w:rPr>
          <w:rFonts w:hint="eastAsia" w:ascii="仿宋_GB2312" w:hAnsi="仿宋_GB2312" w:eastAsia="仿宋_GB2312" w:cs="仿宋_GB2312"/>
          <w:color w:val="auto"/>
          <w:sz w:val="32"/>
          <w:szCs w:val="32"/>
          <w:lang w:val="en-US" w:eastAsia="zh-CN"/>
        </w:rPr>
        <w:t>项目管理与施工单位安全责任，要求其加强全链条工程管理，严把项目建设安全关、质量关。</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b/>
          <w:bCs/>
          <w:color w:val="auto"/>
          <w:sz w:val="32"/>
          <w:szCs w:val="32"/>
          <w:lang w:val="en-US" w:eastAsia="zh-CN"/>
        </w:rPr>
        <w:t>督促落实</w:t>
      </w:r>
      <w:r>
        <w:rPr>
          <w:rFonts w:hint="eastAsia" w:ascii="仿宋_GB2312" w:hAnsi="仿宋_GB2312" w:eastAsia="仿宋_GB2312" w:cs="仿宋_GB2312"/>
          <w:b/>
          <w:bCs/>
          <w:color w:val="auto"/>
          <w:sz w:val="32"/>
          <w:szCs w:val="32"/>
        </w:rPr>
        <w:t>安全</w:t>
      </w:r>
      <w:r>
        <w:rPr>
          <w:rFonts w:hint="eastAsia" w:ascii="仿宋_GB2312" w:hAnsi="仿宋_GB2312" w:eastAsia="仿宋_GB2312" w:cs="仿宋_GB2312"/>
          <w:b/>
          <w:bCs/>
          <w:color w:val="auto"/>
          <w:sz w:val="32"/>
          <w:szCs w:val="32"/>
          <w:lang w:val="en-US" w:eastAsia="zh-CN"/>
        </w:rPr>
        <w:t>生产培训</w:t>
      </w:r>
      <w:r>
        <w:rPr>
          <w:rFonts w:hint="eastAsia" w:ascii="仿宋_GB2312" w:hAnsi="仿宋_GB2312" w:eastAsia="仿宋_GB2312" w:cs="仿宋_GB2312"/>
          <w:color w:val="auto"/>
          <w:sz w:val="32"/>
          <w:szCs w:val="32"/>
          <w:lang w:eastAsia="zh-CN"/>
        </w:rPr>
        <w:t>。督促各</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lang w:eastAsia="zh-CN"/>
        </w:rPr>
        <w:t>单位每月开展1次安全生产专项技能培训，内容包括施工防护要点、安全规范、消防安全操作等；</w:t>
      </w:r>
      <w:r>
        <w:rPr>
          <w:rFonts w:hint="eastAsia" w:ascii="仿宋_GB2312" w:hAnsi="仿宋_GB2312" w:eastAsia="仿宋_GB2312" w:cs="仿宋_GB2312"/>
          <w:color w:val="auto"/>
          <w:sz w:val="32"/>
          <w:szCs w:val="32"/>
        </w:rPr>
        <w:t>二</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b/>
          <w:bCs/>
          <w:color w:val="auto"/>
          <w:sz w:val="32"/>
          <w:szCs w:val="32"/>
          <w:lang w:val="en-US" w:eastAsia="zh-CN"/>
        </w:rPr>
        <w:t>督促</w:t>
      </w:r>
      <w:r>
        <w:rPr>
          <w:rFonts w:hint="eastAsia" w:ascii="仿宋_GB2312" w:hAnsi="仿宋_GB2312" w:eastAsia="仿宋_GB2312" w:cs="仿宋_GB2312"/>
          <w:b/>
          <w:bCs/>
          <w:color w:val="auto"/>
          <w:sz w:val="32"/>
          <w:szCs w:val="32"/>
        </w:rPr>
        <w:t>开展常态</w:t>
      </w:r>
      <w:r>
        <w:rPr>
          <w:rFonts w:hint="eastAsia" w:ascii="仿宋_GB2312" w:hAnsi="仿宋_GB2312" w:eastAsia="仿宋_GB2312" w:cs="仿宋_GB2312"/>
          <w:b/>
          <w:bCs/>
          <w:color w:val="auto"/>
          <w:sz w:val="32"/>
          <w:szCs w:val="32"/>
          <w:lang w:val="en-US" w:eastAsia="zh-CN"/>
        </w:rPr>
        <w:t>检查</w:t>
      </w:r>
      <w:r>
        <w:rPr>
          <w:rFonts w:hint="eastAsia" w:ascii="仿宋_GB2312" w:hAnsi="仿宋_GB2312" w:eastAsia="仿宋_GB2312" w:cs="仿宋_GB2312"/>
          <w:b/>
          <w:bCs/>
          <w:color w:val="auto"/>
          <w:sz w:val="32"/>
          <w:szCs w:val="32"/>
        </w:rPr>
        <w:t>与闭环管理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要求施工主体单位需</w:t>
      </w:r>
      <w:r>
        <w:rPr>
          <w:rFonts w:hint="eastAsia" w:ascii="仿宋_GB2312" w:hAnsi="仿宋_GB2312" w:eastAsia="仿宋_GB2312" w:cs="仿宋_GB2312"/>
          <w:color w:val="auto"/>
          <w:sz w:val="32"/>
          <w:szCs w:val="32"/>
        </w:rPr>
        <w:t>每日检查作业环境、设备设施及人员操作行为，对隐患即查即改，实行闭环管理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b/>
          <w:bCs/>
          <w:color w:val="auto"/>
          <w:sz w:val="32"/>
          <w:szCs w:val="32"/>
          <w:lang w:val="en-US" w:eastAsia="zh-CN"/>
        </w:rPr>
        <w:t>督促</w:t>
      </w:r>
      <w:r>
        <w:rPr>
          <w:rFonts w:hint="eastAsia" w:ascii="仿宋_GB2312" w:hAnsi="仿宋_GB2312" w:eastAsia="仿宋_GB2312" w:cs="仿宋_GB2312"/>
          <w:b/>
          <w:bCs/>
          <w:color w:val="auto"/>
          <w:sz w:val="32"/>
          <w:szCs w:val="32"/>
        </w:rPr>
        <w:t>制定并完善专项应急预案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要求施工主体单位</w:t>
      </w:r>
      <w:r>
        <w:rPr>
          <w:rFonts w:hint="eastAsia" w:ascii="仿宋_GB2312" w:hAnsi="仿宋_GB2312" w:eastAsia="仿宋_GB2312" w:cs="仿宋_GB2312"/>
          <w:color w:val="auto"/>
          <w:sz w:val="32"/>
          <w:szCs w:val="32"/>
        </w:rPr>
        <w:t>加强应急物资储备与演练，提升火灾、坍塌、触电等突发事件的应急处置能力。</w:t>
      </w:r>
    </w:p>
    <w:p w14:paraId="1496D9F9">
      <w:pPr>
        <w:keepNext w:val="0"/>
        <w:keepLines w:val="0"/>
        <w:pageBreakBefore w:val="0"/>
        <w:widowControl w:val="0"/>
        <w:kinsoku/>
        <w:wordWrap/>
        <w:overflowPunct/>
        <w:topLinePunct w:val="0"/>
        <w:autoSpaceDE/>
        <w:autoSpaceDN/>
        <w:bidi w:val="0"/>
        <w:adjustRightInd/>
        <w:snapToGrid/>
        <w:spacing w:line="560" w:lineRule="exact"/>
        <w:textAlignment w:val="auto"/>
        <w:rPr>
          <w:rStyle w:val="15"/>
          <w:rFonts w:hint="eastAsia" w:ascii="黑体" w:hAnsi="黑体" w:eastAsia="黑体" w:cs="黑体"/>
          <w:b w:val="0"/>
          <w:i w:val="0"/>
          <w:caps w:val="0"/>
          <w:spacing w:val="0"/>
          <w:w w:val="100"/>
          <w:kern w:val="2"/>
          <w:sz w:val="32"/>
          <w:szCs w:val="32"/>
          <w:lang w:val="en-US" w:eastAsia="zh-CN" w:bidi="ar-SA"/>
        </w:rPr>
      </w:pPr>
      <w:r>
        <w:rPr>
          <w:rStyle w:val="15"/>
          <w:rFonts w:hint="eastAsia" w:ascii="黑体" w:hAnsi="黑体" w:eastAsia="黑体" w:cs="黑体"/>
          <w:b w:val="0"/>
          <w:i w:val="0"/>
          <w:caps w:val="0"/>
          <w:spacing w:val="0"/>
          <w:w w:val="100"/>
          <w:kern w:val="2"/>
          <w:sz w:val="32"/>
          <w:szCs w:val="32"/>
          <w:lang w:val="en-US" w:eastAsia="zh-CN" w:bidi="ar-SA"/>
        </w:rPr>
        <w:t>三、下一步工作计划​</w:t>
      </w:r>
    </w:p>
    <w:p w14:paraId="37D75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5"/>
          <w:rFonts w:hint="eastAsia" w:ascii="仿宋_GB2312" w:hAnsi="仿宋_GB2312" w:eastAsia="仿宋_GB2312" w:cs="Times New Roman"/>
          <w:b w:val="0"/>
          <w:i w:val="0"/>
          <w:caps w:val="0"/>
          <w:spacing w:val="0"/>
          <w:w w:val="100"/>
          <w:kern w:val="2"/>
          <w:sz w:val="32"/>
          <w:szCs w:val="32"/>
          <w:lang w:val="en-US" w:eastAsia="zh-CN" w:bidi="ar-SA"/>
        </w:rPr>
      </w:pPr>
      <w:r>
        <w:rPr>
          <w:rStyle w:val="15"/>
          <w:rFonts w:hint="eastAsia" w:ascii="仿宋_GB2312" w:hAnsi="仿宋_GB2312" w:eastAsia="仿宋_GB2312" w:cs="Times New Roman"/>
          <w:b w:val="0"/>
          <w:i w:val="0"/>
          <w:caps w:val="0"/>
          <w:spacing w:val="0"/>
          <w:w w:val="100"/>
          <w:kern w:val="2"/>
          <w:sz w:val="32"/>
          <w:szCs w:val="32"/>
          <w:lang w:val="en-US" w:eastAsia="zh-CN" w:bidi="ar-SA"/>
        </w:rPr>
        <w:t>持续加强文物安全工作：按照文物保护工作的相关法律法规要求，进一步落实监管责任，继续加强对文物保护工作的业务指导，督促责任单位针对检查中发现的问题制定整改措施并落实整改。持续抓好文物安全巡查检查工作，加大巡查力度与频次，确保文物安全无死角。​</w:t>
      </w:r>
    </w:p>
    <w:p w14:paraId="6B926A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5"/>
          <w:rFonts w:hint="eastAsia" w:ascii="仿宋_GB2312" w:hAnsi="仿宋_GB2312" w:eastAsia="仿宋_GB2312" w:cs="Times New Roman"/>
          <w:b w:val="0"/>
          <w:i w:val="0"/>
          <w:caps w:val="0"/>
          <w:spacing w:val="0"/>
          <w:w w:val="100"/>
          <w:kern w:val="2"/>
          <w:sz w:val="32"/>
          <w:szCs w:val="32"/>
          <w:lang w:val="en-US" w:eastAsia="zh-CN" w:bidi="ar-SA"/>
        </w:rPr>
      </w:pPr>
      <w:r>
        <w:rPr>
          <w:rStyle w:val="15"/>
          <w:rFonts w:hint="eastAsia" w:ascii="仿宋_GB2312" w:hAnsi="仿宋_GB2312" w:eastAsia="仿宋_GB2312" w:cs="Times New Roman"/>
          <w:b w:val="0"/>
          <w:i w:val="0"/>
          <w:caps w:val="0"/>
          <w:spacing w:val="0"/>
          <w:w w:val="100"/>
          <w:kern w:val="2"/>
          <w:sz w:val="32"/>
          <w:szCs w:val="32"/>
          <w:lang w:val="en-US" w:eastAsia="zh-CN" w:bidi="ar-SA"/>
        </w:rPr>
        <w:t>深化消防安全保障：不断完善消防设施设备，根据不同区域的特点和需求，合理配置消防资源。加强与消防救援部门的合作，定期开展联合消防演练，提升应对火灾事故的能力。同时，持续强化智慧消防系统的应用与管理，充分发挥其在火灾预警、监测和处置中的作用。​</w:t>
      </w:r>
    </w:p>
    <w:p w14:paraId="1AD710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5"/>
          <w:rFonts w:hint="eastAsia" w:ascii="仿宋_GB2312" w:hAnsi="仿宋_GB2312" w:eastAsia="仿宋_GB2312" w:cs="Times New Roman"/>
          <w:b w:val="0"/>
          <w:i w:val="0"/>
          <w:caps w:val="0"/>
          <w:spacing w:val="0"/>
          <w:w w:val="100"/>
          <w:kern w:val="2"/>
          <w:sz w:val="32"/>
          <w:szCs w:val="32"/>
          <w:lang w:val="en-US" w:eastAsia="zh-CN" w:bidi="ar-SA"/>
        </w:rPr>
      </w:pPr>
      <w:r>
        <w:rPr>
          <w:rStyle w:val="15"/>
          <w:rFonts w:hint="eastAsia" w:ascii="仿宋_GB2312" w:hAnsi="仿宋_GB2312" w:eastAsia="仿宋_GB2312" w:cs="Times New Roman"/>
          <w:b w:val="0"/>
          <w:i w:val="0"/>
          <w:caps w:val="0"/>
          <w:spacing w:val="0"/>
          <w:w w:val="100"/>
          <w:kern w:val="2"/>
          <w:sz w:val="32"/>
          <w:szCs w:val="32"/>
          <w:lang w:val="en-US" w:eastAsia="zh-CN" w:bidi="ar-SA"/>
        </w:rPr>
        <w:t>推动文旅融合与发展：以文化遗产保护为基础，深入挖掘文化内涵，积极探索文旅融合的新模式、新路径。结合珠山区丰富的文化资源，开发具有特色的文化旅游产品和线路，提升旅游服务质量，吸引更多游客前来体验，实现文化遗产保护与文旅产业发展的良性互动。</w:t>
      </w:r>
    </w:p>
    <w:p w14:paraId="4B3C1B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w w:val="100"/>
          <w:kern w:val="2"/>
          <w:sz w:val="32"/>
          <w:szCs w:val="32"/>
          <w:lang w:val="en-US" w:eastAsia="zh-CN" w:bidi="ar-SA"/>
        </w:rPr>
      </w:pPr>
      <w:r>
        <w:rPr>
          <w:rStyle w:val="15"/>
          <w:rFonts w:hint="eastAsia" w:ascii="仿宋_GB2312" w:hAnsi="仿宋_GB2312" w:eastAsia="仿宋_GB2312" w:cs="Times New Roman"/>
          <w:b w:val="0"/>
          <w:i w:val="0"/>
          <w:caps w:val="0"/>
          <w:spacing w:val="0"/>
          <w:w w:val="100"/>
          <w:kern w:val="2"/>
          <w:sz w:val="32"/>
          <w:szCs w:val="32"/>
          <w:lang w:val="en-US" w:eastAsia="zh-CN" w:bidi="ar-SA"/>
        </w:rPr>
        <w:t>最后，再次感谢您对珠山区文化旅游工作的关心和支持。</w:t>
      </w:r>
    </w:p>
    <w:p w14:paraId="4A299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Style w:val="15"/>
          <w:rFonts w:hint="eastAsia" w:ascii="仿宋_GB2312" w:hAnsi="仿宋_GB2312" w:eastAsia="仿宋_GB2312" w:cs="Times New Roman"/>
          <w:b w:val="0"/>
          <w:i w:val="0"/>
          <w:caps w:val="0"/>
          <w:spacing w:val="0"/>
          <w:w w:val="100"/>
          <w:kern w:val="2"/>
          <w:sz w:val="32"/>
          <w:szCs w:val="32"/>
          <w:lang w:val="en-US" w:eastAsia="zh-CN" w:bidi="ar-SA"/>
        </w:rPr>
        <w:t>附：人大代表建议办理情况征询意见表</w:t>
      </w:r>
    </w:p>
    <w:p w14:paraId="7DA7F5F3">
      <w:pPr>
        <w:keepNext w:val="0"/>
        <w:keepLines w:val="0"/>
        <w:pageBreakBefore w:val="0"/>
        <w:kinsoku/>
        <w:wordWrap/>
        <w:overflowPunct/>
        <w:topLinePunct w:val="0"/>
        <w:autoSpaceDE/>
        <w:autoSpaceDN/>
        <w:bidi w:val="0"/>
        <w:adjustRightInd/>
        <w:snapToGrid/>
        <w:spacing w:line="560" w:lineRule="exact"/>
        <w:ind w:firstLine="645"/>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珠山区文广旅局</w:t>
      </w:r>
    </w:p>
    <w:p w14:paraId="2DB5BB95">
      <w:pPr>
        <w:keepNext w:val="0"/>
        <w:keepLines w:val="0"/>
        <w:pageBreakBefore w:val="0"/>
        <w:kinsoku/>
        <w:wordWrap/>
        <w:overflowPunct/>
        <w:topLinePunct w:val="0"/>
        <w:autoSpaceDE/>
        <w:autoSpaceDN/>
        <w:bidi w:val="0"/>
        <w:adjustRightInd/>
        <w:snapToGrid/>
        <w:spacing w:line="560" w:lineRule="exact"/>
        <w:ind w:firstLine="645"/>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2025年8月21日</w:t>
      </w:r>
    </w:p>
    <w:p w14:paraId="6B0ADD2A">
      <w:pPr>
        <w:rPr>
          <w:rFonts w:hint="eastAsia" w:ascii="仿宋_GB2312" w:hAnsi="仿宋_GB2312" w:eastAsia="仿宋_GB2312" w:cs="仿宋_GB2312"/>
          <w:sz w:val="32"/>
          <w:szCs w:val="32"/>
        </w:rPr>
      </w:pPr>
    </w:p>
    <w:p w14:paraId="5FC9DD45">
      <w:pPr>
        <w:rPr>
          <w:rFonts w:hint="eastAsia" w:ascii="仿宋_GB2312" w:hAnsi="仿宋_GB2312" w:eastAsia="仿宋_GB2312" w:cs="仿宋_GB2312"/>
          <w:sz w:val="32"/>
          <w:szCs w:val="32"/>
        </w:rPr>
      </w:pPr>
    </w:p>
    <w:p w14:paraId="3605C572">
      <w:pPr>
        <w:rPr>
          <w:rFonts w:hint="eastAsia" w:ascii="仿宋_GB2312" w:hAnsi="仿宋_GB2312" w:eastAsia="仿宋_GB2312" w:cs="仿宋_GB2312"/>
          <w:sz w:val="32"/>
          <w:szCs w:val="32"/>
        </w:rPr>
      </w:pPr>
    </w:p>
    <w:p w14:paraId="5013F280">
      <w:pPr>
        <w:rPr>
          <w:rFonts w:hint="eastAsia" w:ascii="仿宋_GB2312" w:hAnsi="仿宋_GB2312" w:eastAsia="仿宋_GB2312" w:cs="仿宋_GB2312"/>
          <w:sz w:val="32"/>
          <w:szCs w:val="32"/>
        </w:rPr>
      </w:pPr>
    </w:p>
    <w:p w14:paraId="0F639235">
      <w:pPr>
        <w:rPr>
          <w:rFonts w:hint="eastAsia" w:ascii="仿宋_GB2312" w:hAnsi="仿宋_GB2312" w:eastAsia="仿宋_GB2312" w:cs="仿宋_GB2312"/>
          <w:sz w:val="32"/>
          <w:szCs w:val="32"/>
        </w:rPr>
      </w:pPr>
    </w:p>
    <w:p w14:paraId="07CDBBB4">
      <w:pPr>
        <w:rPr>
          <w:rFonts w:hint="eastAsia" w:ascii="仿宋_GB2312" w:hAnsi="仿宋_GB2312" w:eastAsia="仿宋_GB2312" w:cs="仿宋_GB2312"/>
          <w:sz w:val="32"/>
          <w:szCs w:val="32"/>
        </w:rPr>
      </w:pPr>
    </w:p>
    <w:p w14:paraId="1B2D7CFA">
      <w:pPr>
        <w:rPr>
          <w:rFonts w:hint="eastAsia" w:ascii="仿宋_GB2312" w:hAnsi="仿宋_GB2312" w:eastAsia="仿宋_GB2312" w:cs="仿宋_GB2312"/>
          <w:sz w:val="32"/>
          <w:szCs w:val="32"/>
        </w:rPr>
      </w:pPr>
    </w:p>
    <w:p w14:paraId="43C28F90">
      <w:pPr>
        <w:rPr>
          <w:rFonts w:hint="eastAsia" w:ascii="仿宋_GB2312" w:hAnsi="仿宋_GB2312" w:eastAsia="仿宋_GB2312" w:cs="仿宋_GB2312"/>
          <w:sz w:val="32"/>
          <w:szCs w:val="32"/>
        </w:rPr>
      </w:pPr>
    </w:p>
    <w:p w14:paraId="08A692B7">
      <w:pPr>
        <w:rPr>
          <w:rFonts w:hint="eastAsia" w:ascii="仿宋_GB2312" w:hAnsi="仿宋_GB2312" w:eastAsia="仿宋_GB2312" w:cs="仿宋_GB2312"/>
          <w:sz w:val="32"/>
          <w:szCs w:val="32"/>
        </w:rPr>
      </w:pPr>
    </w:p>
    <w:p w14:paraId="1683044E">
      <w:pPr>
        <w:rPr>
          <w:rFonts w:hint="eastAsia" w:ascii="仿宋_GB2312" w:hAnsi="仿宋_GB2312" w:eastAsia="仿宋_GB2312" w:cs="仿宋_GB2312"/>
          <w:sz w:val="32"/>
          <w:szCs w:val="32"/>
        </w:rPr>
      </w:pPr>
    </w:p>
    <w:p w14:paraId="5DC71AFB">
      <w:pPr>
        <w:rPr>
          <w:rFonts w:hint="eastAsia" w:ascii="仿宋_GB2312" w:hAnsi="仿宋_GB2312" w:eastAsia="仿宋_GB2312" w:cs="仿宋_GB2312"/>
          <w:sz w:val="32"/>
          <w:szCs w:val="32"/>
        </w:rPr>
      </w:pPr>
    </w:p>
    <w:p w14:paraId="33AE9D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w:t>
      </w:r>
      <w:r>
        <w:rPr>
          <w:rFonts w:hint="eastAsia" w:ascii="仿宋_GB2312" w:hAnsi="华文仿宋" w:eastAsia="仿宋_GB2312"/>
          <w:sz w:val="32"/>
          <w:szCs w:val="32"/>
        </w:rPr>
        <w:t>任联办公室，区政府办公室</w:t>
      </w:r>
      <w:r>
        <w:rPr>
          <w:rFonts w:hint="eastAsia" w:ascii="仿宋_GB2312" w:hAnsi="仿宋_GB2312" w:eastAsia="仿宋_GB2312" w:cs="仿宋_GB2312"/>
          <w:sz w:val="32"/>
          <w:szCs w:val="32"/>
        </w:rPr>
        <w:t>。</w:t>
      </w:r>
    </w:p>
    <w:p w14:paraId="577D7B17">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黑体" w:hAnsi="黑体" w:eastAsia="黑体" w:cs="黑体"/>
          <w:sz w:val="32"/>
          <w:szCs w:val="32"/>
          <w:u w:val="none"/>
          <w:lang w:eastAsia="zh-CN"/>
        </w:rPr>
      </w:pPr>
      <w:r>
        <w:rPr>
          <w:rFonts w:hint="eastAsia" w:ascii="仿宋_GB2312" w:hAnsi="仿宋_GB2312" w:eastAsia="仿宋_GB2312" w:cs="仿宋_GB2312"/>
          <w:sz w:val="32"/>
          <w:szCs w:val="32"/>
        </w:rPr>
        <w:t>联系人及联系电话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余铭达 18607985797 </w:t>
      </w: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lang w:val="en-US" w:eastAsia="zh-CN"/>
        </w:rPr>
        <w:t>333000</w:t>
      </w:r>
    </w:p>
    <w:p w14:paraId="20DCC086">
      <w:pPr>
        <w:jc w:val="left"/>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eastAsia="zh-CN"/>
        </w:rPr>
        <w:t>附件</w:t>
      </w:r>
    </w:p>
    <w:p w14:paraId="3A4AC4E7">
      <w:pPr>
        <w:jc w:val="center"/>
        <w:rPr>
          <w:rFonts w:hint="eastAsia" w:ascii="方正小标宋简体" w:eastAsia="方正小标宋简体"/>
          <w:sz w:val="36"/>
          <w:szCs w:val="36"/>
        </w:rPr>
      </w:pPr>
    </w:p>
    <w:p w14:paraId="1DBB76FD">
      <w:pPr>
        <w:jc w:val="center"/>
        <w:rPr>
          <w:rFonts w:hint="eastAsia" w:ascii="方正小标宋简体" w:eastAsia="方正小标宋简体"/>
          <w:sz w:val="32"/>
          <w:szCs w:val="32"/>
        </w:rPr>
      </w:pPr>
      <w:r>
        <w:rPr>
          <w:rFonts w:hint="eastAsia" w:ascii="方正小标宋简体" w:eastAsia="方正小标宋简体"/>
          <w:sz w:val="36"/>
          <w:szCs w:val="36"/>
        </w:rPr>
        <w:t>人大代表建议办理情况征询意见表</w:t>
      </w:r>
    </w:p>
    <w:tbl>
      <w:tblPr>
        <w:tblStyle w:val="12"/>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528"/>
        <w:gridCol w:w="1250"/>
        <w:gridCol w:w="660"/>
        <w:gridCol w:w="900"/>
        <w:gridCol w:w="669"/>
        <w:gridCol w:w="703"/>
        <w:gridCol w:w="347"/>
        <w:gridCol w:w="1089"/>
        <w:gridCol w:w="2005"/>
      </w:tblGrid>
      <w:tr w14:paraId="30B6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74D91BD1">
            <w:pPr>
              <w:jc w:val="center"/>
              <w:rPr>
                <w:rFonts w:ascii="仿宋_GB2312" w:hAnsi="华文仿宋" w:eastAsia="仿宋_GB2312" w:cs="Calibri"/>
                <w:sz w:val="32"/>
                <w:szCs w:val="32"/>
              </w:rPr>
            </w:pPr>
            <w:r>
              <w:rPr>
                <w:rFonts w:hint="eastAsia" w:ascii="仿宋_GB2312" w:hAnsi="华文仿宋" w:eastAsia="仿宋_GB2312"/>
                <w:sz w:val="32"/>
                <w:szCs w:val="32"/>
              </w:rPr>
              <w:t>代表姓名</w:t>
            </w: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685CF2D2">
            <w:pPr>
              <w:jc w:val="center"/>
              <w:rPr>
                <w:rFonts w:hint="eastAsia" w:ascii="仿宋_GB2312" w:hAnsi="华文仿宋" w:eastAsia="仿宋_GB2312" w:cs="Calibri"/>
                <w:sz w:val="32"/>
                <w:szCs w:val="32"/>
                <w:lang w:eastAsia="zh-CN"/>
              </w:rPr>
            </w:pPr>
            <w:r>
              <w:rPr>
                <w:rFonts w:hint="eastAsia" w:ascii="仿宋_GB2312" w:hAnsi="华文仿宋" w:eastAsia="仿宋_GB2312" w:cs="Calibri"/>
                <w:sz w:val="32"/>
                <w:szCs w:val="32"/>
                <w:lang w:eastAsia="zh-CN"/>
              </w:rPr>
              <w:t>朱山</w:t>
            </w: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14:paraId="0BA3DE81">
            <w:pPr>
              <w:jc w:val="center"/>
              <w:rPr>
                <w:rFonts w:ascii="仿宋_GB2312" w:hAnsi="华文仿宋" w:eastAsia="仿宋_GB2312" w:cs="Calibri"/>
                <w:sz w:val="32"/>
                <w:szCs w:val="32"/>
              </w:rPr>
            </w:pPr>
            <w:r>
              <w:rPr>
                <w:rFonts w:hint="eastAsia" w:ascii="仿宋_GB2312" w:hAnsi="华文仿宋" w:eastAsia="仿宋_GB2312"/>
                <w:sz w:val="32"/>
                <w:szCs w:val="32"/>
              </w:rPr>
              <w:t>通讯地址</w:t>
            </w:r>
          </w:p>
        </w:tc>
        <w:tc>
          <w:tcPr>
            <w:tcW w:w="4144" w:type="dxa"/>
            <w:gridSpan w:val="4"/>
            <w:tcBorders>
              <w:top w:val="single" w:color="auto" w:sz="4" w:space="0"/>
              <w:left w:val="single" w:color="auto" w:sz="4" w:space="0"/>
              <w:bottom w:val="single" w:color="auto" w:sz="4" w:space="0"/>
              <w:right w:val="single" w:color="auto" w:sz="4" w:space="0"/>
            </w:tcBorders>
            <w:noWrap w:val="0"/>
            <w:vAlign w:val="center"/>
          </w:tcPr>
          <w:p w14:paraId="7E196DC4">
            <w:pPr>
              <w:jc w:val="center"/>
              <w:rPr>
                <w:rFonts w:ascii="仿宋_GB2312" w:hAnsi="华文仿宋" w:eastAsia="仿宋_GB2312" w:cs="Calibri"/>
                <w:sz w:val="32"/>
                <w:szCs w:val="32"/>
              </w:rPr>
            </w:pPr>
            <w:r>
              <w:rPr>
                <w:rFonts w:hint="eastAsia" w:ascii="仿宋_GB2312" w:hAnsi="华文仿宋" w:eastAsia="仿宋_GB2312" w:cs="Calibri"/>
                <w:sz w:val="32"/>
                <w:szCs w:val="32"/>
                <w:lang w:eastAsia="zh-CN"/>
              </w:rPr>
              <w:t>景德镇御窑博物院</w:t>
            </w:r>
          </w:p>
        </w:tc>
      </w:tr>
      <w:tr w14:paraId="6F76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2D658A18">
            <w:pPr>
              <w:jc w:val="center"/>
              <w:rPr>
                <w:rFonts w:ascii="仿宋_GB2312" w:hAnsi="华文仿宋" w:eastAsia="仿宋_GB2312" w:cs="Calibri"/>
                <w:sz w:val="32"/>
                <w:szCs w:val="32"/>
              </w:rPr>
            </w:pPr>
            <w:r>
              <w:rPr>
                <w:rFonts w:hint="eastAsia" w:ascii="仿宋_GB2312" w:hAnsi="华文仿宋" w:eastAsia="仿宋_GB2312"/>
                <w:sz w:val="32"/>
                <w:szCs w:val="32"/>
              </w:rPr>
              <w:t>建议内容</w:t>
            </w:r>
          </w:p>
        </w:tc>
        <w:tc>
          <w:tcPr>
            <w:tcW w:w="7623" w:type="dxa"/>
            <w:gridSpan w:val="8"/>
            <w:tcBorders>
              <w:top w:val="single" w:color="auto" w:sz="4" w:space="0"/>
              <w:left w:val="single" w:color="auto" w:sz="4" w:space="0"/>
              <w:bottom w:val="single" w:color="auto" w:sz="4" w:space="0"/>
              <w:right w:val="single" w:color="auto" w:sz="4" w:space="0"/>
            </w:tcBorders>
            <w:noWrap w:val="0"/>
            <w:vAlign w:val="center"/>
          </w:tcPr>
          <w:p w14:paraId="0A32FBC4">
            <w:pPr>
              <w:jc w:val="center"/>
              <w:rPr>
                <w:rFonts w:ascii="仿宋_GB2312" w:hAnsi="华文仿宋" w:eastAsia="仿宋_GB2312" w:cs="Calibri"/>
                <w:sz w:val="32"/>
                <w:szCs w:val="32"/>
              </w:rPr>
            </w:pPr>
            <w:r>
              <w:rPr>
                <w:rFonts w:hint="eastAsia" w:ascii="仿宋_GB2312" w:hAnsi="华文仿宋" w:eastAsia="仿宋_GB2312" w:cs="Calibri"/>
                <w:sz w:val="32"/>
                <w:szCs w:val="32"/>
                <w:lang w:eastAsia="zh-CN"/>
              </w:rPr>
              <w:t>关于加强对全市范围内历史建筑的修缮保护防消安全检查的力度和责任落实的建议</w:t>
            </w:r>
          </w:p>
        </w:tc>
      </w:tr>
      <w:tr w14:paraId="7348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73F42E95">
            <w:pPr>
              <w:jc w:val="center"/>
              <w:rPr>
                <w:rFonts w:ascii="仿宋_GB2312" w:hAnsi="华文仿宋" w:eastAsia="仿宋_GB2312" w:cs="Calibri"/>
                <w:sz w:val="32"/>
                <w:szCs w:val="32"/>
              </w:rPr>
            </w:pPr>
            <w:r>
              <w:rPr>
                <w:rFonts w:hint="eastAsia" w:ascii="仿宋_GB2312" w:hAnsi="华文仿宋" w:eastAsia="仿宋_GB2312"/>
                <w:sz w:val="32"/>
                <w:szCs w:val="32"/>
              </w:rPr>
              <w:t>承办单位</w:t>
            </w:r>
          </w:p>
        </w:tc>
        <w:tc>
          <w:tcPr>
            <w:tcW w:w="3479" w:type="dxa"/>
            <w:gridSpan w:val="4"/>
            <w:tcBorders>
              <w:top w:val="single" w:color="auto" w:sz="4" w:space="0"/>
              <w:left w:val="single" w:color="auto" w:sz="4" w:space="0"/>
              <w:bottom w:val="single" w:color="auto" w:sz="4" w:space="0"/>
              <w:right w:val="single" w:color="auto" w:sz="4" w:space="0"/>
            </w:tcBorders>
            <w:noWrap w:val="0"/>
            <w:vAlign w:val="center"/>
          </w:tcPr>
          <w:p w14:paraId="5C238A80">
            <w:pPr>
              <w:jc w:val="center"/>
              <w:rPr>
                <w:rFonts w:hint="eastAsia" w:ascii="仿宋_GB2312" w:hAnsi="华文仿宋" w:eastAsia="仿宋_GB2312" w:cs="Calibri"/>
                <w:sz w:val="32"/>
                <w:szCs w:val="32"/>
                <w:lang w:eastAsia="zh-CN"/>
              </w:rPr>
            </w:pPr>
            <w:r>
              <w:rPr>
                <w:rFonts w:hint="eastAsia" w:ascii="仿宋_GB2312" w:hAnsi="华文仿宋" w:eastAsia="仿宋_GB2312" w:cs="Calibri"/>
                <w:sz w:val="32"/>
                <w:szCs w:val="32"/>
                <w:lang w:eastAsia="zh-CN"/>
              </w:rPr>
              <w:t>珠山区文旅局</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566A1A6">
            <w:pPr>
              <w:jc w:val="center"/>
              <w:rPr>
                <w:rFonts w:ascii="仿宋_GB2312" w:hAnsi="华文仿宋" w:eastAsia="仿宋_GB2312" w:cs="Calibri"/>
                <w:sz w:val="32"/>
                <w:szCs w:val="32"/>
              </w:rPr>
            </w:pPr>
            <w:r>
              <w:rPr>
                <w:rFonts w:hint="eastAsia" w:ascii="仿宋_GB2312" w:hAnsi="华文仿宋" w:eastAsia="仿宋_GB2312"/>
                <w:sz w:val="32"/>
                <w:szCs w:val="32"/>
              </w:rPr>
              <w:t>电话</w:t>
            </w:r>
          </w:p>
        </w:tc>
        <w:tc>
          <w:tcPr>
            <w:tcW w:w="3094" w:type="dxa"/>
            <w:gridSpan w:val="2"/>
            <w:tcBorders>
              <w:top w:val="single" w:color="auto" w:sz="4" w:space="0"/>
              <w:left w:val="single" w:color="auto" w:sz="4" w:space="0"/>
              <w:bottom w:val="single" w:color="auto" w:sz="4" w:space="0"/>
              <w:right w:val="single" w:color="auto" w:sz="4" w:space="0"/>
            </w:tcBorders>
            <w:noWrap w:val="0"/>
            <w:vAlign w:val="center"/>
          </w:tcPr>
          <w:p w14:paraId="129383CD">
            <w:pPr>
              <w:jc w:val="center"/>
              <w:rPr>
                <w:rFonts w:hint="default" w:ascii="仿宋_GB2312" w:hAnsi="华文仿宋" w:eastAsia="仿宋_GB2312" w:cs="Calibri"/>
                <w:sz w:val="32"/>
                <w:szCs w:val="32"/>
                <w:lang w:val="en-US" w:eastAsia="zh-CN"/>
              </w:rPr>
            </w:pPr>
            <w:r>
              <w:rPr>
                <w:rFonts w:hint="eastAsia" w:ascii="仿宋_GB2312" w:hAnsi="华文仿宋" w:eastAsia="仿宋_GB2312" w:cs="Calibri"/>
                <w:sz w:val="32"/>
                <w:szCs w:val="32"/>
                <w:lang w:val="en-US" w:eastAsia="zh-CN"/>
              </w:rPr>
              <w:t>18607985797</w:t>
            </w:r>
          </w:p>
        </w:tc>
      </w:tr>
      <w:tr w14:paraId="2939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2" w:type="dxa"/>
            <w:tcBorders>
              <w:top w:val="single" w:color="auto" w:sz="4" w:space="0"/>
              <w:left w:val="single" w:color="auto" w:sz="4" w:space="0"/>
              <w:bottom w:val="single" w:color="auto" w:sz="4" w:space="0"/>
              <w:right w:val="single" w:color="auto" w:sz="4" w:space="0"/>
            </w:tcBorders>
            <w:noWrap w:val="0"/>
            <w:vAlign w:val="center"/>
          </w:tcPr>
          <w:p w14:paraId="2A07D691">
            <w:pPr>
              <w:jc w:val="center"/>
              <w:rPr>
                <w:rFonts w:ascii="仿宋_GB2312" w:hAnsi="华文仿宋" w:eastAsia="仿宋_GB2312" w:cs="Calibri"/>
                <w:sz w:val="32"/>
                <w:szCs w:val="32"/>
              </w:rPr>
            </w:pPr>
            <w:r>
              <w:rPr>
                <w:rFonts w:hint="eastAsia" w:ascii="仿宋_GB2312" w:hAnsi="华文仿宋" w:eastAsia="仿宋_GB2312"/>
                <w:sz w:val="32"/>
                <w:szCs w:val="32"/>
              </w:rPr>
              <w:t>满意</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14:paraId="242B198F">
            <w:pPr>
              <w:jc w:val="center"/>
              <w:rPr>
                <w:rFonts w:ascii="仿宋_GB2312" w:hAnsi="华文仿宋" w:eastAsia="仿宋_GB2312" w:cs="Calibri"/>
                <w:sz w:val="32"/>
                <w:szCs w:val="32"/>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EA07859">
            <w:pPr>
              <w:jc w:val="center"/>
              <w:rPr>
                <w:rFonts w:ascii="仿宋_GB2312" w:hAnsi="华文仿宋" w:eastAsia="仿宋_GB2312" w:cs="Calibri"/>
                <w:sz w:val="32"/>
                <w:szCs w:val="32"/>
              </w:rPr>
            </w:pPr>
            <w:r>
              <w:rPr>
                <w:rFonts w:hint="eastAsia" w:ascii="仿宋_GB2312" w:hAnsi="华文仿宋" w:eastAsia="仿宋_GB2312"/>
                <w:sz w:val="32"/>
                <w:szCs w:val="32"/>
              </w:rPr>
              <w:t>基本满意</w:t>
            </w: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52D2740D">
            <w:pPr>
              <w:jc w:val="center"/>
              <w:rPr>
                <w:rFonts w:ascii="仿宋_GB2312" w:hAnsi="华文仿宋" w:eastAsia="仿宋_GB2312" w:cs="Calibri"/>
                <w:sz w:val="32"/>
                <w:szCs w:val="32"/>
              </w:rPr>
            </w:pPr>
          </w:p>
        </w:tc>
        <w:tc>
          <w:tcPr>
            <w:tcW w:w="1436" w:type="dxa"/>
            <w:gridSpan w:val="2"/>
            <w:tcBorders>
              <w:top w:val="single" w:color="auto" w:sz="4" w:space="0"/>
              <w:left w:val="single" w:color="auto" w:sz="4" w:space="0"/>
              <w:bottom w:val="single" w:color="auto" w:sz="4" w:space="0"/>
              <w:right w:val="single" w:color="auto" w:sz="4" w:space="0"/>
            </w:tcBorders>
            <w:noWrap w:val="0"/>
            <w:vAlign w:val="center"/>
          </w:tcPr>
          <w:p w14:paraId="3964E4E0">
            <w:pPr>
              <w:jc w:val="center"/>
              <w:rPr>
                <w:rFonts w:ascii="仿宋_GB2312" w:hAnsi="华文仿宋" w:eastAsia="仿宋_GB2312" w:cs="Calibri"/>
                <w:sz w:val="32"/>
                <w:szCs w:val="32"/>
              </w:rPr>
            </w:pPr>
            <w:r>
              <w:rPr>
                <w:rFonts w:hint="eastAsia" w:ascii="仿宋_GB2312" w:hAnsi="华文仿宋" w:eastAsia="仿宋_GB2312"/>
                <w:sz w:val="32"/>
                <w:szCs w:val="32"/>
              </w:rPr>
              <w:t>不满意</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2985A718">
            <w:pPr>
              <w:jc w:val="center"/>
              <w:rPr>
                <w:rFonts w:ascii="仿宋_GB2312" w:hAnsi="华文仿宋" w:eastAsia="仿宋_GB2312" w:cs="Calibri"/>
                <w:sz w:val="32"/>
                <w:szCs w:val="32"/>
              </w:rPr>
            </w:pPr>
          </w:p>
        </w:tc>
      </w:tr>
      <w:tr w14:paraId="229C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3" w:type="dxa"/>
            <w:gridSpan w:val="10"/>
            <w:tcBorders>
              <w:top w:val="single" w:color="auto" w:sz="4" w:space="0"/>
              <w:left w:val="single" w:color="auto" w:sz="4" w:space="0"/>
              <w:bottom w:val="single" w:color="auto" w:sz="4" w:space="0"/>
              <w:right w:val="single" w:color="auto" w:sz="4" w:space="0"/>
            </w:tcBorders>
            <w:noWrap w:val="0"/>
            <w:vAlign w:val="top"/>
          </w:tcPr>
          <w:p w14:paraId="2EEE4DC0">
            <w:pPr>
              <w:rPr>
                <w:rFonts w:ascii="仿宋_GB2312" w:hAnsi="华文仿宋" w:eastAsia="仿宋_GB2312" w:cs="Calibri"/>
                <w:sz w:val="32"/>
                <w:szCs w:val="32"/>
              </w:rPr>
            </w:pPr>
            <w:r>
              <w:rPr>
                <w:rFonts w:hint="eastAsia" w:ascii="仿宋_GB2312" w:hAnsi="华文仿宋" w:eastAsia="仿宋_GB2312"/>
                <w:sz w:val="32"/>
                <w:szCs w:val="32"/>
              </w:rPr>
              <w:t>代表意见：</w:t>
            </w:r>
          </w:p>
          <w:p w14:paraId="47F08922">
            <w:pPr>
              <w:rPr>
                <w:rFonts w:hint="eastAsia" w:ascii="仿宋_GB2312" w:hAnsi="华文仿宋" w:eastAsia="仿宋_GB2312"/>
                <w:sz w:val="32"/>
                <w:szCs w:val="32"/>
              </w:rPr>
            </w:pPr>
          </w:p>
          <w:p w14:paraId="2734EEC4">
            <w:pPr>
              <w:rPr>
                <w:rFonts w:hint="eastAsia" w:ascii="仿宋_GB2312" w:hAnsi="华文仿宋" w:eastAsia="仿宋_GB2312"/>
                <w:sz w:val="32"/>
                <w:szCs w:val="32"/>
              </w:rPr>
            </w:pPr>
          </w:p>
          <w:p w14:paraId="72A800C8">
            <w:pPr>
              <w:rPr>
                <w:rFonts w:hint="eastAsia" w:ascii="仿宋_GB2312" w:hAnsi="华文仿宋" w:eastAsia="仿宋_GB2312"/>
                <w:sz w:val="32"/>
                <w:szCs w:val="32"/>
              </w:rPr>
            </w:pPr>
          </w:p>
          <w:p w14:paraId="309FC48B">
            <w:pPr>
              <w:rPr>
                <w:rFonts w:hint="eastAsia" w:ascii="仿宋_GB2312" w:hAnsi="华文仿宋" w:eastAsia="仿宋_GB2312"/>
                <w:sz w:val="32"/>
                <w:szCs w:val="32"/>
              </w:rPr>
            </w:pPr>
          </w:p>
          <w:p w14:paraId="42727AA5">
            <w:pPr>
              <w:rPr>
                <w:rFonts w:hint="eastAsia" w:ascii="仿宋_GB2312" w:hAnsi="华文仿宋" w:eastAsia="仿宋_GB2312"/>
                <w:sz w:val="32"/>
                <w:szCs w:val="32"/>
              </w:rPr>
            </w:pPr>
          </w:p>
          <w:p w14:paraId="080F3E9D">
            <w:pPr>
              <w:rPr>
                <w:rFonts w:hint="eastAsia" w:ascii="仿宋_GB2312" w:hAnsi="华文仿宋" w:eastAsia="仿宋_GB2312"/>
                <w:sz w:val="32"/>
                <w:szCs w:val="32"/>
              </w:rPr>
            </w:pPr>
          </w:p>
          <w:p w14:paraId="57148BB0">
            <w:pPr>
              <w:rPr>
                <w:rFonts w:hint="eastAsia" w:ascii="仿宋_GB2312" w:hAnsi="华文仿宋" w:eastAsia="仿宋_GB2312"/>
                <w:sz w:val="32"/>
                <w:szCs w:val="32"/>
              </w:rPr>
            </w:pPr>
          </w:p>
          <w:p w14:paraId="0007466E">
            <w:pPr>
              <w:rPr>
                <w:rFonts w:ascii="仿宋_GB2312" w:hAnsi="华文仿宋" w:eastAsia="仿宋_GB2312" w:cs="Calibri"/>
                <w:sz w:val="32"/>
                <w:szCs w:val="32"/>
              </w:rPr>
            </w:pPr>
          </w:p>
        </w:tc>
      </w:tr>
      <w:tr w14:paraId="6121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3" w:type="dxa"/>
            <w:gridSpan w:val="10"/>
            <w:tcBorders>
              <w:top w:val="single" w:color="auto" w:sz="4" w:space="0"/>
              <w:left w:val="single" w:color="auto" w:sz="4" w:space="0"/>
              <w:bottom w:val="single" w:color="auto" w:sz="4" w:space="0"/>
              <w:right w:val="single" w:color="auto" w:sz="4" w:space="0"/>
            </w:tcBorders>
            <w:noWrap w:val="0"/>
            <w:vAlign w:val="top"/>
          </w:tcPr>
          <w:p w14:paraId="343F5474">
            <w:pPr>
              <w:rPr>
                <w:rFonts w:ascii="仿宋_GB2312" w:hAnsi="华文仿宋" w:eastAsia="仿宋_GB2312" w:cs="Calibri"/>
                <w:sz w:val="32"/>
                <w:szCs w:val="32"/>
              </w:rPr>
            </w:pPr>
            <w:r>
              <w:rPr>
                <w:rFonts w:hint="eastAsia" w:ascii="仿宋_GB2312" w:hAnsi="华文仿宋" w:eastAsia="仿宋_GB2312"/>
                <w:sz w:val="32"/>
                <w:szCs w:val="32"/>
              </w:rPr>
              <w:t>说明：此表一式三份，请承办单位1份交代表本人，1份交区人大选任联办，1份交区政府办公室。</w:t>
            </w:r>
          </w:p>
        </w:tc>
      </w:tr>
    </w:tbl>
    <w:p w14:paraId="13BEDDD9">
      <w:pPr>
        <w:ind w:right="640" w:firstLine="645"/>
        <w:jc w:val="right"/>
        <w:rPr>
          <w:rFonts w:hint="eastAsia" w:ascii="仿宋_GB2312" w:hAnsi="华文仿宋" w:eastAsia="仿宋_GB2312" w:cs="Calibri"/>
          <w:sz w:val="32"/>
          <w:szCs w:val="32"/>
        </w:rPr>
      </w:pPr>
      <w:r>
        <w:rPr>
          <w:rFonts w:hint="eastAsia" w:ascii="仿宋_GB2312" w:hAnsi="华文仿宋" w:eastAsia="仿宋_GB2312"/>
          <w:sz w:val="32"/>
          <w:szCs w:val="32"/>
        </w:rPr>
        <w:t>代表签名：</w:t>
      </w:r>
    </w:p>
    <w:p w14:paraId="2CAD43DB">
      <w:pPr>
        <w:ind w:firstLine="645"/>
        <w:jc w:val="right"/>
        <w:rPr>
          <w:rFonts w:hint="eastAsia" w:ascii="仿宋_GB2312" w:hAnsi="华文仿宋" w:eastAsia="仿宋_GB2312"/>
          <w:sz w:val="32"/>
          <w:szCs w:val="32"/>
        </w:rPr>
      </w:pPr>
      <w:r>
        <w:rPr>
          <w:rFonts w:hint="eastAsia" w:ascii="仿宋_GB2312" w:hAnsi="华文仿宋" w:eastAsia="仿宋_GB2312"/>
          <w:sz w:val="32"/>
          <w:szCs w:val="32"/>
        </w:rPr>
        <w:t>年   月    日</w:t>
      </w:r>
    </w:p>
    <w:p w14:paraId="7DB8358C">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both"/>
        <w:textAlignment w:val="auto"/>
        <w:rPr>
          <w:rStyle w:val="15"/>
          <w:rFonts w:hint="eastAsia" w:ascii="仿宋" w:hAnsi="仿宋" w:eastAsia="仿宋" w:cs="仿宋"/>
          <w:b w:val="0"/>
          <w:i w:val="0"/>
          <w:caps w:val="0"/>
          <w:spacing w:val="0"/>
          <w:w w:val="10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EFB1FE-4B34-4E80-85F4-5ECF306E03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5519330-2E9E-4AB0-A421-723C0CF15324}"/>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3" w:fontKey="{7C8C3422-6B8B-4D6F-92AE-3BF1B2906147}"/>
  </w:font>
  <w:font w:name="华文仿宋">
    <w:panose1 w:val="02010600040101010101"/>
    <w:charset w:val="86"/>
    <w:family w:val="auto"/>
    <w:pitch w:val="default"/>
    <w:sig w:usb0="00000287" w:usb1="080F0000" w:usb2="00000000" w:usb3="00000000" w:csb0="0004009F" w:csb1="DFD70000"/>
    <w:embedRegular r:id="rId4" w:fontKey="{FEB2625A-378C-47D2-A862-A74D41F26B83}"/>
  </w:font>
  <w:font w:name="方正小标宋简体">
    <w:panose1 w:val="03000509000000000000"/>
    <w:charset w:val="86"/>
    <w:family w:val="script"/>
    <w:pitch w:val="default"/>
    <w:sig w:usb0="00000001" w:usb1="080E0000" w:usb2="00000000" w:usb3="00000000" w:csb0="00040000" w:csb1="00000000"/>
    <w:embedRegular r:id="rId5" w:fontKey="{A11DE0AE-F8DA-40DC-A44D-027FAD81B1B9}"/>
  </w:font>
  <w:font w:name="楷体">
    <w:panose1 w:val="02010609060101010101"/>
    <w:charset w:val="86"/>
    <w:family w:val="auto"/>
    <w:pitch w:val="default"/>
    <w:sig w:usb0="800002BF" w:usb1="38CF7CFA" w:usb2="00000016" w:usb3="00000000" w:csb0="00040001" w:csb1="00000000"/>
    <w:embedRegular r:id="rId6" w:fontKey="{BCD4F114-7198-47DB-BD9E-1C64466CDED3}"/>
  </w:font>
  <w:font w:name="仿宋">
    <w:panose1 w:val="02010609060101010101"/>
    <w:charset w:val="86"/>
    <w:family w:val="modern"/>
    <w:pitch w:val="default"/>
    <w:sig w:usb0="800002BF" w:usb1="38CF7CFA" w:usb2="00000016" w:usb3="00000000" w:csb0="00040001" w:csb1="00000000"/>
    <w:embedRegular r:id="rId7" w:fontKey="{E942B69B-F8CE-47CF-815F-9E2CA20F562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YjNmYmYxY2Y0MmViNzBmNTVhNDI1NjgzZTliYmMifQ=="/>
    <w:docVar w:name="KSO_WPS_MARK_KEY" w:val="fa3da0a0-b3bd-4711-a41e-e863bf13c941"/>
  </w:docVars>
  <w:rsids>
    <w:rsidRoot w:val="40302F02"/>
    <w:rsid w:val="0086286A"/>
    <w:rsid w:val="029702A0"/>
    <w:rsid w:val="02AB66AF"/>
    <w:rsid w:val="09125D05"/>
    <w:rsid w:val="09D102F8"/>
    <w:rsid w:val="10FD29EF"/>
    <w:rsid w:val="160C46A9"/>
    <w:rsid w:val="1CF739BD"/>
    <w:rsid w:val="1F081556"/>
    <w:rsid w:val="22D31674"/>
    <w:rsid w:val="2A28741F"/>
    <w:rsid w:val="2DA23BD3"/>
    <w:rsid w:val="2FC36FE4"/>
    <w:rsid w:val="3AAD49E2"/>
    <w:rsid w:val="3AC73290"/>
    <w:rsid w:val="3C646778"/>
    <w:rsid w:val="3CB80BA6"/>
    <w:rsid w:val="3CE50AF7"/>
    <w:rsid w:val="40302F02"/>
    <w:rsid w:val="4230765B"/>
    <w:rsid w:val="44211C04"/>
    <w:rsid w:val="47F94765"/>
    <w:rsid w:val="4943643E"/>
    <w:rsid w:val="4CD42958"/>
    <w:rsid w:val="4CE37EF5"/>
    <w:rsid w:val="4F117658"/>
    <w:rsid w:val="4F796BD0"/>
    <w:rsid w:val="51F4569A"/>
    <w:rsid w:val="520C3138"/>
    <w:rsid w:val="540A4AB9"/>
    <w:rsid w:val="54BE1991"/>
    <w:rsid w:val="556914AB"/>
    <w:rsid w:val="55A57753"/>
    <w:rsid w:val="57822476"/>
    <w:rsid w:val="57CC546B"/>
    <w:rsid w:val="58580728"/>
    <w:rsid w:val="598323F1"/>
    <w:rsid w:val="5AEC06AF"/>
    <w:rsid w:val="5B7E71C8"/>
    <w:rsid w:val="5D9B1B67"/>
    <w:rsid w:val="66590C95"/>
    <w:rsid w:val="69870671"/>
    <w:rsid w:val="6B451016"/>
    <w:rsid w:val="6E265A04"/>
    <w:rsid w:val="71794B6F"/>
    <w:rsid w:val="740B2A1F"/>
    <w:rsid w:val="75250662"/>
    <w:rsid w:val="79FC742D"/>
    <w:rsid w:val="7AB115A2"/>
    <w:rsid w:val="7E2E1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800" w:lineRule="exact"/>
      <w:jc w:val="center"/>
    </w:pPr>
    <w:rPr>
      <w:rFonts w:ascii="华文中宋" w:eastAsia="华文中宋"/>
      <w:sz w:val="44"/>
    </w:rPr>
  </w:style>
  <w:style w:type="paragraph" w:styleId="4">
    <w:name w:val="Body Text First Indent"/>
    <w:basedOn w:val="3"/>
    <w:unhideWhenUsed/>
    <w:qFormat/>
    <w:uiPriority w:val="99"/>
    <w:pPr>
      <w:ind w:firstLine="420" w:firstLineChars="100"/>
    </w:pPr>
  </w:style>
  <w:style w:type="paragraph" w:styleId="5">
    <w:name w:val="Plain Text"/>
    <w:basedOn w:val="1"/>
    <w:next w:val="6"/>
    <w:qFormat/>
    <w:uiPriority w:val="0"/>
    <w:rPr>
      <w:rFonts w:ascii="宋体"/>
      <w:szCs w:val="20"/>
    </w:rPr>
  </w:style>
  <w:style w:type="paragraph" w:customStyle="1" w:styleId="6">
    <w:name w:val="表格样式 1 A"/>
    <w:next w:val="7"/>
    <w:qFormat/>
    <w:uiPriority w:val="0"/>
    <w:pPr>
      <w:ind w:firstLine="6144"/>
    </w:pPr>
    <w:rPr>
      <w:rFonts w:ascii="Arial Unicode MS" w:hAnsi="Times New Roman" w:eastAsia="宋体" w:cs="Times New Roman"/>
      <w:lang w:val="en-US" w:eastAsia="zh-CN" w:bidi="ar-SA"/>
    </w:rPr>
  </w:style>
  <w:style w:type="paragraph" w:styleId="7">
    <w:name w:val="header"/>
    <w:basedOn w:val="1"/>
    <w:next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4"/>
    <w:basedOn w:val="1"/>
    <w:next w:val="1"/>
    <w:qFormat/>
    <w:uiPriority w:val="0"/>
    <w:pPr>
      <w:ind w:left="600" w:leftChars="600"/>
    </w:pPr>
    <w:rPr>
      <w:rFonts w:ascii="Calibri" w:hAnsi="Calibri" w:cs="Times New Roman"/>
      <w:szCs w:val="20"/>
    </w:rPr>
  </w:style>
  <w:style w:type="paragraph" w:styleId="9">
    <w:name w:val="Body Text Indent 2"/>
    <w:basedOn w:val="1"/>
    <w:next w:val="10"/>
    <w:unhideWhenUsed/>
    <w:qFormat/>
    <w:uiPriority w:val="99"/>
    <w:pPr>
      <w:spacing w:after="120" w:line="480" w:lineRule="auto"/>
      <w:ind w:left="420" w:leftChars="200"/>
    </w:pPr>
  </w:style>
  <w:style w:type="paragraph" w:customStyle="1" w:styleId="10">
    <w:name w:val="z正文"/>
    <w:basedOn w:val="5"/>
    <w:qFormat/>
    <w:uiPriority w:val="0"/>
    <w:pPr>
      <w:tabs>
        <w:tab w:val="left" w:pos="525"/>
      </w:tabs>
      <w:snapToGrid w:val="0"/>
      <w:spacing w:line="360" w:lineRule="auto"/>
    </w:pPr>
    <w:rPr>
      <w:rFonts w:hAnsi="宋体"/>
    </w:rPr>
  </w:style>
  <w:style w:type="paragraph" w:styleId="11">
    <w:name w:val="footer"/>
    <w:basedOn w:val="1"/>
    <w:qFormat/>
    <w:uiPriority w:val="0"/>
    <w:pPr>
      <w:tabs>
        <w:tab w:val="center" w:pos="4153"/>
        <w:tab w:val="right" w:pos="8306"/>
      </w:tabs>
      <w:snapToGrid w:val="0"/>
      <w:jc w:val="left"/>
    </w:pPr>
    <w:rPr>
      <w:sz w:val="18"/>
      <w:szCs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NormalCharacter"/>
    <w:qFormat/>
    <w:uiPriority w:val="0"/>
  </w:style>
  <w:style w:type="character" w:customStyle="1" w:styleId="16">
    <w:name w:val="UserStyle_0"/>
    <w:qFormat/>
    <w:uiPriority w:val="0"/>
    <w:rPr>
      <w:rFonts w:ascii="Times New Roman" w:hAnsi="Times New Roman" w:eastAsia="宋体"/>
      <w:kern w:val="2"/>
      <w:sz w:val="21"/>
      <w:szCs w:val="24"/>
      <w:lang w:val="en-US" w:eastAsia="zh-CN" w:bidi="ar-SA"/>
    </w:rPr>
  </w:style>
  <w:style w:type="paragraph" w:customStyle="1" w:styleId="17">
    <w:name w:val="BodyText"/>
    <w:basedOn w:val="1"/>
    <w:next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1767</Words>
  <Characters>1811</Characters>
  <Lines>0</Lines>
  <Paragraphs>0</Paragraphs>
  <TotalTime>19</TotalTime>
  <ScaleCrop>false</ScaleCrop>
  <LinksUpToDate>false</LinksUpToDate>
  <CharactersWithSpaces>1865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2023-04-07T08:26:00Z</dcterms:created>
  <dc:creator>坚硬烤野菜</dc:creator>
  <cp:lastModifiedBy>潺湲漾影</cp:lastModifiedBy>
  <cp:lastPrinted>2025-09-15T08:42:40Z</cp:lastPrinted>
  <dcterms:modified xsi:type="dcterms:W3CDTF">2025-09-15T08:42:42Z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35F0ABFB32974446B7B6F1CB5F3A531A_13</vt:lpwstr>
  </property>
  <property fmtid="{D5CDD505-2E9C-101B-9397-08002B2CF9AE}" pid="4" name="KSOTemplateDocerSaveRecord">
    <vt:lpwstr>eyJoZGlkIjoiMzE2OTg3ZTQxZDdlZTM4NWMyYzE5Zjk4NzY0NzZmOTEiLCJ1c2VySWQiOiI0MTQ4MTgzNjkifQ==</vt:lpwstr>
  </property>
</Properties>
</file>