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bookmarkEnd w:id="0"/>
      <w:r>
        <w:rPr>
          <w:rFonts w:hint="eastAsia" w:ascii="仿宋" w:hAnsi="仿宋" w:eastAsia="仿宋" w:cs="仿宋"/>
          <w:color w:val="FF0000"/>
          <w:sz w:val="32"/>
          <w:szCs w:val="32"/>
          <w:u w:val="single" w:color="auto"/>
          <w:lang w:val="en-US" w:eastAsia="zh-CN"/>
        </w:rPr>
        <w:t>景德镇麦萌信息科技有限公司；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统一社会信用代码：91360203MA39782DXM；</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法定代表人：钟川；</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注册资本：8万人民币；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住所：江西省景德镇市珠山区中华南路255号昌南印象5栋15号复式店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成立日期：2020年04月20日；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核准日期：2020年04月20日；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景德镇麦萌信息科技有限公司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景德镇麦萌信息科技有限公司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景德镇麦萌信息科技有限公司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0A9E0554"/>
    <w:rsid w:val="12587B74"/>
    <w:rsid w:val="13DF78C4"/>
    <w:rsid w:val="13EC4777"/>
    <w:rsid w:val="14DE652A"/>
    <w:rsid w:val="14F86E77"/>
    <w:rsid w:val="17055CC2"/>
    <w:rsid w:val="19B31875"/>
    <w:rsid w:val="1AA62C36"/>
    <w:rsid w:val="1BC76C19"/>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8B06901"/>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1199</Words>
  <Characters>1268</Characters>
  <Lines>0</Lines>
  <Paragraphs>0</Paragraphs>
  <TotalTime>43</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2025-03-07T01:39:47Z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