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1BC" w:rsidRPr="008731BC" w:rsidRDefault="008731BC" w:rsidP="008731BC">
      <w:pPr>
        <w:pStyle w:val="a5"/>
        <w:shd w:val="clear" w:color="auto" w:fill="FDFDFD"/>
        <w:spacing w:before="0" w:beforeAutospacing="0" w:after="0" w:afterAutospacing="0" w:line="560" w:lineRule="exact"/>
        <w:jc w:val="center"/>
        <w:rPr>
          <w:rFonts w:ascii="方正小标宋简体" w:eastAsia="方正小标宋简体" w:hint="eastAsia"/>
          <w:sz w:val="36"/>
          <w:szCs w:val="36"/>
        </w:rPr>
      </w:pPr>
      <w:r w:rsidRPr="008731BC">
        <w:rPr>
          <w:rStyle w:val="a6"/>
          <w:rFonts w:ascii="方正小标宋简体" w:eastAsia="方正小标宋简体" w:hint="eastAsia"/>
          <w:b w:val="0"/>
          <w:sz w:val="36"/>
          <w:szCs w:val="36"/>
        </w:rPr>
        <w:t>江西省涉税财物价格认定管理办法</w:t>
      </w:r>
    </w:p>
    <w:p w:rsidR="008731BC" w:rsidRPr="008731BC" w:rsidRDefault="008731BC" w:rsidP="008731BC">
      <w:pPr>
        <w:pStyle w:val="a5"/>
        <w:shd w:val="clear" w:color="auto" w:fill="FDFDFD"/>
        <w:spacing w:before="180" w:beforeAutospacing="0" w:after="180" w:afterAutospacing="0" w:line="560" w:lineRule="exact"/>
        <w:jc w:val="both"/>
        <w:rPr>
          <w:rFonts w:ascii="仿宋_GB2312" w:eastAsia="仿宋_GB2312" w:hint="eastAsia"/>
          <w:sz w:val="32"/>
          <w:szCs w:val="32"/>
        </w:rPr>
      </w:pPr>
      <w:r w:rsidRPr="008731BC">
        <w:rPr>
          <w:rFonts w:ascii="仿宋_GB2312" w:eastAsia="仿宋_GB2312" w:hint="eastAsia"/>
          <w:sz w:val="32"/>
          <w:szCs w:val="32"/>
        </w:rPr>
        <w:t xml:space="preserve">　　</w:t>
      </w:r>
    </w:p>
    <w:p w:rsidR="008731BC" w:rsidRPr="008731BC" w:rsidRDefault="008731BC" w:rsidP="008731BC">
      <w:pPr>
        <w:pStyle w:val="a5"/>
        <w:shd w:val="clear" w:color="auto" w:fill="FDFDFD"/>
        <w:spacing w:before="180" w:beforeAutospacing="0" w:after="180" w:afterAutospacing="0" w:line="560" w:lineRule="exact"/>
        <w:jc w:val="both"/>
        <w:rPr>
          <w:rFonts w:ascii="仿宋_GB2312" w:eastAsia="仿宋_GB2312" w:hint="eastAsia"/>
          <w:sz w:val="32"/>
          <w:szCs w:val="32"/>
        </w:rPr>
      </w:pPr>
      <w:r w:rsidRPr="008731BC">
        <w:rPr>
          <w:rFonts w:ascii="仿宋_GB2312" w:eastAsia="仿宋_GB2312" w:hint="eastAsia"/>
          <w:sz w:val="32"/>
          <w:szCs w:val="32"/>
        </w:rPr>
        <w:t xml:space="preserve">　　第一条</w:t>
      </w:r>
      <w:r w:rsidRPr="008731BC">
        <w:rPr>
          <w:rFonts w:eastAsia="仿宋_GB2312" w:hint="eastAsia"/>
          <w:sz w:val="32"/>
          <w:szCs w:val="32"/>
        </w:rPr>
        <w:t> </w:t>
      </w:r>
      <w:r w:rsidRPr="008731BC">
        <w:rPr>
          <w:rFonts w:ascii="仿宋_GB2312" w:eastAsia="仿宋_GB2312" w:hint="eastAsia"/>
          <w:sz w:val="32"/>
          <w:szCs w:val="32"/>
        </w:rPr>
        <w:t>为规范涉税财物价格认定行为，保护国家、公民、法人和其他组织的合法权益，维护执法的公正性，根据《中华人民共和国价格法》、《中华人民共和国税收征收管理法》及其实施细则、《国家计委、最高人民法院、最高人民检察院、公安部印发的扣押、追缴、没收物品估价管理办法》、《国家发展和改革委员会、国家税务总局关于开展涉税财物价格认定工作的指导意见》及有关法律法规的规定，结合我省实际情况，制定本办法。</w:t>
      </w:r>
    </w:p>
    <w:p w:rsidR="008731BC" w:rsidRPr="008731BC" w:rsidRDefault="008731BC" w:rsidP="008731BC">
      <w:pPr>
        <w:pStyle w:val="a5"/>
        <w:shd w:val="clear" w:color="auto" w:fill="FDFDFD"/>
        <w:spacing w:before="180" w:beforeAutospacing="0" w:after="180" w:afterAutospacing="0" w:line="560" w:lineRule="exact"/>
        <w:jc w:val="both"/>
        <w:rPr>
          <w:rFonts w:ascii="仿宋_GB2312" w:eastAsia="仿宋_GB2312" w:hint="eastAsia"/>
          <w:sz w:val="32"/>
          <w:szCs w:val="32"/>
        </w:rPr>
      </w:pPr>
      <w:r w:rsidRPr="008731BC">
        <w:rPr>
          <w:rFonts w:ascii="仿宋_GB2312" w:eastAsia="仿宋_GB2312" w:hint="eastAsia"/>
          <w:sz w:val="32"/>
          <w:szCs w:val="32"/>
        </w:rPr>
        <w:t xml:space="preserve">　　第二条</w:t>
      </w:r>
      <w:r w:rsidRPr="008731BC">
        <w:rPr>
          <w:rFonts w:eastAsia="仿宋_GB2312" w:hint="eastAsia"/>
          <w:sz w:val="32"/>
          <w:szCs w:val="32"/>
        </w:rPr>
        <w:t> </w:t>
      </w:r>
      <w:r w:rsidRPr="008731BC">
        <w:rPr>
          <w:rFonts w:ascii="仿宋_GB2312" w:eastAsia="仿宋_GB2312" w:hint="eastAsia"/>
          <w:sz w:val="32"/>
          <w:szCs w:val="32"/>
        </w:rPr>
        <w:t>江西省国家、地方税务系统在税收征收管理工作的各个环节，即纳税评估、税款核定、税务稽查、税收保全或强制执行中涉税财物价格认定活动，适用本办法。</w:t>
      </w:r>
    </w:p>
    <w:p w:rsidR="008731BC" w:rsidRPr="008731BC" w:rsidRDefault="008731BC" w:rsidP="008731BC">
      <w:pPr>
        <w:pStyle w:val="a5"/>
        <w:shd w:val="clear" w:color="auto" w:fill="FDFDFD"/>
        <w:spacing w:before="180" w:beforeAutospacing="0" w:after="180" w:afterAutospacing="0" w:line="560" w:lineRule="exact"/>
        <w:jc w:val="both"/>
        <w:rPr>
          <w:rFonts w:ascii="仿宋_GB2312" w:eastAsia="仿宋_GB2312" w:hint="eastAsia"/>
          <w:sz w:val="32"/>
          <w:szCs w:val="32"/>
        </w:rPr>
      </w:pPr>
      <w:r w:rsidRPr="008731BC">
        <w:rPr>
          <w:rFonts w:ascii="仿宋_GB2312" w:eastAsia="仿宋_GB2312" w:hint="eastAsia"/>
          <w:sz w:val="32"/>
          <w:szCs w:val="32"/>
        </w:rPr>
        <w:t xml:space="preserve">　　第三条</w:t>
      </w:r>
      <w:r w:rsidRPr="008731BC">
        <w:rPr>
          <w:rFonts w:eastAsia="仿宋_GB2312" w:hint="eastAsia"/>
          <w:sz w:val="32"/>
          <w:szCs w:val="32"/>
        </w:rPr>
        <w:t> </w:t>
      </w:r>
      <w:r w:rsidRPr="008731BC">
        <w:rPr>
          <w:rFonts w:ascii="仿宋_GB2312" w:eastAsia="仿宋_GB2312" w:hint="eastAsia"/>
          <w:sz w:val="32"/>
          <w:szCs w:val="32"/>
        </w:rPr>
        <w:t>本办法所称涉税财物是指：各级税务机关（简称提出方，下同）依法计征的涉税有形资产、无形资产和服务；扣押、查封、抵税、拍卖（变卖）物；关联企业之间业务往来的价款、费用。</w:t>
      </w:r>
    </w:p>
    <w:p w:rsidR="008731BC" w:rsidRPr="008731BC" w:rsidRDefault="008731BC" w:rsidP="008731BC">
      <w:pPr>
        <w:pStyle w:val="a5"/>
        <w:shd w:val="clear" w:color="auto" w:fill="FDFDFD"/>
        <w:spacing w:before="180" w:beforeAutospacing="0" w:after="180" w:afterAutospacing="0" w:line="560" w:lineRule="exact"/>
        <w:jc w:val="both"/>
        <w:rPr>
          <w:rFonts w:ascii="仿宋_GB2312" w:eastAsia="仿宋_GB2312" w:hint="eastAsia"/>
          <w:sz w:val="32"/>
          <w:szCs w:val="32"/>
        </w:rPr>
      </w:pPr>
      <w:r w:rsidRPr="008731BC">
        <w:rPr>
          <w:rFonts w:ascii="仿宋_GB2312" w:eastAsia="仿宋_GB2312" w:hint="eastAsia"/>
          <w:sz w:val="32"/>
          <w:szCs w:val="32"/>
        </w:rPr>
        <w:t xml:space="preserve">　　第四条</w:t>
      </w:r>
      <w:r w:rsidRPr="008731BC">
        <w:rPr>
          <w:rFonts w:eastAsia="仿宋_GB2312" w:hint="eastAsia"/>
          <w:sz w:val="32"/>
          <w:szCs w:val="32"/>
        </w:rPr>
        <w:t> </w:t>
      </w:r>
      <w:r w:rsidRPr="008731BC">
        <w:rPr>
          <w:rFonts w:ascii="仿宋_GB2312" w:eastAsia="仿宋_GB2312" w:hint="eastAsia"/>
          <w:sz w:val="32"/>
          <w:szCs w:val="32"/>
        </w:rPr>
        <w:t>价格认定是指各级人民政府价格主管部门设立的，并取得国家颁发的《价格</w:t>
      </w:r>
      <w:proofErr w:type="gramStart"/>
      <w:r w:rsidRPr="008731BC">
        <w:rPr>
          <w:rFonts w:ascii="仿宋_GB2312" w:eastAsia="仿宋_GB2312" w:hint="eastAsia"/>
          <w:sz w:val="32"/>
          <w:szCs w:val="32"/>
        </w:rPr>
        <w:t>鉴证</w:t>
      </w:r>
      <w:proofErr w:type="gramEnd"/>
      <w:r w:rsidRPr="008731BC">
        <w:rPr>
          <w:rFonts w:ascii="仿宋_GB2312" w:eastAsia="仿宋_GB2312" w:hint="eastAsia"/>
          <w:sz w:val="32"/>
          <w:szCs w:val="32"/>
        </w:rPr>
        <w:t>机构资质证》的价格鉴定监测管理局或价格认证中心（简称价格认定机构，下同）接受提出方要求协助对涉税财物进行的价值认定活动。</w:t>
      </w:r>
    </w:p>
    <w:p w:rsidR="008731BC" w:rsidRPr="008731BC" w:rsidRDefault="008731BC" w:rsidP="008731BC">
      <w:pPr>
        <w:pStyle w:val="a5"/>
        <w:shd w:val="clear" w:color="auto" w:fill="FDFDFD"/>
        <w:spacing w:before="180" w:beforeAutospacing="0" w:after="180" w:afterAutospacing="0" w:line="560" w:lineRule="exact"/>
        <w:jc w:val="both"/>
        <w:rPr>
          <w:rFonts w:ascii="仿宋_GB2312" w:eastAsia="仿宋_GB2312" w:hint="eastAsia"/>
          <w:sz w:val="32"/>
          <w:szCs w:val="32"/>
        </w:rPr>
      </w:pPr>
      <w:r w:rsidRPr="008731BC">
        <w:rPr>
          <w:rFonts w:ascii="仿宋_GB2312" w:eastAsia="仿宋_GB2312" w:hint="eastAsia"/>
          <w:sz w:val="32"/>
          <w:szCs w:val="32"/>
        </w:rPr>
        <w:lastRenderedPageBreak/>
        <w:t xml:space="preserve">　　第五条 各级人民政府价格主管部门是涉税财物价格认定的监督管理部门，价格认定机构是提出</w:t>
      </w:r>
      <w:proofErr w:type="gramStart"/>
      <w:r w:rsidRPr="008731BC">
        <w:rPr>
          <w:rFonts w:ascii="仿宋_GB2312" w:eastAsia="仿宋_GB2312" w:hint="eastAsia"/>
          <w:sz w:val="32"/>
          <w:szCs w:val="32"/>
        </w:rPr>
        <w:t>方执法</w:t>
      </w:r>
      <w:proofErr w:type="gramEnd"/>
      <w:r w:rsidRPr="008731BC">
        <w:rPr>
          <w:rFonts w:ascii="仿宋_GB2312" w:eastAsia="仿宋_GB2312" w:hint="eastAsia"/>
          <w:sz w:val="32"/>
          <w:szCs w:val="32"/>
        </w:rPr>
        <w:t>活动中涉税财物价格认定的指定机构，非政府价格主管部门下设的价格认定机构不得承办涉税财物价格认定业务。</w:t>
      </w:r>
    </w:p>
    <w:p w:rsidR="008731BC" w:rsidRPr="008731BC" w:rsidRDefault="008731BC" w:rsidP="008731BC">
      <w:pPr>
        <w:pStyle w:val="a5"/>
        <w:shd w:val="clear" w:color="auto" w:fill="FDFDFD"/>
        <w:spacing w:before="180" w:beforeAutospacing="0" w:after="180" w:afterAutospacing="0" w:line="560" w:lineRule="exact"/>
        <w:jc w:val="both"/>
        <w:rPr>
          <w:rFonts w:ascii="仿宋_GB2312" w:eastAsia="仿宋_GB2312" w:hint="eastAsia"/>
          <w:sz w:val="32"/>
          <w:szCs w:val="32"/>
        </w:rPr>
      </w:pPr>
      <w:r w:rsidRPr="008731BC">
        <w:rPr>
          <w:rFonts w:ascii="仿宋_GB2312" w:eastAsia="仿宋_GB2312" w:hint="eastAsia"/>
          <w:sz w:val="32"/>
          <w:szCs w:val="32"/>
        </w:rPr>
        <w:t xml:space="preserve">　　第六条 提出方在纳税评估、税款核定、税务稽查、税收保全或强制执行过程中，遇到涉税财物价格难以确认、价格有争议，需要进行价格认定的，或者在部分行业税收管理中认为要提供价格认定协助的，可以按照分级管理的原则，要求同级价格认定机构进行价格认定。</w:t>
      </w:r>
    </w:p>
    <w:p w:rsidR="008731BC" w:rsidRPr="008731BC" w:rsidRDefault="008731BC" w:rsidP="008731BC">
      <w:pPr>
        <w:pStyle w:val="a5"/>
        <w:shd w:val="clear" w:color="auto" w:fill="FDFDFD"/>
        <w:spacing w:before="180" w:beforeAutospacing="0" w:after="180" w:afterAutospacing="0" w:line="560" w:lineRule="exact"/>
        <w:jc w:val="both"/>
        <w:rPr>
          <w:rFonts w:ascii="仿宋_GB2312" w:eastAsia="仿宋_GB2312" w:hint="eastAsia"/>
          <w:sz w:val="32"/>
          <w:szCs w:val="32"/>
        </w:rPr>
      </w:pPr>
      <w:r w:rsidRPr="008731BC">
        <w:rPr>
          <w:rFonts w:ascii="仿宋_GB2312" w:eastAsia="仿宋_GB2312" w:hint="eastAsia"/>
          <w:sz w:val="32"/>
          <w:szCs w:val="32"/>
        </w:rPr>
        <w:t xml:space="preserve">　　第七条</w:t>
      </w:r>
      <w:r w:rsidRPr="008731BC">
        <w:rPr>
          <w:rFonts w:eastAsia="仿宋_GB2312" w:hint="eastAsia"/>
          <w:sz w:val="32"/>
          <w:szCs w:val="32"/>
        </w:rPr>
        <w:t> </w:t>
      </w:r>
      <w:r w:rsidRPr="008731BC">
        <w:rPr>
          <w:rFonts w:ascii="仿宋_GB2312" w:eastAsia="仿宋_GB2312" w:hint="eastAsia"/>
          <w:sz w:val="32"/>
          <w:szCs w:val="32"/>
        </w:rPr>
        <w:t>价格认定活动应遵循合法、公正、客观、科学的原则。</w:t>
      </w:r>
    </w:p>
    <w:p w:rsidR="008731BC" w:rsidRPr="008731BC" w:rsidRDefault="008731BC" w:rsidP="008731BC">
      <w:pPr>
        <w:pStyle w:val="a5"/>
        <w:shd w:val="clear" w:color="auto" w:fill="FDFDFD"/>
        <w:spacing w:before="180" w:beforeAutospacing="0" w:after="180" w:afterAutospacing="0" w:line="560" w:lineRule="exact"/>
        <w:jc w:val="both"/>
        <w:rPr>
          <w:rFonts w:ascii="仿宋_GB2312" w:eastAsia="仿宋_GB2312" w:hint="eastAsia"/>
          <w:sz w:val="32"/>
          <w:szCs w:val="32"/>
        </w:rPr>
      </w:pPr>
      <w:r w:rsidRPr="008731BC">
        <w:rPr>
          <w:rFonts w:ascii="仿宋_GB2312" w:eastAsia="仿宋_GB2312" w:hint="eastAsia"/>
          <w:sz w:val="32"/>
          <w:szCs w:val="32"/>
        </w:rPr>
        <w:t xml:space="preserve">　　第八条</w:t>
      </w:r>
      <w:r w:rsidRPr="008731BC">
        <w:rPr>
          <w:rFonts w:eastAsia="仿宋_GB2312" w:hint="eastAsia"/>
          <w:sz w:val="32"/>
          <w:szCs w:val="32"/>
        </w:rPr>
        <w:t> </w:t>
      </w:r>
      <w:r w:rsidRPr="008731BC">
        <w:rPr>
          <w:rFonts w:ascii="仿宋_GB2312" w:eastAsia="仿宋_GB2312" w:hint="eastAsia"/>
          <w:sz w:val="32"/>
          <w:szCs w:val="32"/>
        </w:rPr>
        <w:t>价格认定机构对提出方要求的涉税财物</w:t>
      </w:r>
      <w:proofErr w:type="gramStart"/>
      <w:r w:rsidRPr="008731BC">
        <w:rPr>
          <w:rFonts w:ascii="仿宋_GB2312" w:eastAsia="仿宋_GB2312" w:hint="eastAsia"/>
          <w:sz w:val="32"/>
          <w:szCs w:val="32"/>
        </w:rPr>
        <w:t>作出</w:t>
      </w:r>
      <w:proofErr w:type="gramEnd"/>
      <w:r w:rsidRPr="008731BC">
        <w:rPr>
          <w:rFonts w:ascii="仿宋_GB2312" w:eastAsia="仿宋_GB2312" w:hint="eastAsia"/>
          <w:sz w:val="32"/>
          <w:szCs w:val="32"/>
        </w:rPr>
        <w:t>的《涉税财物价格认定结论书》、《涉税财物价格认定复核裁定结论书》，</w:t>
      </w:r>
      <w:proofErr w:type="gramStart"/>
      <w:r w:rsidRPr="008731BC">
        <w:rPr>
          <w:rFonts w:ascii="仿宋_GB2312" w:eastAsia="仿宋_GB2312" w:hint="eastAsia"/>
          <w:sz w:val="32"/>
          <w:szCs w:val="32"/>
        </w:rPr>
        <w:t>经提出</w:t>
      </w:r>
      <w:proofErr w:type="gramEnd"/>
      <w:r w:rsidRPr="008731BC">
        <w:rPr>
          <w:rFonts w:ascii="仿宋_GB2312" w:eastAsia="仿宋_GB2312" w:hint="eastAsia"/>
          <w:sz w:val="32"/>
          <w:szCs w:val="32"/>
        </w:rPr>
        <w:t>方认可，作为纳税人进行纳税调整以及扣押、查封、抵税、拍卖（变卖）物处理的价格依据。</w:t>
      </w:r>
    </w:p>
    <w:p w:rsidR="008731BC" w:rsidRPr="008731BC" w:rsidRDefault="008731BC" w:rsidP="008731BC">
      <w:pPr>
        <w:pStyle w:val="a5"/>
        <w:shd w:val="clear" w:color="auto" w:fill="FDFDFD"/>
        <w:spacing w:before="180" w:beforeAutospacing="0" w:after="180" w:afterAutospacing="0" w:line="560" w:lineRule="exact"/>
        <w:jc w:val="both"/>
        <w:rPr>
          <w:rFonts w:ascii="仿宋_GB2312" w:eastAsia="仿宋_GB2312" w:hint="eastAsia"/>
          <w:sz w:val="32"/>
          <w:szCs w:val="32"/>
        </w:rPr>
      </w:pPr>
      <w:r w:rsidRPr="008731BC">
        <w:rPr>
          <w:rFonts w:ascii="仿宋_GB2312" w:eastAsia="仿宋_GB2312" w:hint="eastAsia"/>
          <w:sz w:val="32"/>
          <w:szCs w:val="32"/>
        </w:rPr>
        <w:t xml:space="preserve">　　第九条</w:t>
      </w:r>
      <w:r w:rsidRPr="008731BC">
        <w:rPr>
          <w:rFonts w:eastAsia="仿宋_GB2312" w:hint="eastAsia"/>
          <w:sz w:val="32"/>
          <w:szCs w:val="32"/>
        </w:rPr>
        <w:t> </w:t>
      </w:r>
      <w:r w:rsidRPr="008731BC">
        <w:rPr>
          <w:rFonts w:ascii="仿宋_GB2312" w:eastAsia="仿宋_GB2312" w:hint="eastAsia"/>
          <w:sz w:val="32"/>
          <w:szCs w:val="32"/>
        </w:rPr>
        <w:t>省级价格认定机构受理省级税务机关直接提出的涉税财物价格认定业务及下级价格认定机构上报的特别疑难、复杂、重大的涉税财物价格认定业务；对市、县（区）价格认定机构出具的涉税财物价格认定结论有异议的复核裁定。</w:t>
      </w:r>
    </w:p>
    <w:p w:rsidR="008731BC" w:rsidRPr="008731BC" w:rsidRDefault="008731BC" w:rsidP="008731BC">
      <w:pPr>
        <w:pStyle w:val="a5"/>
        <w:shd w:val="clear" w:color="auto" w:fill="FDFDFD"/>
        <w:spacing w:before="180" w:beforeAutospacing="0" w:after="180" w:afterAutospacing="0" w:line="560" w:lineRule="exact"/>
        <w:jc w:val="both"/>
        <w:rPr>
          <w:rFonts w:ascii="仿宋_GB2312" w:eastAsia="仿宋_GB2312" w:hint="eastAsia"/>
          <w:sz w:val="32"/>
          <w:szCs w:val="32"/>
        </w:rPr>
      </w:pPr>
      <w:r w:rsidRPr="008731BC">
        <w:rPr>
          <w:rFonts w:ascii="仿宋_GB2312" w:eastAsia="仿宋_GB2312" w:hint="eastAsia"/>
          <w:sz w:val="32"/>
          <w:szCs w:val="32"/>
        </w:rPr>
        <w:t xml:space="preserve">　　设区市价格认定机构受理该市级税务机关及其所属稽查局直接提出的涉税财物价格认定业务及县级价格认定机构上报的疑难、复杂、重大的涉税财物价格认定业务。</w:t>
      </w:r>
    </w:p>
    <w:p w:rsidR="008731BC" w:rsidRPr="008731BC" w:rsidRDefault="008731BC" w:rsidP="008731BC">
      <w:pPr>
        <w:pStyle w:val="a5"/>
        <w:shd w:val="clear" w:color="auto" w:fill="FDFDFD"/>
        <w:spacing w:before="180" w:beforeAutospacing="0" w:after="180" w:afterAutospacing="0" w:line="560" w:lineRule="exact"/>
        <w:jc w:val="both"/>
        <w:rPr>
          <w:rFonts w:ascii="仿宋_GB2312" w:eastAsia="仿宋_GB2312" w:hint="eastAsia"/>
          <w:sz w:val="32"/>
          <w:szCs w:val="32"/>
        </w:rPr>
      </w:pPr>
      <w:r w:rsidRPr="008731BC">
        <w:rPr>
          <w:rFonts w:ascii="仿宋_GB2312" w:eastAsia="仿宋_GB2312" w:hint="eastAsia"/>
          <w:sz w:val="32"/>
          <w:szCs w:val="32"/>
        </w:rPr>
        <w:lastRenderedPageBreak/>
        <w:t xml:space="preserve">　　县级价格认定机构受理本地同级税务机关提出的涉税财物价格认定业务。县级税务机关所属税务分局、税务所、稽查局在办理税收业务的过程中，认为需要认定涉税财物价格的，应由县级税务机关提请本地同级价格认定机构办理。</w:t>
      </w:r>
    </w:p>
    <w:p w:rsidR="008731BC" w:rsidRPr="008731BC" w:rsidRDefault="008731BC" w:rsidP="008731BC">
      <w:pPr>
        <w:pStyle w:val="a5"/>
        <w:shd w:val="clear" w:color="auto" w:fill="FDFDFD"/>
        <w:spacing w:before="180" w:beforeAutospacing="0" w:after="180" w:afterAutospacing="0" w:line="560" w:lineRule="exact"/>
        <w:jc w:val="both"/>
        <w:rPr>
          <w:rFonts w:ascii="仿宋_GB2312" w:eastAsia="仿宋_GB2312" w:hint="eastAsia"/>
          <w:sz w:val="32"/>
          <w:szCs w:val="32"/>
        </w:rPr>
      </w:pPr>
      <w:r w:rsidRPr="008731BC">
        <w:rPr>
          <w:rFonts w:ascii="仿宋_GB2312" w:eastAsia="仿宋_GB2312" w:hint="eastAsia"/>
          <w:sz w:val="32"/>
          <w:szCs w:val="32"/>
        </w:rPr>
        <w:t xml:space="preserve">　　第十条 价格认定机构应当具备下列条件，并取得国家发展和改革委员会颁发的《价格</w:t>
      </w:r>
      <w:proofErr w:type="gramStart"/>
      <w:r w:rsidRPr="008731BC">
        <w:rPr>
          <w:rFonts w:ascii="仿宋_GB2312" w:eastAsia="仿宋_GB2312" w:hint="eastAsia"/>
          <w:sz w:val="32"/>
          <w:szCs w:val="32"/>
        </w:rPr>
        <w:t>鉴证</w:t>
      </w:r>
      <w:proofErr w:type="gramEnd"/>
      <w:r w:rsidRPr="008731BC">
        <w:rPr>
          <w:rFonts w:ascii="仿宋_GB2312" w:eastAsia="仿宋_GB2312" w:hint="eastAsia"/>
          <w:sz w:val="32"/>
          <w:szCs w:val="32"/>
        </w:rPr>
        <w:t>机构资质证》：</w:t>
      </w:r>
    </w:p>
    <w:p w:rsidR="008731BC" w:rsidRPr="008731BC" w:rsidRDefault="008731BC" w:rsidP="008731BC">
      <w:pPr>
        <w:pStyle w:val="a5"/>
        <w:shd w:val="clear" w:color="auto" w:fill="FDFDFD"/>
        <w:spacing w:before="180" w:beforeAutospacing="0" w:after="180" w:afterAutospacing="0" w:line="560" w:lineRule="exact"/>
        <w:jc w:val="both"/>
        <w:rPr>
          <w:rFonts w:ascii="仿宋_GB2312" w:eastAsia="仿宋_GB2312" w:hint="eastAsia"/>
          <w:sz w:val="32"/>
          <w:szCs w:val="32"/>
        </w:rPr>
      </w:pPr>
      <w:r w:rsidRPr="008731BC">
        <w:rPr>
          <w:rFonts w:ascii="仿宋_GB2312" w:eastAsia="仿宋_GB2312" w:hint="eastAsia"/>
          <w:sz w:val="32"/>
          <w:szCs w:val="32"/>
        </w:rPr>
        <w:t xml:space="preserve">　　（一）具有行政、事业法人资格和固定的工作场所；</w:t>
      </w:r>
    </w:p>
    <w:p w:rsidR="008731BC" w:rsidRPr="008731BC" w:rsidRDefault="008731BC" w:rsidP="008731BC">
      <w:pPr>
        <w:pStyle w:val="a5"/>
        <w:shd w:val="clear" w:color="auto" w:fill="FDFDFD"/>
        <w:spacing w:before="180" w:beforeAutospacing="0" w:after="180" w:afterAutospacing="0" w:line="560" w:lineRule="exact"/>
        <w:jc w:val="both"/>
        <w:rPr>
          <w:rFonts w:ascii="仿宋_GB2312" w:eastAsia="仿宋_GB2312" w:hint="eastAsia"/>
          <w:sz w:val="32"/>
          <w:szCs w:val="32"/>
        </w:rPr>
      </w:pPr>
      <w:r w:rsidRPr="008731BC">
        <w:rPr>
          <w:rFonts w:ascii="仿宋_GB2312" w:eastAsia="仿宋_GB2312" w:hint="eastAsia"/>
          <w:sz w:val="32"/>
          <w:szCs w:val="32"/>
        </w:rPr>
        <w:t xml:space="preserve">　　（二）具有价格认定工作的组织机构和管理制度；</w:t>
      </w:r>
    </w:p>
    <w:p w:rsidR="008731BC" w:rsidRPr="008731BC" w:rsidRDefault="008731BC" w:rsidP="008731BC">
      <w:pPr>
        <w:pStyle w:val="a5"/>
        <w:shd w:val="clear" w:color="auto" w:fill="FDFDFD"/>
        <w:spacing w:before="180" w:beforeAutospacing="0" w:after="180" w:afterAutospacing="0" w:line="560" w:lineRule="exact"/>
        <w:jc w:val="both"/>
        <w:rPr>
          <w:rFonts w:ascii="仿宋_GB2312" w:eastAsia="仿宋_GB2312" w:hint="eastAsia"/>
          <w:sz w:val="32"/>
          <w:szCs w:val="32"/>
        </w:rPr>
      </w:pPr>
      <w:r w:rsidRPr="008731BC">
        <w:rPr>
          <w:rFonts w:ascii="仿宋_GB2312" w:eastAsia="仿宋_GB2312" w:hint="eastAsia"/>
          <w:sz w:val="32"/>
          <w:szCs w:val="32"/>
        </w:rPr>
        <w:t xml:space="preserve">　　（三）具有五名以上价格认证专业人员，其中，配备有二名及以上的中华人民共和国价格</w:t>
      </w:r>
      <w:proofErr w:type="gramStart"/>
      <w:r w:rsidRPr="008731BC">
        <w:rPr>
          <w:rFonts w:ascii="仿宋_GB2312" w:eastAsia="仿宋_GB2312" w:hint="eastAsia"/>
          <w:sz w:val="32"/>
          <w:szCs w:val="32"/>
        </w:rPr>
        <w:t>鉴证</w:t>
      </w:r>
      <w:proofErr w:type="gramEnd"/>
      <w:r w:rsidRPr="008731BC">
        <w:rPr>
          <w:rFonts w:ascii="仿宋_GB2312" w:eastAsia="仿宋_GB2312" w:hint="eastAsia"/>
          <w:sz w:val="32"/>
          <w:szCs w:val="32"/>
        </w:rPr>
        <w:t>师执业注册人员。</w:t>
      </w:r>
    </w:p>
    <w:p w:rsidR="008731BC" w:rsidRPr="008731BC" w:rsidRDefault="008731BC" w:rsidP="008731BC">
      <w:pPr>
        <w:pStyle w:val="a5"/>
        <w:shd w:val="clear" w:color="auto" w:fill="FDFDFD"/>
        <w:spacing w:before="180" w:beforeAutospacing="0" w:after="180" w:afterAutospacing="0" w:line="560" w:lineRule="exact"/>
        <w:jc w:val="both"/>
        <w:rPr>
          <w:rFonts w:ascii="仿宋_GB2312" w:eastAsia="仿宋_GB2312" w:hint="eastAsia"/>
          <w:sz w:val="32"/>
          <w:szCs w:val="32"/>
        </w:rPr>
      </w:pPr>
      <w:r w:rsidRPr="008731BC">
        <w:rPr>
          <w:rFonts w:ascii="仿宋_GB2312" w:eastAsia="仿宋_GB2312" w:hint="eastAsia"/>
          <w:sz w:val="32"/>
          <w:szCs w:val="32"/>
        </w:rPr>
        <w:t xml:space="preserve">　　第十一条</w:t>
      </w:r>
      <w:r w:rsidRPr="008731BC">
        <w:rPr>
          <w:rFonts w:eastAsia="仿宋_GB2312" w:hint="eastAsia"/>
          <w:sz w:val="32"/>
          <w:szCs w:val="32"/>
        </w:rPr>
        <w:t> </w:t>
      </w:r>
      <w:r w:rsidRPr="008731BC">
        <w:rPr>
          <w:rFonts w:ascii="仿宋_GB2312" w:eastAsia="仿宋_GB2312" w:hint="eastAsia"/>
          <w:sz w:val="32"/>
          <w:szCs w:val="32"/>
        </w:rPr>
        <w:t>价格认定人员应当持有《中华人民共和国涉案财物价格</w:t>
      </w:r>
      <w:proofErr w:type="gramStart"/>
      <w:r w:rsidRPr="008731BC">
        <w:rPr>
          <w:rFonts w:ascii="仿宋_GB2312" w:eastAsia="仿宋_GB2312" w:hint="eastAsia"/>
          <w:sz w:val="32"/>
          <w:szCs w:val="32"/>
        </w:rPr>
        <w:t>鉴证</w:t>
      </w:r>
      <w:proofErr w:type="gramEnd"/>
      <w:r w:rsidRPr="008731BC">
        <w:rPr>
          <w:rFonts w:ascii="仿宋_GB2312" w:eastAsia="仿宋_GB2312" w:hint="eastAsia"/>
          <w:sz w:val="32"/>
          <w:szCs w:val="32"/>
        </w:rPr>
        <w:t>员岗位证书》、《中华人民共和国价格</w:t>
      </w:r>
      <w:proofErr w:type="gramStart"/>
      <w:r w:rsidRPr="008731BC">
        <w:rPr>
          <w:rFonts w:ascii="仿宋_GB2312" w:eastAsia="仿宋_GB2312" w:hint="eastAsia"/>
          <w:sz w:val="32"/>
          <w:szCs w:val="32"/>
        </w:rPr>
        <w:t>鉴证</w:t>
      </w:r>
      <w:proofErr w:type="gramEnd"/>
      <w:r w:rsidRPr="008731BC">
        <w:rPr>
          <w:rFonts w:ascii="仿宋_GB2312" w:eastAsia="仿宋_GB2312" w:hint="eastAsia"/>
          <w:sz w:val="32"/>
          <w:szCs w:val="32"/>
        </w:rPr>
        <w:t>师执业注册证书》、《中华人民共和国涉案财物价格</w:t>
      </w:r>
      <w:proofErr w:type="gramStart"/>
      <w:r w:rsidRPr="008731BC">
        <w:rPr>
          <w:rFonts w:ascii="仿宋_GB2312" w:eastAsia="仿宋_GB2312" w:hint="eastAsia"/>
          <w:sz w:val="32"/>
          <w:szCs w:val="32"/>
        </w:rPr>
        <w:t>鉴证</w:t>
      </w:r>
      <w:proofErr w:type="gramEnd"/>
      <w:r w:rsidRPr="008731BC">
        <w:rPr>
          <w:rFonts w:ascii="仿宋_GB2312" w:eastAsia="仿宋_GB2312" w:hint="eastAsia"/>
          <w:sz w:val="32"/>
          <w:szCs w:val="32"/>
        </w:rPr>
        <w:t>复核裁定员岗位证书》，方可从事涉税财物价格认定或涉税财物价格认定复核裁定工作。</w:t>
      </w:r>
    </w:p>
    <w:p w:rsidR="008731BC" w:rsidRPr="008731BC" w:rsidRDefault="008731BC" w:rsidP="008731BC">
      <w:pPr>
        <w:pStyle w:val="a5"/>
        <w:shd w:val="clear" w:color="auto" w:fill="FDFDFD"/>
        <w:spacing w:before="180" w:beforeAutospacing="0" w:after="180" w:afterAutospacing="0" w:line="560" w:lineRule="exact"/>
        <w:jc w:val="both"/>
        <w:rPr>
          <w:rFonts w:ascii="仿宋_GB2312" w:eastAsia="仿宋_GB2312" w:hint="eastAsia"/>
          <w:sz w:val="32"/>
          <w:szCs w:val="32"/>
        </w:rPr>
      </w:pPr>
      <w:r w:rsidRPr="008731BC">
        <w:rPr>
          <w:rFonts w:ascii="仿宋_GB2312" w:eastAsia="仿宋_GB2312" w:hint="eastAsia"/>
          <w:sz w:val="32"/>
          <w:szCs w:val="32"/>
        </w:rPr>
        <w:t xml:space="preserve">　　价格认定机构出具的《涉税财物价格认定结论书》必须有二名持有《中华人民共和国涉案财物价格</w:t>
      </w:r>
      <w:proofErr w:type="gramStart"/>
      <w:r w:rsidRPr="008731BC">
        <w:rPr>
          <w:rFonts w:ascii="仿宋_GB2312" w:eastAsia="仿宋_GB2312" w:hint="eastAsia"/>
          <w:sz w:val="32"/>
          <w:szCs w:val="32"/>
        </w:rPr>
        <w:t>鉴证</w:t>
      </w:r>
      <w:proofErr w:type="gramEnd"/>
      <w:r w:rsidRPr="008731BC">
        <w:rPr>
          <w:rFonts w:ascii="仿宋_GB2312" w:eastAsia="仿宋_GB2312" w:hint="eastAsia"/>
          <w:sz w:val="32"/>
          <w:szCs w:val="32"/>
        </w:rPr>
        <w:t>员岗位证书》或《中华人民共和国价格</w:t>
      </w:r>
      <w:proofErr w:type="gramStart"/>
      <w:r w:rsidRPr="008731BC">
        <w:rPr>
          <w:rFonts w:ascii="仿宋_GB2312" w:eastAsia="仿宋_GB2312" w:hint="eastAsia"/>
          <w:sz w:val="32"/>
          <w:szCs w:val="32"/>
        </w:rPr>
        <w:t>鉴证</w:t>
      </w:r>
      <w:proofErr w:type="gramEnd"/>
      <w:r w:rsidRPr="008731BC">
        <w:rPr>
          <w:rFonts w:ascii="仿宋_GB2312" w:eastAsia="仿宋_GB2312" w:hint="eastAsia"/>
          <w:sz w:val="32"/>
          <w:szCs w:val="32"/>
        </w:rPr>
        <w:t>师执业注册证书》人员签名；《涉税财物价格认定复核裁定结论书》必须有二名持有《中华人民共和国涉案财物价格</w:t>
      </w:r>
      <w:proofErr w:type="gramStart"/>
      <w:r w:rsidRPr="008731BC">
        <w:rPr>
          <w:rFonts w:ascii="仿宋_GB2312" w:eastAsia="仿宋_GB2312" w:hint="eastAsia"/>
          <w:sz w:val="32"/>
          <w:szCs w:val="32"/>
        </w:rPr>
        <w:t>鉴证</w:t>
      </w:r>
      <w:proofErr w:type="gramEnd"/>
      <w:r w:rsidRPr="008731BC">
        <w:rPr>
          <w:rFonts w:ascii="仿宋_GB2312" w:eastAsia="仿宋_GB2312" w:hint="eastAsia"/>
          <w:sz w:val="32"/>
          <w:szCs w:val="32"/>
        </w:rPr>
        <w:t>复核裁定员岗位证书》的人员签名。</w:t>
      </w:r>
      <w:r w:rsidRPr="008731BC">
        <w:rPr>
          <w:rFonts w:eastAsia="仿宋_GB2312" w:hint="eastAsia"/>
          <w:sz w:val="32"/>
          <w:szCs w:val="32"/>
        </w:rPr>
        <w:t>                 </w:t>
      </w:r>
      <w:r w:rsidRPr="008731BC">
        <w:rPr>
          <w:rFonts w:ascii="仿宋_GB2312" w:eastAsia="仿宋_GB2312" w:hint="eastAsia"/>
          <w:sz w:val="32"/>
          <w:szCs w:val="32"/>
        </w:rPr>
        <w:t xml:space="preserve"> </w:t>
      </w:r>
      <w:r w:rsidRPr="008731BC">
        <w:rPr>
          <w:rFonts w:eastAsia="仿宋_GB2312" w:hint="eastAsia"/>
          <w:sz w:val="32"/>
          <w:szCs w:val="32"/>
        </w:rPr>
        <w:t>                             </w:t>
      </w:r>
      <w:r w:rsidRPr="008731BC">
        <w:rPr>
          <w:rFonts w:eastAsia="仿宋_GB2312" w:hint="eastAsia"/>
          <w:sz w:val="32"/>
          <w:szCs w:val="32"/>
        </w:rPr>
        <w:lastRenderedPageBreak/>
        <w:t>                                                                                                                                                                                                                                                                                                                                                                                                                  </w:t>
      </w:r>
    </w:p>
    <w:p w:rsidR="008731BC" w:rsidRPr="008731BC" w:rsidRDefault="008731BC" w:rsidP="008731BC">
      <w:pPr>
        <w:pStyle w:val="a5"/>
        <w:shd w:val="clear" w:color="auto" w:fill="FDFDFD"/>
        <w:spacing w:before="180" w:beforeAutospacing="0" w:after="180" w:afterAutospacing="0" w:line="560" w:lineRule="exact"/>
        <w:jc w:val="both"/>
        <w:rPr>
          <w:rFonts w:ascii="仿宋_GB2312" w:eastAsia="仿宋_GB2312" w:hint="eastAsia"/>
          <w:sz w:val="32"/>
          <w:szCs w:val="32"/>
        </w:rPr>
      </w:pPr>
      <w:r w:rsidRPr="008731BC">
        <w:rPr>
          <w:rFonts w:ascii="仿宋_GB2312" w:eastAsia="仿宋_GB2312" w:hint="eastAsia"/>
          <w:sz w:val="32"/>
          <w:szCs w:val="32"/>
        </w:rPr>
        <w:t xml:space="preserve">　　第十二条 价格认定人员必须遵守下列规定：</w:t>
      </w:r>
    </w:p>
    <w:p w:rsidR="008731BC" w:rsidRPr="008731BC" w:rsidRDefault="008731BC" w:rsidP="008731BC">
      <w:pPr>
        <w:pStyle w:val="a5"/>
        <w:shd w:val="clear" w:color="auto" w:fill="FDFDFD"/>
        <w:spacing w:before="180" w:beforeAutospacing="0" w:after="180" w:afterAutospacing="0" w:line="560" w:lineRule="exact"/>
        <w:jc w:val="both"/>
        <w:rPr>
          <w:rFonts w:ascii="仿宋_GB2312" w:eastAsia="仿宋_GB2312" w:hint="eastAsia"/>
          <w:sz w:val="32"/>
          <w:szCs w:val="32"/>
        </w:rPr>
      </w:pPr>
      <w:r w:rsidRPr="008731BC">
        <w:rPr>
          <w:rFonts w:ascii="仿宋_GB2312" w:eastAsia="仿宋_GB2312" w:hint="eastAsia"/>
          <w:sz w:val="32"/>
          <w:szCs w:val="32"/>
        </w:rPr>
        <w:t xml:space="preserve">　　（一）遵守国家法律、法规和政策；</w:t>
      </w:r>
    </w:p>
    <w:p w:rsidR="008731BC" w:rsidRPr="008731BC" w:rsidRDefault="008731BC" w:rsidP="008731BC">
      <w:pPr>
        <w:pStyle w:val="a5"/>
        <w:shd w:val="clear" w:color="auto" w:fill="FDFDFD"/>
        <w:spacing w:before="180" w:beforeAutospacing="0" w:after="180" w:afterAutospacing="0" w:line="560" w:lineRule="exact"/>
        <w:jc w:val="both"/>
        <w:rPr>
          <w:rFonts w:ascii="仿宋_GB2312" w:eastAsia="仿宋_GB2312" w:hint="eastAsia"/>
          <w:sz w:val="32"/>
          <w:szCs w:val="32"/>
        </w:rPr>
      </w:pPr>
      <w:r w:rsidRPr="008731BC">
        <w:rPr>
          <w:rFonts w:ascii="仿宋_GB2312" w:eastAsia="仿宋_GB2312" w:hint="eastAsia"/>
          <w:sz w:val="32"/>
          <w:szCs w:val="32"/>
        </w:rPr>
        <w:t xml:space="preserve">　　（二）不得玩忽职守、泄露秘密；</w:t>
      </w:r>
    </w:p>
    <w:p w:rsidR="008731BC" w:rsidRPr="008731BC" w:rsidRDefault="008731BC" w:rsidP="008731BC">
      <w:pPr>
        <w:pStyle w:val="a5"/>
        <w:shd w:val="clear" w:color="auto" w:fill="FDFDFD"/>
        <w:spacing w:before="180" w:beforeAutospacing="0" w:after="180" w:afterAutospacing="0" w:line="560" w:lineRule="exact"/>
        <w:jc w:val="both"/>
        <w:rPr>
          <w:rFonts w:ascii="仿宋_GB2312" w:eastAsia="仿宋_GB2312" w:hint="eastAsia"/>
          <w:sz w:val="32"/>
          <w:szCs w:val="32"/>
        </w:rPr>
      </w:pPr>
      <w:r w:rsidRPr="008731BC">
        <w:rPr>
          <w:rFonts w:ascii="仿宋_GB2312" w:eastAsia="仿宋_GB2312" w:hint="eastAsia"/>
          <w:sz w:val="32"/>
          <w:szCs w:val="32"/>
        </w:rPr>
        <w:t xml:space="preserve">　　（三）不得利用职权影响价格认定工作公正进行；</w:t>
      </w:r>
    </w:p>
    <w:p w:rsidR="008731BC" w:rsidRPr="008731BC" w:rsidRDefault="008731BC" w:rsidP="008731BC">
      <w:pPr>
        <w:pStyle w:val="a5"/>
        <w:shd w:val="clear" w:color="auto" w:fill="FDFDFD"/>
        <w:spacing w:before="180" w:beforeAutospacing="0" w:after="180" w:afterAutospacing="0" w:line="560" w:lineRule="exact"/>
        <w:jc w:val="both"/>
        <w:rPr>
          <w:rFonts w:ascii="仿宋_GB2312" w:eastAsia="仿宋_GB2312" w:hint="eastAsia"/>
          <w:sz w:val="32"/>
          <w:szCs w:val="32"/>
        </w:rPr>
      </w:pPr>
      <w:r w:rsidRPr="008731BC">
        <w:rPr>
          <w:rFonts w:ascii="仿宋_GB2312" w:eastAsia="仿宋_GB2312" w:hint="eastAsia"/>
          <w:sz w:val="32"/>
          <w:szCs w:val="32"/>
        </w:rPr>
        <w:t xml:space="preserve">　　（四）不得出具不真实的《涉税财物价格认定结论书》和《涉税财物价格认定复核裁定结论书》；</w:t>
      </w:r>
    </w:p>
    <w:p w:rsidR="008731BC" w:rsidRPr="008731BC" w:rsidRDefault="008731BC" w:rsidP="008731BC">
      <w:pPr>
        <w:pStyle w:val="a5"/>
        <w:shd w:val="clear" w:color="auto" w:fill="FDFDFD"/>
        <w:spacing w:before="0" w:beforeAutospacing="0" w:after="0" w:afterAutospacing="0" w:line="560" w:lineRule="exact"/>
        <w:jc w:val="both"/>
        <w:rPr>
          <w:rFonts w:ascii="仿宋_GB2312" w:eastAsia="仿宋_GB2312" w:hint="eastAsia"/>
          <w:sz w:val="32"/>
          <w:szCs w:val="32"/>
        </w:rPr>
      </w:pPr>
      <w:r w:rsidRPr="008731BC">
        <w:rPr>
          <w:rFonts w:ascii="仿宋_GB2312" w:eastAsia="仿宋_GB2312" w:hint="eastAsia"/>
          <w:sz w:val="32"/>
          <w:szCs w:val="32"/>
        </w:rPr>
        <w:t xml:space="preserve">　　（五）不得以个人名义承办涉税财物价格认定业务。</w:t>
      </w:r>
      <w:r w:rsidRPr="008731BC">
        <w:rPr>
          <w:rFonts w:eastAsia="仿宋_GB2312" w:hint="eastAsia"/>
          <w:sz w:val="32"/>
          <w:szCs w:val="32"/>
        </w:rPr>
        <w:t>   </w:t>
      </w:r>
    </w:p>
    <w:p w:rsidR="008731BC" w:rsidRPr="008731BC" w:rsidRDefault="008731BC" w:rsidP="008731BC">
      <w:pPr>
        <w:pStyle w:val="a5"/>
        <w:shd w:val="clear" w:color="auto" w:fill="FDFDFD"/>
        <w:spacing w:before="180" w:beforeAutospacing="0" w:after="180" w:afterAutospacing="0" w:line="560" w:lineRule="exact"/>
        <w:jc w:val="both"/>
        <w:rPr>
          <w:rFonts w:ascii="仿宋_GB2312" w:eastAsia="仿宋_GB2312" w:hint="eastAsia"/>
          <w:sz w:val="32"/>
          <w:szCs w:val="32"/>
        </w:rPr>
      </w:pPr>
      <w:r w:rsidRPr="008731BC">
        <w:rPr>
          <w:rFonts w:ascii="仿宋_GB2312" w:eastAsia="仿宋_GB2312" w:hint="eastAsia"/>
          <w:sz w:val="32"/>
          <w:szCs w:val="32"/>
        </w:rPr>
        <w:t xml:space="preserve">　　第十三条</w:t>
      </w:r>
      <w:r w:rsidRPr="008731BC">
        <w:rPr>
          <w:rFonts w:eastAsia="仿宋_GB2312" w:hint="eastAsia"/>
          <w:sz w:val="32"/>
          <w:szCs w:val="32"/>
        </w:rPr>
        <w:t> </w:t>
      </w:r>
      <w:r w:rsidRPr="008731BC">
        <w:rPr>
          <w:rFonts w:ascii="仿宋_GB2312" w:eastAsia="仿宋_GB2312" w:hint="eastAsia"/>
          <w:sz w:val="32"/>
          <w:szCs w:val="32"/>
        </w:rPr>
        <w:t>价格认定人员，有下列情形之一的，应当回避：</w:t>
      </w:r>
    </w:p>
    <w:p w:rsidR="008731BC" w:rsidRPr="008731BC" w:rsidRDefault="008731BC" w:rsidP="008731BC">
      <w:pPr>
        <w:pStyle w:val="a5"/>
        <w:shd w:val="clear" w:color="auto" w:fill="FDFDFD"/>
        <w:spacing w:before="180" w:beforeAutospacing="0" w:after="180" w:afterAutospacing="0" w:line="560" w:lineRule="exact"/>
        <w:jc w:val="both"/>
        <w:rPr>
          <w:rFonts w:ascii="仿宋_GB2312" w:eastAsia="仿宋_GB2312" w:hint="eastAsia"/>
          <w:sz w:val="32"/>
          <w:szCs w:val="32"/>
        </w:rPr>
      </w:pPr>
      <w:r w:rsidRPr="008731BC">
        <w:rPr>
          <w:rFonts w:ascii="仿宋_GB2312" w:eastAsia="仿宋_GB2312" w:hint="eastAsia"/>
          <w:sz w:val="32"/>
          <w:szCs w:val="32"/>
        </w:rPr>
        <w:t xml:space="preserve">　　（一）本案的当事人或者当事人的近亲属；</w:t>
      </w:r>
    </w:p>
    <w:p w:rsidR="008731BC" w:rsidRPr="008731BC" w:rsidRDefault="008731BC" w:rsidP="008731BC">
      <w:pPr>
        <w:pStyle w:val="a5"/>
        <w:shd w:val="clear" w:color="auto" w:fill="FDFDFD"/>
        <w:spacing w:before="180" w:beforeAutospacing="0" w:after="180" w:afterAutospacing="0" w:line="560" w:lineRule="exact"/>
        <w:jc w:val="both"/>
        <w:rPr>
          <w:rFonts w:ascii="仿宋_GB2312" w:eastAsia="仿宋_GB2312" w:hint="eastAsia"/>
          <w:sz w:val="32"/>
          <w:szCs w:val="32"/>
        </w:rPr>
      </w:pPr>
      <w:r w:rsidRPr="008731BC">
        <w:rPr>
          <w:rFonts w:ascii="仿宋_GB2312" w:eastAsia="仿宋_GB2312" w:hint="eastAsia"/>
          <w:sz w:val="32"/>
          <w:szCs w:val="32"/>
        </w:rPr>
        <w:t xml:space="preserve">　　（二）本人或者其近亲属与本案有关系的；</w:t>
      </w:r>
    </w:p>
    <w:p w:rsidR="008731BC" w:rsidRPr="008731BC" w:rsidRDefault="008731BC" w:rsidP="008731BC">
      <w:pPr>
        <w:pStyle w:val="a5"/>
        <w:shd w:val="clear" w:color="auto" w:fill="FDFDFD"/>
        <w:spacing w:before="180" w:beforeAutospacing="0" w:after="180" w:afterAutospacing="0" w:line="560" w:lineRule="exact"/>
        <w:jc w:val="both"/>
        <w:rPr>
          <w:rFonts w:ascii="仿宋_GB2312" w:eastAsia="仿宋_GB2312" w:hint="eastAsia"/>
          <w:sz w:val="32"/>
          <w:szCs w:val="32"/>
        </w:rPr>
      </w:pPr>
      <w:r w:rsidRPr="008731BC">
        <w:rPr>
          <w:rFonts w:ascii="仿宋_GB2312" w:eastAsia="仿宋_GB2312" w:hint="eastAsia"/>
          <w:sz w:val="32"/>
          <w:szCs w:val="32"/>
        </w:rPr>
        <w:t xml:space="preserve">　　（三）与本案当事人有其他利害关系，可能影响对涉税财物价格认定公正的；</w:t>
      </w:r>
    </w:p>
    <w:p w:rsidR="008731BC" w:rsidRPr="008731BC" w:rsidRDefault="008731BC" w:rsidP="008731BC">
      <w:pPr>
        <w:pStyle w:val="a5"/>
        <w:shd w:val="clear" w:color="auto" w:fill="FDFDFD"/>
        <w:spacing w:before="180" w:beforeAutospacing="0" w:after="180" w:afterAutospacing="0" w:line="560" w:lineRule="exact"/>
        <w:jc w:val="both"/>
        <w:rPr>
          <w:rFonts w:ascii="仿宋_GB2312" w:eastAsia="仿宋_GB2312" w:hint="eastAsia"/>
          <w:sz w:val="32"/>
          <w:szCs w:val="32"/>
        </w:rPr>
      </w:pPr>
      <w:r w:rsidRPr="008731BC">
        <w:rPr>
          <w:rFonts w:ascii="仿宋_GB2312" w:eastAsia="仿宋_GB2312" w:hint="eastAsia"/>
          <w:sz w:val="32"/>
          <w:szCs w:val="32"/>
        </w:rPr>
        <w:lastRenderedPageBreak/>
        <w:t xml:space="preserve">　　（四）提出方要求价格认定人员回避，其正当理由成立的。</w:t>
      </w:r>
    </w:p>
    <w:p w:rsidR="008731BC" w:rsidRPr="008731BC" w:rsidRDefault="008731BC" w:rsidP="008731BC">
      <w:pPr>
        <w:pStyle w:val="a5"/>
        <w:shd w:val="clear" w:color="auto" w:fill="FDFDFD"/>
        <w:spacing w:before="180" w:beforeAutospacing="0" w:after="180" w:afterAutospacing="0" w:line="560" w:lineRule="exact"/>
        <w:jc w:val="both"/>
        <w:rPr>
          <w:rFonts w:ascii="仿宋_GB2312" w:eastAsia="仿宋_GB2312" w:hint="eastAsia"/>
          <w:sz w:val="32"/>
          <w:szCs w:val="32"/>
        </w:rPr>
      </w:pPr>
      <w:r w:rsidRPr="008731BC">
        <w:rPr>
          <w:rFonts w:ascii="仿宋_GB2312" w:eastAsia="仿宋_GB2312" w:hint="eastAsia"/>
          <w:sz w:val="32"/>
          <w:szCs w:val="32"/>
        </w:rPr>
        <w:t xml:space="preserve">　　价格认定人员的回避由价格认定机构负责人决定，价格认定机构负责人的回避由同级人民政府价格主管部门决定。</w:t>
      </w:r>
    </w:p>
    <w:p w:rsidR="008731BC" w:rsidRPr="008731BC" w:rsidRDefault="008731BC" w:rsidP="008731BC">
      <w:pPr>
        <w:pStyle w:val="a5"/>
        <w:shd w:val="clear" w:color="auto" w:fill="FDFDFD"/>
        <w:spacing w:before="180" w:beforeAutospacing="0" w:after="180" w:afterAutospacing="0" w:line="560" w:lineRule="exact"/>
        <w:jc w:val="both"/>
        <w:rPr>
          <w:rFonts w:ascii="仿宋_GB2312" w:eastAsia="仿宋_GB2312" w:hint="eastAsia"/>
          <w:sz w:val="32"/>
          <w:szCs w:val="32"/>
        </w:rPr>
      </w:pPr>
      <w:r w:rsidRPr="008731BC">
        <w:rPr>
          <w:rFonts w:ascii="仿宋_GB2312" w:eastAsia="仿宋_GB2312" w:hint="eastAsia"/>
          <w:sz w:val="32"/>
          <w:szCs w:val="32"/>
        </w:rPr>
        <w:t xml:space="preserve">　　第十四条 涉税财物价格认定工作应按下列程序进行：</w:t>
      </w:r>
    </w:p>
    <w:p w:rsidR="008731BC" w:rsidRPr="008731BC" w:rsidRDefault="008731BC" w:rsidP="008731BC">
      <w:pPr>
        <w:pStyle w:val="a5"/>
        <w:shd w:val="clear" w:color="auto" w:fill="FDFDFD"/>
        <w:spacing w:before="180" w:beforeAutospacing="0" w:after="180" w:afterAutospacing="0" w:line="560" w:lineRule="exact"/>
        <w:jc w:val="both"/>
        <w:rPr>
          <w:rFonts w:ascii="仿宋_GB2312" w:eastAsia="仿宋_GB2312" w:hint="eastAsia"/>
          <w:sz w:val="32"/>
          <w:szCs w:val="32"/>
        </w:rPr>
      </w:pPr>
      <w:r w:rsidRPr="008731BC">
        <w:rPr>
          <w:rFonts w:ascii="仿宋_GB2312" w:eastAsia="仿宋_GB2312" w:hint="eastAsia"/>
          <w:sz w:val="32"/>
          <w:szCs w:val="32"/>
        </w:rPr>
        <w:t xml:space="preserve">　　（一）税务机关提出；</w:t>
      </w:r>
    </w:p>
    <w:p w:rsidR="008731BC" w:rsidRPr="008731BC" w:rsidRDefault="008731BC" w:rsidP="008731BC">
      <w:pPr>
        <w:pStyle w:val="a5"/>
        <w:shd w:val="clear" w:color="auto" w:fill="FDFDFD"/>
        <w:spacing w:before="180" w:beforeAutospacing="0" w:after="180" w:afterAutospacing="0" w:line="560" w:lineRule="exact"/>
        <w:jc w:val="both"/>
        <w:rPr>
          <w:rFonts w:ascii="仿宋_GB2312" w:eastAsia="仿宋_GB2312" w:hint="eastAsia"/>
          <w:sz w:val="32"/>
          <w:szCs w:val="32"/>
        </w:rPr>
      </w:pPr>
      <w:r w:rsidRPr="008731BC">
        <w:rPr>
          <w:rFonts w:ascii="仿宋_GB2312" w:eastAsia="仿宋_GB2312" w:hint="eastAsia"/>
          <w:sz w:val="32"/>
          <w:szCs w:val="32"/>
        </w:rPr>
        <w:t xml:space="preserve">　　（二）价格认定机构受理；</w:t>
      </w:r>
    </w:p>
    <w:p w:rsidR="008731BC" w:rsidRPr="008731BC" w:rsidRDefault="008731BC" w:rsidP="008731BC">
      <w:pPr>
        <w:pStyle w:val="a5"/>
        <w:shd w:val="clear" w:color="auto" w:fill="FDFDFD"/>
        <w:spacing w:before="180" w:beforeAutospacing="0" w:after="180" w:afterAutospacing="0" w:line="560" w:lineRule="exact"/>
        <w:jc w:val="both"/>
        <w:rPr>
          <w:rFonts w:ascii="仿宋_GB2312" w:eastAsia="仿宋_GB2312" w:hint="eastAsia"/>
          <w:sz w:val="32"/>
          <w:szCs w:val="32"/>
        </w:rPr>
      </w:pPr>
      <w:r w:rsidRPr="008731BC">
        <w:rPr>
          <w:rFonts w:ascii="仿宋_GB2312" w:eastAsia="仿宋_GB2312" w:hint="eastAsia"/>
          <w:sz w:val="32"/>
          <w:szCs w:val="32"/>
        </w:rPr>
        <w:t xml:space="preserve">　　（三）价格认定机构对价格认定的标的进行调查取证、勘测检验；</w:t>
      </w:r>
    </w:p>
    <w:p w:rsidR="008731BC" w:rsidRPr="008731BC" w:rsidRDefault="008731BC" w:rsidP="008731BC">
      <w:pPr>
        <w:pStyle w:val="a5"/>
        <w:shd w:val="clear" w:color="auto" w:fill="FDFDFD"/>
        <w:spacing w:before="180" w:beforeAutospacing="0" w:after="180" w:afterAutospacing="0" w:line="560" w:lineRule="exact"/>
        <w:jc w:val="both"/>
        <w:rPr>
          <w:rFonts w:ascii="仿宋_GB2312" w:eastAsia="仿宋_GB2312" w:hint="eastAsia"/>
          <w:sz w:val="32"/>
          <w:szCs w:val="32"/>
        </w:rPr>
      </w:pPr>
      <w:r w:rsidRPr="008731BC">
        <w:rPr>
          <w:rFonts w:ascii="仿宋_GB2312" w:eastAsia="仿宋_GB2312" w:hint="eastAsia"/>
          <w:sz w:val="32"/>
          <w:szCs w:val="32"/>
        </w:rPr>
        <w:t xml:space="preserve">　　（四）价格认定机构综合测算，确认价格；</w:t>
      </w:r>
    </w:p>
    <w:p w:rsidR="008731BC" w:rsidRPr="008731BC" w:rsidRDefault="008731BC" w:rsidP="008731BC">
      <w:pPr>
        <w:pStyle w:val="a5"/>
        <w:shd w:val="clear" w:color="auto" w:fill="FDFDFD"/>
        <w:spacing w:before="180" w:beforeAutospacing="0" w:after="180" w:afterAutospacing="0" w:line="560" w:lineRule="exact"/>
        <w:jc w:val="both"/>
        <w:rPr>
          <w:rFonts w:ascii="仿宋_GB2312" w:eastAsia="仿宋_GB2312" w:hint="eastAsia"/>
          <w:sz w:val="32"/>
          <w:szCs w:val="32"/>
        </w:rPr>
      </w:pPr>
      <w:r w:rsidRPr="008731BC">
        <w:rPr>
          <w:rFonts w:ascii="仿宋_GB2312" w:eastAsia="仿宋_GB2312" w:hint="eastAsia"/>
          <w:sz w:val="32"/>
          <w:szCs w:val="32"/>
        </w:rPr>
        <w:t xml:space="preserve">　　（五）价格认定机构出具《涉税财物价格认定结论书》。</w:t>
      </w:r>
    </w:p>
    <w:p w:rsidR="008731BC" w:rsidRPr="008731BC" w:rsidRDefault="008731BC" w:rsidP="008731BC">
      <w:pPr>
        <w:pStyle w:val="a5"/>
        <w:shd w:val="clear" w:color="auto" w:fill="FDFDFD"/>
        <w:spacing w:before="180" w:beforeAutospacing="0" w:after="180" w:afterAutospacing="0" w:line="560" w:lineRule="exact"/>
        <w:jc w:val="both"/>
        <w:rPr>
          <w:rFonts w:ascii="仿宋_GB2312" w:eastAsia="仿宋_GB2312" w:hint="eastAsia"/>
          <w:sz w:val="32"/>
          <w:szCs w:val="32"/>
        </w:rPr>
      </w:pPr>
      <w:r w:rsidRPr="008731BC">
        <w:rPr>
          <w:rFonts w:ascii="仿宋_GB2312" w:eastAsia="仿宋_GB2312" w:hint="eastAsia"/>
          <w:sz w:val="32"/>
          <w:szCs w:val="32"/>
        </w:rPr>
        <w:t xml:space="preserve">　　第十五条</w:t>
      </w:r>
      <w:r w:rsidRPr="008731BC">
        <w:rPr>
          <w:rFonts w:eastAsia="仿宋_GB2312" w:hint="eastAsia"/>
          <w:sz w:val="32"/>
          <w:szCs w:val="32"/>
        </w:rPr>
        <w:t> </w:t>
      </w:r>
      <w:r w:rsidRPr="008731BC">
        <w:rPr>
          <w:rFonts w:ascii="仿宋_GB2312" w:eastAsia="仿宋_GB2312" w:hint="eastAsia"/>
          <w:sz w:val="32"/>
          <w:szCs w:val="32"/>
        </w:rPr>
        <w:t>税务机关提出要求价格认定机构对标的进行价格认定时，应当出具《涉税财物价格认定协助书》，并如实提供有关情况和资料。</w:t>
      </w:r>
      <w:proofErr w:type="gramStart"/>
      <w:r w:rsidRPr="008731BC">
        <w:rPr>
          <w:rFonts w:ascii="仿宋_GB2312" w:eastAsia="仿宋_GB2312" w:hint="eastAsia"/>
          <w:sz w:val="32"/>
          <w:szCs w:val="32"/>
        </w:rPr>
        <w:t>协助书</w:t>
      </w:r>
      <w:proofErr w:type="gramEnd"/>
      <w:r w:rsidRPr="008731BC">
        <w:rPr>
          <w:rFonts w:ascii="仿宋_GB2312" w:eastAsia="仿宋_GB2312" w:hint="eastAsia"/>
          <w:sz w:val="32"/>
          <w:szCs w:val="32"/>
        </w:rPr>
        <w:t>应当包括以下主要内容：</w:t>
      </w:r>
    </w:p>
    <w:p w:rsidR="008731BC" w:rsidRPr="008731BC" w:rsidRDefault="008731BC" w:rsidP="008731BC">
      <w:pPr>
        <w:pStyle w:val="a5"/>
        <w:shd w:val="clear" w:color="auto" w:fill="FDFDFD"/>
        <w:spacing w:before="180" w:beforeAutospacing="0" w:after="180" w:afterAutospacing="0" w:line="560" w:lineRule="exact"/>
        <w:jc w:val="both"/>
        <w:rPr>
          <w:rFonts w:ascii="仿宋_GB2312" w:eastAsia="仿宋_GB2312" w:hint="eastAsia"/>
          <w:sz w:val="32"/>
          <w:szCs w:val="32"/>
        </w:rPr>
      </w:pPr>
      <w:r w:rsidRPr="008731BC">
        <w:rPr>
          <w:rFonts w:ascii="仿宋_GB2312" w:eastAsia="仿宋_GB2312" w:hint="eastAsia"/>
          <w:sz w:val="32"/>
          <w:szCs w:val="32"/>
        </w:rPr>
        <w:t xml:space="preserve">　　（一）品名、牌号、规格、型号、种类、购置（交易）时间、数量、生产成本及购置价格等资料；</w:t>
      </w:r>
    </w:p>
    <w:p w:rsidR="008731BC" w:rsidRPr="008731BC" w:rsidRDefault="008731BC" w:rsidP="008731BC">
      <w:pPr>
        <w:pStyle w:val="a5"/>
        <w:shd w:val="clear" w:color="auto" w:fill="FDFDFD"/>
        <w:spacing w:before="180" w:beforeAutospacing="0" w:after="180" w:afterAutospacing="0" w:line="560" w:lineRule="exact"/>
        <w:jc w:val="both"/>
        <w:rPr>
          <w:rFonts w:ascii="仿宋_GB2312" w:eastAsia="仿宋_GB2312" w:hint="eastAsia"/>
          <w:sz w:val="32"/>
          <w:szCs w:val="32"/>
        </w:rPr>
      </w:pPr>
      <w:r w:rsidRPr="008731BC">
        <w:rPr>
          <w:rFonts w:ascii="仿宋_GB2312" w:eastAsia="仿宋_GB2312" w:hint="eastAsia"/>
          <w:sz w:val="32"/>
          <w:szCs w:val="32"/>
        </w:rPr>
        <w:t xml:space="preserve">　　（二）认定理由、目的和要求；</w:t>
      </w:r>
    </w:p>
    <w:p w:rsidR="008731BC" w:rsidRPr="008731BC" w:rsidRDefault="008731BC" w:rsidP="008731BC">
      <w:pPr>
        <w:pStyle w:val="a5"/>
        <w:shd w:val="clear" w:color="auto" w:fill="FDFDFD"/>
        <w:spacing w:before="180" w:beforeAutospacing="0" w:after="180" w:afterAutospacing="0" w:line="560" w:lineRule="exact"/>
        <w:jc w:val="both"/>
        <w:rPr>
          <w:rFonts w:ascii="仿宋_GB2312" w:eastAsia="仿宋_GB2312" w:hint="eastAsia"/>
          <w:sz w:val="32"/>
          <w:szCs w:val="32"/>
        </w:rPr>
      </w:pPr>
      <w:r w:rsidRPr="008731BC">
        <w:rPr>
          <w:rFonts w:ascii="仿宋_GB2312" w:eastAsia="仿宋_GB2312" w:hint="eastAsia"/>
          <w:sz w:val="32"/>
          <w:szCs w:val="32"/>
        </w:rPr>
        <w:t xml:space="preserve">　　（三）认定事项的地域范围和认定基准日；</w:t>
      </w:r>
    </w:p>
    <w:p w:rsidR="008731BC" w:rsidRPr="008731BC" w:rsidRDefault="008731BC" w:rsidP="008731BC">
      <w:pPr>
        <w:pStyle w:val="a5"/>
        <w:shd w:val="clear" w:color="auto" w:fill="FDFDFD"/>
        <w:spacing w:before="180" w:beforeAutospacing="0" w:after="180" w:afterAutospacing="0" w:line="560" w:lineRule="exact"/>
        <w:jc w:val="both"/>
        <w:rPr>
          <w:rFonts w:ascii="仿宋_GB2312" w:eastAsia="仿宋_GB2312" w:hint="eastAsia"/>
          <w:sz w:val="32"/>
          <w:szCs w:val="32"/>
        </w:rPr>
      </w:pPr>
      <w:r w:rsidRPr="008731BC">
        <w:rPr>
          <w:rFonts w:ascii="仿宋_GB2312" w:eastAsia="仿宋_GB2312" w:hint="eastAsia"/>
          <w:sz w:val="32"/>
          <w:szCs w:val="32"/>
        </w:rPr>
        <w:t xml:space="preserve">　　（四）涉税财物产权证明资料、质量状况、物品被使用、损坏程度的记录，重要的商品应当附照片；</w:t>
      </w:r>
    </w:p>
    <w:p w:rsidR="008731BC" w:rsidRPr="008731BC" w:rsidRDefault="008731BC" w:rsidP="008731BC">
      <w:pPr>
        <w:pStyle w:val="a5"/>
        <w:shd w:val="clear" w:color="auto" w:fill="FDFDFD"/>
        <w:spacing w:before="180" w:beforeAutospacing="0" w:after="180" w:afterAutospacing="0" w:line="560" w:lineRule="exact"/>
        <w:jc w:val="both"/>
        <w:rPr>
          <w:rFonts w:ascii="仿宋_GB2312" w:eastAsia="仿宋_GB2312" w:hint="eastAsia"/>
          <w:sz w:val="32"/>
          <w:szCs w:val="32"/>
        </w:rPr>
      </w:pPr>
      <w:r w:rsidRPr="008731BC">
        <w:rPr>
          <w:rFonts w:ascii="仿宋_GB2312" w:eastAsia="仿宋_GB2312" w:hint="eastAsia"/>
          <w:sz w:val="32"/>
          <w:szCs w:val="32"/>
        </w:rPr>
        <w:lastRenderedPageBreak/>
        <w:t xml:space="preserve">　　（五）提出方名称、印章、提出日期、联系人、地址、电话；</w:t>
      </w:r>
    </w:p>
    <w:p w:rsidR="008731BC" w:rsidRPr="008731BC" w:rsidRDefault="008731BC" w:rsidP="008731BC">
      <w:pPr>
        <w:pStyle w:val="a5"/>
        <w:shd w:val="clear" w:color="auto" w:fill="FDFDFD"/>
        <w:spacing w:before="180" w:beforeAutospacing="0" w:after="180" w:afterAutospacing="0" w:line="560" w:lineRule="exact"/>
        <w:jc w:val="both"/>
        <w:rPr>
          <w:rFonts w:ascii="仿宋_GB2312" w:eastAsia="仿宋_GB2312" w:hint="eastAsia"/>
          <w:sz w:val="32"/>
          <w:szCs w:val="32"/>
        </w:rPr>
      </w:pPr>
      <w:r w:rsidRPr="008731BC">
        <w:rPr>
          <w:rFonts w:ascii="仿宋_GB2312" w:eastAsia="仿宋_GB2312" w:hint="eastAsia"/>
          <w:sz w:val="32"/>
          <w:szCs w:val="32"/>
        </w:rPr>
        <w:t xml:space="preserve">　　（六）其他需要说明的情况。</w:t>
      </w:r>
    </w:p>
    <w:p w:rsidR="008731BC" w:rsidRPr="008731BC" w:rsidRDefault="008731BC" w:rsidP="008731BC">
      <w:pPr>
        <w:pStyle w:val="a5"/>
        <w:shd w:val="clear" w:color="auto" w:fill="FDFDFD"/>
        <w:spacing w:before="180" w:beforeAutospacing="0" w:after="180" w:afterAutospacing="0" w:line="560" w:lineRule="exact"/>
        <w:jc w:val="both"/>
        <w:rPr>
          <w:rFonts w:ascii="仿宋_GB2312" w:eastAsia="仿宋_GB2312" w:hint="eastAsia"/>
          <w:sz w:val="32"/>
          <w:szCs w:val="32"/>
        </w:rPr>
      </w:pPr>
      <w:r w:rsidRPr="008731BC">
        <w:rPr>
          <w:rFonts w:ascii="仿宋_GB2312" w:eastAsia="仿宋_GB2312" w:hint="eastAsia"/>
          <w:sz w:val="32"/>
          <w:szCs w:val="32"/>
        </w:rPr>
        <w:t xml:space="preserve">　　第十六条 价格认定机构接到提出方协助书后，应当对《涉税财物价格认定协助书》的内容进行查验，如有异议，应与提出方共同确认或由提出方重新出具协助书。</w:t>
      </w:r>
    </w:p>
    <w:p w:rsidR="008731BC" w:rsidRPr="008731BC" w:rsidRDefault="008731BC" w:rsidP="008731BC">
      <w:pPr>
        <w:pStyle w:val="a5"/>
        <w:shd w:val="clear" w:color="auto" w:fill="FDFDFD"/>
        <w:spacing w:before="180" w:beforeAutospacing="0" w:after="180" w:afterAutospacing="0" w:line="560" w:lineRule="exact"/>
        <w:jc w:val="both"/>
        <w:rPr>
          <w:rFonts w:ascii="仿宋_GB2312" w:eastAsia="仿宋_GB2312" w:hint="eastAsia"/>
          <w:sz w:val="32"/>
          <w:szCs w:val="32"/>
        </w:rPr>
      </w:pPr>
      <w:r w:rsidRPr="008731BC">
        <w:rPr>
          <w:rFonts w:ascii="仿宋_GB2312" w:eastAsia="仿宋_GB2312" w:hint="eastAsia"/>
          <w:sz w:val="32"/>
          <w:szCs w:val="32"/>
        </w:rPr>
        <w:t xml:space="preserve">　　第十七条</w:t>
      </w:r>
      <w:r w:rsidRPr="008731BC">
        <w:rPr>
          <w:rFonts w:eastAsia="仿宋_GB2312" w:hint="eastAsia"/>
          <w:sz w:val="32"/>
          <w:szCs w:val="32"/>
        </w:rPr>
        <w:t> </w:t>
      </w:r>
      <w:r w:rsidRPr="008731BC">
        <w:rPr>
          <w:rFonts w:ascii="仿宋_GB2312" w:eastAsia="仿宋_GB2312" w:hint="eastAsia"/>
          <w:sz w:val="32"/>
          <w:szCs w:val="32"/>
        </w:rPr>
        <w:t>价格认定结论按认定基准</w:t>
      </w:r>
      <w:proofErr w:type="gramStart"/>
      <w:r w:rsidRPr="008731BC">
        <w:rPr>
          <w:rFonts w:ascii="仿宋_GB2312" w:eastAsia="仿宋_GB2312" w:hint="eastAsia"/>
          <w:sz w:val="32"/>
          <w:szCs w:val="32"/>
        </w:rPr>
        <w:t>日当时</w:t>
      </w:r>
      <w:proofErr w:type="gramEnd"/>
      <w:r w:rsidRPr="008731BC">
        <w:rPr>
          <w:rFonts w:ascii="仿宋_GB2312" w:eastAsia="仿宋_GB2312" w:hint="eastAsia"/>
          <w:sz w:val="32"/>
          <w:szCs w:val="32"/>
        </w:rPr>
        <w:t>当地同类物品价格计算：</w:t>
      </w:r>
    </w:p>
    <w:p w:rsidR="008731BC" w:rsidRPr="008731BC" w:rsidRDefault="008731BC" w:rsidP="008731BC">
      <w:pPr>
        <w:pStyle w:val="a5"/>
        <w:shd w:val="clear" w:color="auto" w:fill="FDFDFD"/>
        <w:spacing w:before="180" w:beforeAutospacing="0" w:after="180" w:afterAutospacing="0" w:line="560" w:lineRule="exact"/>
        <w:jc w:val="both"/>
        <w:rPr>
          <w:rFonts w:ascii="仿宋_GB2312" w:eastAsia="仿宋_GB2312" w:hint="eastAsia"/>
          <w:sz w:val="32"/>
          <w:szCs w:val="32"/>
        </w:rPr>
      </w:pPr>
      <w:r w:rsidRPr="008731BC">
        <w:rPr>
          <w:rFonts w:ascii="仿宋_GB2312" w:eastAsia="仿宋_GB2312" w:hint="eastAsia"/>
          <w:sz w:val="32"/>
          <w:szCs w:val="32"/>
        </w:rPr>
        <w:t xml:space="preserve">　　（一）价格认定标的属于政府定价和政府指导价的，按规定计算；属于市场调节价的，按市场中等水平价格计算确定；</w:t>
      </w:r>
    </w:p>
    <w:p w:rsidR="008731BC" w:rsidRPr="008731BC" w:rsidRDefault="008731BC" w:rsidP="008731BC">
      <w:pPr>
        <w:pStyle w:val="a5"/>
        <w:shd w:val="clear" w:color="auto" w:fill="FDFDFD"/>
        <w:spacing w:before="180" w:beforeAutospacing="0" w:after="180" w:afterAutospacing="0" w:line="560" w:lineRule="exact"/>
        <w:jc w:val="both"/>
        <w:rPr>
          <w:rFonts w:ascii="仿宋_GB2312" w:eastAsia="仿宋_GB2312" w:hint="eastAsia"/>
          <w:sz w:val="32"/>
          <w:szCs w:val="32"/>
        </w:rPr>
      </w:pPr>
      <w:r w:rsidRPr="008731BC">
        <w:rPr>
          <w:rFonts w:ascii="仿宋_GB2312" w:eastAsia="仿宋_GB2312" w:hint="eastAsia"/>
          <w:sz w:val="32"/>
          <w:szCs w:val="32"/>
        </w:rPr>
        <w:t xml:space="preserve">　　（二）二手房的价格认定，参照同一区域、结构相同、用途相同存量房的市场交易价格修正计算确认；</w:t>
      </w:r>
    </w:p>
    <w:p w:rsidR="008731BC" w:rsidRPr="008731BC" w:rsidRDefault="008731BC" w:rsidP="008731BC">
      <w:pPr>
        <w:pStyle w:val="a5"/>
        <w:shd w:val="clear" w:color="auto" w:fill="FDFDFD"/>
        <w:spacing w:before="180" w:beforeAutospacing="0" w:after="180" w:afterAutospacing="0" w:line="560" w:lineRule="exact"/>
        <w:jc w:val="both"/>
        <w:rPr>
          <w:rFonts w:ascii="仿宋_GB2312" w:eastAsia="仿宋_GB2312" w:hint="eastAsia"/>
          <w:sz w:val="32"/>
          <w:szCs w:val="32"/>
        </w:rPr>
      </w:pPr>
      <w:r w:rsidRPr="008731BC">
        <w:rPr>
          <w:rFonts w:ascii="仿宋_GB2312" w:eastAsia="仿宋_GB2312" w:hint="eastAsia"/>
          <w:sz w:val="32"/>
          <w:szCs w:val="32"/>
        </w:rPr>
        <w:t xml:space="preserve">　　（三）二手车的价格认定，参照其重置价格扣除已使用年限折旧及结合快速变现因素确认价格；</w:t>
      </w:r>
    </w:p>
    <w:p w:rsidR="008731BC" w:rsidRPr="008731BC" w:rsidRDefault="008731BC" w:rsidP="008731BC">
      <w:pPr>
        <w:pStyle w:val="a5"/>
        <w:shd w:val="clear" w:color="auto" w:fill="FDFDFD"/>
        <w:spacing w:before="180" w:beforeAutospacing="0" w:after="180" w:afterAutospacing="0" w:line="560" w:lineRule="exact"/>
        <w:jc w:val="both"/>
        <w:rPr>
          <w:rFonts w:ascii="仿宋_GB2312" w:eastAsia="仿宋_GB2312" w:hint="eastAsia"/>
          <w:sz w:val="32"/>
          <w:szCs w:val="32"/>
        </w:rPr>
      </w:pPr>
      <w:r w:rsidRPr="008731BC">
        <w:rPr>
          <w:rFonts w:ascii="仿宋_GB2312" w:eastAsia="仿宋_GB2312" w:hint="eastAsia"/>
          <w:sz w:val="32"/>
          <w:szCs w:val="32"/>
        </w:rPr>
        <w:t xml:space="preserve">　　（四）关联企业之间业务往来的价款、费用价格认定，按关联企业内部交易原材料成本价格，参照实际市场行情确认；</w:t>
      </w:r>
    </w:p>
    <w:p w:rsidR="008731BC" w:rsidRPr="008731BC" w:rsidRDefault="008731BC" w:rsidP="008731BC">
      <w:pPr>
        <w:pStyle w:val="a5"/>
        <w:shd w:val="clear" w:color="auto" w:fill="FDFDFD"/>
        <w:spacing w:before="180" w:beforeAutospacing="0" w:after="180" w:afterAutospacing="0" w:line="560" w:lineRule="exact"/>
        <w:jc w:val="both"/>
        <w:rPr>
          <w:rFonts w:ascii="仿宋_GB2312" w:eastAsia="仿宋_GB2312" w:hint="eastAsia"/>
          <w:sz w:val="32"/>
          <w:szCs w:val="32"/>
        </w:rPr>
      </w:pPr>
      <w:r w:rsidRPr="008731BC">
        <w:rPr>
          <w:rFonts w:ascii="仿宋_GB2312" w:eastAsia="仿宋_GB2312" w:hint="eastAsia"/>
          <w:sz w:val="32"/>
          <w:szCs w:val="32"/>
        </w:rPr>
        <w:t xml:space="preserve">　　（五）科学技术成果资料，参照直接产生的效益价格确认；</w:t>
      </w:r>
    </w:p>
    <w:p w:rsidR="008731BC" w:rsidRPr="008731BC" w:rsidRDefault="008731BC" w:rsidP="008731BC">
      <w:pPr>
        <w:pStyle w:val="a5"/>
        <w:shd w:val="clear" w:color="auto" w:fill="FDFDFD"/>
        <w:spacing w:before="180" w:beforeAutospacing="0" w:after="180" w:afterAutospacing="0" w:line="560" w:lineRule="exact"/>
        <w:jc w:val="both"/>
        <w:rPr>
          <w:rFonts w:ascii="仿宋_GB2312" w:eastAsia="仿宋_GB2312" w:hint="eastAsia"/>
          <w:sz w:val="32"/>
          <w:szCs w:val="32"/>
        </w:rPr>
      </w:pPr>
      <w:r w:rsidRPr="008731BC">
        <w:rPr>
          <w:rFonts w:ascii="仿宋_GB2312" w:eastAsia="仿宋_GB2312" w:hint="eastAsia"/>
          <w:sz w:val="32"/>
          <w:szCs w:val="32"/>
        </w:rPr>
        <w:lastRenderedPageBreak/>
        <w:t xml:space="preserve">　　（六）进口物品，国内市场无同类实物比照的，按当时国际市场价格或者购买凭据，参照中国人民银行外币卖出价加计国家规定的税费计算确认；</w:t>
      </w:r>
    </w:p>
    <w:p w:rsidR="008731BC" w:rsidRPr="008731BC" w:rsidRDefault="008731BC" w:rsidP="008731BC">
      <w:pPr>
        <w:pStyle w:val="a5"/>
        <w:shd w:val="clear" w:color="auto" w:fill="FDFDFD"/>
        <w:spacing w:before="180" w:beforeAutospacing="0" w:after="180" w:afterAutospacing="0" w:line="560" w:lineRule="exact"/>
        <w:jc w:val="both"/>
        <w:rPr>
          <w:rFonts w:ascii="仿宋_GB2312" w:eastAsia="仿宋_GB2312" w:hint="eastAsia"/>
          <w:sz w:val="32"/>
          <w:szCs w:val="32"/>
        </w:rPr>
      </w:pPr>
      <w:r w:rsidRPr="008731BC">
        <w:rPr>
          <w:rFonts w:ascii="仿宋_GB2312" w:eastAsia="仿宋_GB2312" w:hint="eastAsia"/>
          <w:sz w:val="32"/>
          <w:szCs w:val="32"/>
        </w:rPr>
        <w:t xml:space="preserve">　　（七）需要扣减各种损耗引起贬值的实物按相关规定折价计算确认。</w:t>
      </w:r>
    </w:p>
    <w:p w:rsidR="008731BC" w:rsidRPr="008731BC" w:rsidRDefault="008731BC" w:rsidP="008731BC">
      <w:pPr>
        <w:pStyle w:val="a5"/>
        <w:shd w:val="clear" w:color="auto" w:fill="FDFDFD"/>
        <w:spacing w:before="180" w:beforeAutospacing="0" w:after="180" w:afterAutospacing="0" w:line="560" w:lineRule="exact"/>
        <w:jc w:val="both"/>
        <w:rPr>
          <w:rFonts w:ascii="仿宋_GB2312" w:eastAsia="仿宋_GB2312" w:hint="eastAsia"/>
          <w:sz w:val="32"/>
          <w:szCs w:val="32"/>
        </w:rPr>
      </w:pPr>
      <w:r w:rsidRPr="008731BC">
        <w:rPr>
          <w:rFonts w:ascii="仿宋_GB2312" w:eastAsia="仿宋_GB2312" w:hint="eastAsia"/>
          <w:sz w:val="32"/>
          <w:szCs w:val="32"/>
        </w:rPr>
        <w:t xml:space="preserve">　　第十八条</w:t>
      </w:r>
      <w:r w:rsidRPr="008731BC">
        <w:rPr>
          <w:rFonts w:eastAsia="仿宋_GB2312" w:hint="eastAsia"/>
          <w:sz w:val="32"/>
          <w:szCs w:val="32"/>
        </w:rPr>
        <w:t> </w:t>
      </w:r>
      <w:r w:rsidRPr="008731BC">
        <w:rPr>
          <w:rFonts w:ascii="仿宋_GB2312" w:eastAsia="仿宋_GB2312" w:hint="eastAsia"/>
          <w:sz w:val="32"/>
          <w:szCs w:val="32"/>
        </w:rPr>
        <w:t>价格认定机构接受提出方要求后，应当在七日（指工作日，下同）内出具《涉税财物价格认定结论书》，双方另有约定的除外。</w:t>
      </w:r>
    </w:p>
    <w:p w:rsidR="008731BC" w:rsidRPr="008731BC" w:rsidRDefault="008731BC" w:rsidP="008731BC">
      <w:pPr>
        <w:pStyle w:val="a5"/>
        <w:shd w:val="clear" w:color="auto" w:fill="FDFDFD"/>
        <w:spacing w:before="180" w:beforeAutospacing="0" w:after="180" w:afterAutospacing="0" w:line="560" w:lineRule="exact"/>
        <w:jc w:val="both"/>
        <w:rPr>
          <w:rFonts w:ascii="仿宋_GB2312" w:eastAsia="仿宋_GB2312" w:hint="eastAsia"/>
          <w:sz w:val="32"/>
          <w:szCs w:val="32"/>
        </w:rPr>
      </w:pPr>
      <w:r w:rsidRPr="008731BC">
        <w:rPr>
          <w:rFonts w:ascii="仿宋_GB2312" w:eastAsia="仿宋_GB2312" w:hint="eastAsia"/>
          <w:sz w:val="32"/>
          <w:szCs w:val="32"/>
        </w:rPr>
        <w:t xml:space="preserve">　　第十九条</w:t>
      </w:r>
      <w:r w:rsidRPr="008731BC">
        <w:rPr>
          <w:rFonts w:eastAsia="仿宋_GB2312" w:hint="eastAsia"/>
          <w:sz w:val="32"/>
          <w:szCs w:val="32"/>
        </w:rPr>
        <w:t> </w:t>
      </w:r>
      <w:r w:rsidRPr="008731BC">
        <w:rPr>
          <w:rFonts w:ascii="仿宋_GB2312" w:eastAsia="仿宋_GB2312" w:hint="eastAsia"/>
          <w:sz w:val="32"/>
          <w:szCs w:val="32"/>
        </w:rPr>
        <w:t>《涉税财物价格认定结论书》应当包括以下内容：</w:t>
      </w:r>
    </w:p>
    <w:p w:rsidR="008731BC" w:rsidRPr="008731BC" w:rsidRDefault="008731BC" w:rsidP="008731BC">
      <w:pPr>
        <w:pStyle w:val="a5"/>
        <w:shd w:val="clear" w:color="auto" w:fill="FDFDFD"/>
        <w:spacing w:before="180" w:beforeAutospacing="0" w:after="180" w:afterAutospacing="0" w:line="560" w:lineRule="exact"/>
        <w:jc w:val="both"/>
        <w:rPr>
          <w:rFonts w:ascii="仿宋_GB2312" w:eastAsia="仿宋_GB2312" w:hint="eastAsia"/>
          <w:sz w:val="32"/>
          <w:szCs w:val="32"/>
        </w:rPr>
      </w:pPr>
      <w:r w:rsidRPr="008731BC">
        <w:rPr>
          <w:rFonts w:ascii="仿宋_GB2312" w:eastAsia="仿宋_GB2312" w:hint="eastAsia"/>
          <w:sz w:val="32"/>
          <w:szCs w:val="32"/>
        </w:rPr>
        <w:t xml:space="preserve">　　（一）认定机构名称和提出方名称；</w:t>
      </w:r>
    </w:p>
    <w:p w:rsidR="008731BC" w:rsidRPr="008731BC" w:rsidRDefault="008731BC" w:rsidP="008731BC">
      <w:pPr>
        <w:pStyle w:val="a5"/>
        <w:shd w:val="clear" w:color="auto" w:fill="FDFDFD"/>
        <w:spacing w:before="180" w:beforeAutospacing="0" w:after="180" w:afterAutospacing="0" w:line="560" w:lineRule="exact"/>
        <w:jc w:val="both"/>
        <w:rPr>
          <w:rFonts w:ascii="仿宋_GB2312" w:eastAsia="仿宋_GB2312" w:hint="eastAsia"/>
          <w:sz w:val="32"/>
          <w:szCs w:val="32"/>
        </w:rPr>
      </w:pPr>
      <w:r w:rsidRPr="008731BC">
        <w:rPr>
          <w:rFonts w:ascii="仿宋_GB2312" w:eastAsia="仿宋_GB2312" w:hint="eastAsia"/>
          <w:sz w:val="32"/>
          <w:szCs w:val="32"/>
        </w:rPr>
        <w:t xml:space="preserve">　　（二）认定事项的范围、内容、目的和基准日；</w:t>
      </w:r>
    </w:p>
    <w:p w:rsidR="008731BC" w:rsidRPr="008731BC" w:rsidRDefault="008731BC" w:rsidP="008731BC">
      <w:pPr>
        <w:pStyle w:val="a5"/>
        <w:shd w:val="clear" w:color="auto" w:fill="FDFDFD"/>
        <w:spacing w:before="180" w:beforeAutospacing="0" w:after="180" w:afterAutospacing="0" w:line="560" w:lineRule="exact"/>
        <w:jc w:val="both"/>
        <w:rPr>
          <w:rFonts w:ascii="仿宋_GB2312" w:eastAsia="仿宋_GB2312" w:hint="eastAsia"/>
          <w:sz w:val="32"/>
          <w:szCs w:val="32"/>
        </w:rPr>
      </w:pPr>
      <w:r w:rsidRPr="008731BC">
        <w:rPr>
          <w:rFonts w:ascii="仿宋_GB2312" w:eastAsia="仿宋_GB2312" w:hint="eastAsia"/>
          <w:sz w:val="32"/>
          <w:szCs w:val="32"/>
        </w:rPr>
        <w:t xml:space="preserve">　　（三）认定标的品名、牌号、规格、型号、数量等；</w:t>
      </w:r>
    </w:p>
    <w:p w:rsidR="008731BC" w:rsidRPr="008731BC" w:rsidRDefault="008731BC" w:rsidP="008731BC">
      <w:pPr>
        <w:pStyle w:val="a5"/>
        <w:shd w:val="clear" w:color="auto" w:fill="FDFDFD"/>
        <w:spacing w:before="180" w:beforeAutospacing="0" w:after="180" w:afterAutospacing="0" w:line="560" w:lineRule="exact"/>
        <w:jc w:val="both"/>
        <w:rPr>
          <w:rFonts w:ascii="仿宋_GB2312" w:eastAsia="仿宋_GB2312" w:hint="eastAsia"/>
          <w:sz w:val="32"/>
          <w:szCs w:val="32"/>
        </w:rPr>
      </w:pPr>
      <w:r w:rsidRPr="008731BC">
        <w:rPr>
          <w:rFonts w:ascii="仿宋_GB2312" w:eastAsia="仿宋_GB2312" w:hint="eastAsia"/>
          <w:sz w:val="32"/>
          <w:szCs w:val="32"/>
        </w:rPr>
        <w:t xml:space="preserve">　　（四）认定标的现状和实地勘察说明；</w:t>
      </w:r>
    </w:p>
    <w:p w:rsidR="008731BC" w:rsidRPr="008731BC" w:rsidRDefault="008731BC" w:rsidP="008731BC">
      <w:pPr>
        <w:pStyle w:val="a5"/>
        <w:shd w:val="clear" w:color="auto" w:fill="FDFDFD"/>
        <w:spacing w:before="180" w:beforeAutospacing="0" w:after="180" w:afterAutospacing="0" w:line="560" w:lineRule="exact"/>
        <w:jc w:val="both"/>
        <w:rPr>
          <w:rFonts w:ascii="仿宋_GB2312" w:eastAsia="仿宋_GB2312" w:hint="eastAsia"/>
          <w:sz w:val="32"/>
          <w:szCs w:val="32"/>
        </w:rPr>
      </w:pPr>
      <w:r w:rsidRPr="008731BC">
        <w:rPr>
          <w:rFonts w:ascii="仿宋_GB2312" w:eastAsia="仿宋_GB2312" w:hint="eastAsia"/>
          <w:sz w:val="32"/>
          <w:szCs w:val="32"/>
        </w:rPr>
        <w:t xml:space="preserve">　　（五）认定的原则、依据、方法和过程；</w:t>
      </w:r>
    </w:p>
    <w:p w:rsidR="008731BC" w:rsidRPr="008731BC" w:rsidRDefault="008731BC" w:rsidP="008731BC">
      <w:pPr>
        <w:pStyle w:val="a5"/>
        <w:shd w:val="clear" w:color="auto" w:fill="FDFDFD"/>
        <w:spacing w:before="180" w:beforeAutospacing="0" w:after="180" w:afterAutospacing="0" w:line="560" w:lineRule="exact"/>
        <w:jc w:val="both"/>
        <w:rPr>
          <w:rFonts w:ascii="仿宋_GB2312" w:eastAsia="仿宋_GB2312" w:hint="eastAsia"/>
          <w:sz w:val="32"/>
          <w:szCs w:val="32"/>
        </w:rPr>
      </w:pPr>
      <w:r w:rsidRPr="008731BC">
        <w:rPr>
          <w:rFonts w:ascii="仿宋_GB2312" w:eastAsia="仿宋_GB2312" w:hint="eastAsia"/>
          <w:sz w:val="32"/>
          <w:szCs w:val="32"/>
        </w:rPr>
        <w:t xml:space="preserve">　　（六）认定结论；</w:t>
      </w:r>
    </w:p>
    <w:p w:rsidR="008731BC" w:rsidRPr="008731BC" w:rsidRDefault="008731BC" w:rsidP="008731BC">
      <w:pPr>
        <w:pStyle w:val="a5"/>
        <w:shd w:val="clear" w:color="auto" w:fill="FDFDFD"/>
        <w:spacing w:before="180" w:beforeAutospacing="0" w:after="180" w:afterAutospacing="0" w:line="560" w:lineRule="exact"/>
        <w:jc w:val="both"/>
        <w:rPr>
          <w:rFonts w:ascii="仿宋_GB2312" w:eastAsia="仿宋_GB2312" w:hint="eastAsia"/>
          <w:sz w:val="32"/>
          <w:szCs w:val="32"/>
        </w:rPr>
      </w:pPr>
      <w:r w:rsidRPr="008731BC">
        <w:rPr>
          <w:rFonts w:ascii="仿宋_GB2312" w:eastAsia="仿宋_GB2312" w:hint="eastAsia"/>
          <w:sz w:val="32"/>
          <w:szCs w:val="32"/>
        </w:rPr>
        <w:t xml:space="preserve">　　（七）价格认定限定条件；</w:t>
      </w:r>
    </w:p>
    <w:p w:rsidR="008731BC" w:rsidRPr="008731BC" w:rsidRDefault="008731BC" w:rsidP="008731BC">
      <w:pPr>
        <w:pStyle w:val="a5"/>
        <w:shd w:val="clear" w:color="auto" w:fill="FDFDFD"/>
        <w:spacing w:before="180" w:beforeAutospacing="0" w:after="180" w:afterAutospacing="0" w:line="560" w:lineRule="exact"/>
        <w:jc w:val="both"/>
        <w:rPr>
          <w:rFonts w:ascii="仿宋_GB2312" w:eastAsia="仿宋_GB2312" w:hint="eastAsia"/>
          <w:sz w:val="32"/>
          <w:szCs w:val="32"/>
        </w:rPr>
      </w:pPr>
      <w:r w:rsidRPr="008731BC">
        <w:rPr>
          <w:rFonts w:ascii="仿宋_GB2312" w:eastAsia="仿宋_GB2312" w:hint="eastAsia"/>
          <w:sz w:val="32"/>
          <w:szCs w:val="32"/>
        </w:rPr>
        <w:t xml:space="preserve">　　（八）对价格认定结论有异议的处理方法，其他需要说明的情况。</w:t>
      </w:r>
    </w:p>
    <w:p w:rsidR="008731BC" w:rsidRPr="008731BC" w:rsidRDefault="008731BC" w:rsidP="008731BC">
      <w:pPr>
        <w:pStyle w:val="a5"/>
        <w:shd w:val="clear" w:color="auto" w:fill="FDFDFD"/>
        <w:spacing w:before="180" w:beforeAutospacing="0" w:after="180" w:afterAutospacing="0" w:line="560" w:lineRule="exact"/>
        <w:jc w:val="both"/>
        <w:rPr>
          <w:rFonts w:ascii="仿宋_GB2312" w:eastAsia="仿宋_GB2312" w:hint="eastAsia"/>
          <w:sz w:val="32"/>
          <w:szCs w:val="32"/>
        </w:rPr>
      </w:pPr>
      <w:r w:rsidRPr="008731BC">
        <w:rPr>
          <w:rFonts w:ascii="仿宋_GB2312" w:eastAsia="仿宋_GB2312" w:hint="eastAsia"/>
          <w:sz w:val="32"/>
          <w:szCs w:val="32"/>
        </w:rPr>
        <w:t xml:space="preserve">　　（九）价格认定作业日期；</w:t>
      </w:r>
    </w:p>
    <w:p w:rsidR="008731BC" w:rsidRPr="008731BC" w:rsidRDefault="008731BC" w:rsidP="008731BC">
      <w:pPr>
        <w:pStyle w:val="a5"/>
        <w:shd w:val="clear" w:color="auto" w:fill="FDFDFD"/>
        <w:spacing w:before="180" w:beforeAutospacing="0" w:after="180" w:afterAutospacing="0" w:line="560" w:lineRule="exact"/>
        <w:jc w:val="both"/>
        <w:rPr>
          <w:rFonts w:ascii="仿宋_GB2312" w:eastAsia="仿宋_GB2312" w:hint="eastAsia"/>
          <w:sz w:val="32"/>
          <w:szCs w:val="32"/>
        </w:rPr>
      </w:pPr>
      <w:r w:rsidRPr="008731BC">
        <w:rPr>
          <w:rFonts w:ascii="仿宋_GB2312" w:eastAsia="仿宋_GB2312" w:hint="eastAsia"/>
          <w:sz w:val="32"/>
          <w:szCs w:val="32"/>
        </w:rPr>
        <w:lastRenderedPageBreak/>
        <w:t xml:space="preserve">　　（十）价格认定人员签章；</w:t>
      </w:r>
    </w:p>
    <w:p w:rsidR="008731BC" w:rsidRPr="008731BC" w:rsidRDefault="008731BC" w:rsidP="008731BC">
      <w:pPr>
        <w:pStyle w:val="a5"/>
        <w:shd w:val="clear" w:color="auto" w:fill="FDFDFD"/>
        <w:spacing w:before="180" w:beforeAutospacing="0" w:after="180" w:afterAutospacing="0" w:line="560" w:lineRule="exact"/>
        <w:jc w:val="both"/>
        <w:rPr>
          <w:rFonts w:ascii="仿宋_GB2312" w:eastAsia="仿宋_GB2312" w:hint="eastAsia"/>
          <w:sz w:val="32"/>
          <w:szCs w:val="32"/>
        </w:rPr>
      </w:pPr>
      <w:r w:rsidRPr="008731BC">
        <w:rPr>
          <w:rFonts w:ascii="仿宋_GB2312" w:eastAsia="仿宋_GB2312" w:hint="eastAsia"/>
          <w:sz w:val="32"/>
          <w:szCs w:val="32"/>
        </w:rPr>
        <w:t xml:space="preserve">　　（十一）价格</w:t>
      </w:r>
      <w:proofErr w:type="gramStart"/>
      <w:r w:rsidRPr="008731BC">
        <w:rPr>
          <w:rFonts w:ascii="仿宋_GB2312" w:eastAsia="仿宋_GB2312" w:hint="eastAsia"/>
          <w:sz w:val="32"/>
          <w:szCs w:val="32"/>
        </w:rPr>
        <w:t>鉴证</w:t>
      </w:r>
      <w:proofErr w:type="gramEnd"/>
      <w:r w:rsidRPr="008731BC">
        <w:rPr>
          <w:rFonts w:ascii="仿宋_GB2312" w:eastAsia="仿宋_GB2312" w:hint="eastAsia"/>
          <w:sz w:val="32"/>
          <w:szCs w:val="32"/>
        </w:rPr>
        <w:t>机构公章；</w:t>
      </w:r>
    </w:p>
    <w:p w:rsidR="008731BC" w:rsidRPr="008731BC" w:rsidRDefault="008731BC" w:rsidP="008731BC">
      <w:pPr>
        <w:pStyle w:val="a5"/>
        <w:shd w:val="clear" w:color="auto" w:fill="FDFDFD"/>
        <w:spacing w:before="180" w:beforeAutospacing="0" w:after="180" w:afterAutospacing="0" w:line="560" w:lineRule="exact"/>
        <w:jc w:val="both"/>
        <w:rPr>
          <w:rFonts w:ascii="仿宋_GB2312" w:eastAsia="仿宋_GB2312" w:hint="eastAsia"/>
          <w:sz w:val="32"/>
          <w:szCs w:val="32"/>
        </w:rPr>
      </w:pPr>
      <w:r w:rsidRPr="008731BC">
        <w:rPr>
          <w:rFonts w:ascii="仿宋_GB2312" w:eastAsia="仿宋_GB2312" w:hint="eastAsia"/>
          <w:sz w:val="32"/>
          <w:szCs w:val="32"/>
        </w:rPr>
        <w:t xml:space="preserve">　　（十二）附件。</w:t>
      </w:r>
    </w:p>
    <w:p w:rsidR="008731BC" w:rsidRPr="008731BC" w:rsidRDefault="008731BC" w:rsidP="008731BC">
      <w:pPr>
        <w:pStyle w:val="a5"/>
        <w:shd w:val="clear" w:color="auto" w:fill="FDFDFD"/>
        <w:spacing w:before="180" w:beforeAutospacing="0" w:after="180" w:afterAutospacing="0" w:line="560" w:lineRule="exact"/>
        <w:jc w:val="both"/>
        <w:rPr>
          <w:rFonts w:ascii="仿宋_GB2312" w:eastAsia="仿宋_GB2312" w:hint="eastAsia"/>
          <w:sz w:val="32"/>
          <w:szCs w:val="32"/>
        </w:rPr>
      </w:pPr>
      <w:r w:rsidRPr="008731BC">
        <w:rPr>
          <w:rFonts w:ascii="仿宋_GB2312" w:eastAsia="仿宋_GB2312" w:hint="eastAsia"/>
          <w:sz w:val="32"/>
          <w:szCs w:val="32"/>
        </w:rPr>
        <w:t xml:space="preserve">　　第二十条</w:t>
      </w:r>
      <w:r w:rsidRPr="008731BC">
        <w:rPr>
          <w:rFonts w:eastAsia="仿宋_GB2312" w:hint="eastAsia"/>
          <w:sz w:val="32"/>
          <w:szCs w:val="32"/>
        </w:rPr>
        <w:t> </w:t>
      </w:r>
      <w:r w:rsidRPr="008731BC">
        <w:rPr>
          <w:rFonts w:ascii="仿宋_GB2312" w:eastAsia="仿宋_GB2312" w:hint="eastAsia"/>
          <w:sz w:val="32"/>
          <w:szCs w:val="32"/>
        </w:rPr>
        <w:t>提出方对价格认定结论有异议的，可以向原价格认定机构提出重新认定或者补充认定，也可以向省价格认定机构申请复核裁定。</w:t>
      </w:r>
    </w:p>
    <w:p w:rsidR="008731BC" w:rsidRPr="008731BC" w:rsidRDefault="008731BC" w:rsidP="008731BC">
      <w:pPr>
        <w:pStyle w:val="a5"/>
        <w:shd w:val="clear" w:color="auto" w:fill="FDFDFD"/>
        <w:spacing w:before="180" w:beforeAutospacing="0" w:after="180" w:afterAutospacing="0" w:line="560" w:lineRule="exact"/>
        <w:jc w:val="both"/>
        <w:rPr>
          <w:rFonts w:ascii="仿宋_GB2312" w:eastAsia="仿宋_GB2312" w:hint="eastAsia"/>
          <w:sz w:val="32"/>
          <w:szCs w:val="32"/>
        </w:rPr>
      </w:pPr>
      <w:r w:rsidRPr="008731BC">
        <w:rPr>
          <w:rFonts w:ascii="仿宋_GB2312" w:eastAsia="仿宋_GB2312" w:hint="eastAsia"/>
          <w:sz w:val="32"/>
          <w:szCs w:val="32"/>
        </w:rPr>
        <w:t xml:space="preserve">　　当事人对涉税财物价格认定结论有异议的，可以向提出方要求，由提出方决定是否需要补充认定、重新认定或者复核裁定。</w:t>
      </w:r>
    </w:p>
    <w:p w:rsidR="008731BC" w:rsidRPr="008731BC" w:rsidRDefault="008731BC" w:rsidP="008731BC">
      <w:pPr>
        <w:pStyle w:val="a5"/>
        <w:shd w:val="clear" w:color="auto" w:fill="FDFDFD"/>
        <w:spacing w:before="180" w:beforeAutospacing="0" w:after="180" w:afterAutospacing="0" w:line="560" w:lineRule="exact"/>
        <w:jc w:val="both"/>
        <w:rPr>
          <w:rFonts w:ascii="仿宋_GB2312" w:eastAsia="仿宋_GB2312" w:hint="eastAsia"/>
          <w:sz w:val="32"/>
          <w:szCs w:val="32"/>
        </w:rPr>
      </w:pPr>
      <w:r w:rsidRPr="008731BC">
        <w:rPr>
          <w:rFonts w:ascii="仿宋_GB2312" w:eastAsia="仿宋_GB2312" w:hint="eastAsia"/>
          <w:sz w:val="32"/>
          <w:szCs w:val="32"/>
        </w:rPr>
        <w:t xml:space="preserve">　　价格认定机构、复核裁定机构应当在收到申请之日起七日内</w:t>
      </w:r>
      <w:proofErr w:type="gramStart"/>
      <w:r w:rsidRPr="008731BC">
        <w:rPr>
          <w:rFonts w:ascii="仿宋_GB2312" w:eastAsia="仿宋_GB2312" w:hint="eastAsia"/>
          <w:sz w:val="32"/>
          <w:szCs w:val="32"/>
        </w:rPr>
        <w:t>作出</w:t>
      </w:r>
      <w:proofErr w:type="gramEnd"/>
      <w:r w:rsidRPr="008731BC">
        <w:rPr>
          <w:rFonts w:ascii="仿宋_GB2312" w:eastAsia="仿宋_GB2312" w:hint="eastAsia"/>
          <w:sz w:val="32"/>
          <w:szCs w:val="32"/>
        </w:rPr>
        <w:t>重新认定结论、补充认定结论或者复核裁定结论，双方另有约定的除外。</w:t>
      </w:r>
    </w:p>
    <w:p w:rsidR="008731BC" w:rsidRPr="008731BC" w:rsidRDefault="008731BC" w:rsidP="008731BC">
      <w:pPr>
        <w:pStyle w:val="a5"/>
        <w:shd w:val="clear" w:color="auto" w:fill="FDFDFD"/>
        <w:spacing w:before="180" w:beforeAutospacing="0" w:after="180" w:afterAutospacing="0" w:line="560" w:lineRule="exact"/>
        <w:jc w:val="both"/>
        <w:rPr>
          <w:rFonts w:ascii="仿宋_GB2312" w:eastAsia="仿宋_GB2312" w:hint="eastAsia"/>
          <w:sz w:val="32"/>
          <w:szCs w:val="32"/>
        </w:rPr>
      </w:pPr>
      <w:r w:rsidRPr="008731BC">
        <w:rPr>
          <w:rFonts w:ascii="仿宋_GB2312" w:eastAsia="仿宋_GB2312" w:hint="eastAsia"/>
          <w:sz w:val="32"/>
          <w:szCs w:val="32"/>
        </w:rPr>
        <w:t xml:space="preserve">　　对复核裁定结论仍有异议的，提出方可以向国务院价格主管部门设立的价格认定机构提出复核裁定。</w:t>
      </w:r>
    </w:p>
    <w:p w:rsidR="008731BC" w:rsidRPr="008731BC" w:rsidRDefault="008731BC" w:rsidP="008731BC">
      <w:pPr>
        <w:pStyle w:val="a5"/>
        <w:shd w:val="clear" w:color="auto" w:fill="FDFDFD"/>
        <w:spacing w:before="180" w:beforeAutospacing="0" w:after="180" w:afterAutospacing="0" w:line="560" w:lineRule="exact"/>
        <w:jc w:val="both"/>
        <w:rPr>
          <w:rFonts w:ascii="仿宋_GB2312" w:eastAsia="仿宋_GB2312" w:hint="eastAsia"/>
          <w:sz w:val="32"/>
          <w:szCs w:val="32"/>
        </w:rPr>
      </w:pPr>
      <w:r w:rsidRPr="008731BC">
        <w:rPr>
          <w:rFonts w:ascii="仿宋_GB2312" w:eastAsia="仿宋_GB2312" w:hint="eastAsia"/>
          <w:sz w:val="32"/>
          <w:szCs w:val="32"/>
        </w:rPr>
        <w:t xml:space="preserve">　　国务院价格主管部门设立的价格认定机构</w:t>
      </w:r>
      <w:proofErr w:type="gramStart"/>
      <w:r w:rsidRPr="008731BC">
        <w:rPr>
          <w:rFonts w:ascii="仿宋_GB2312" w:eastAsia="仿宋_GB2312" w:hint="eastAsia"/>
          <w:sz w:val="32"/>
          <w:szCs w:val="32"/>
        </w:rPr>
        <w:t>作出</w:t>
      </w:r>
      <w:proofErr w:type="gramEnd"/>
      <w:r w:rsidRPr="008731BC">
        <w:rPr>
          <w:rFonts w:ascii="仿宋_GB2312" w:eastAsia="仿宋_GB2312" w:hint="eastAsia"/>
          <w:sz w:val="32"/>
          <w:szCs w:val="32"/>
        </w:rPr>
        <w:t>的复核裁定为最终复核裁定。</w:t>
      </w:r>
    </w:p>
    <w:p w:rsidR="008731BC" w:rsidRPr="008731BC" w:rsidRDefault="008731BC" w:rsidP="008731BC">
      <w:pPr>
        <w:pStyle w:val="a5"/>
        <w:shd w:val="clear" w:color="auto" w:fill="FDFDFD"/>
        <w:spacing w:before="180" w:beforeAutospacing="0" w:after="180" w:afterAutospacing="0" w:line="560" w:lineRule="exact"/>
        <w:jc w:val="both"/>
        <w:rPr>
          <w:rFonts w:ascii="仿宋_GB2312" w:eastAsia="仿宋_GB2312" w:hint="eastAsia"/>
          <w:sz w:val="32"/>
          <w:szCs w:val="32"/>
        </w:rPr>
      </w:pPr>
      <w:r w:rsidRPr="008731BC">
        <w:rPr>
          <w:rFonts w:ascii="仿宋_GB2312" w:eastAsia="仿宋_GB2312" w:hint="eastAsia"/>
          <w:sz w:val="32"/>
          <w:szCs w:val="32"/>
        </w:rPr>
        <w:t xml:space="preserve">　　第二十一条 重新认定程序、补充认定程序按价格认定程序办理。</w:t>
      </w:r>
    </w:p>
    <w:p w:rsidR="008731BC" w:rsidRPr="008731BC" w:rsidRDefault="008731BC" w:rsidP="008731BC">
      <w:pPr>
        <w:pStyle w:val="a5"/>
        <w:shd w:val="clear" w:color="auto" w:fill="FDFDFD"/>
        <w:spacing w:before="180" w:beforeAutospacing="0" w:after="180" w:afterAutospacing="0" w:line="560" w:lineRule="exact"/>
        <w:jc w:val="both"/>
        <w:rPr>
          <w:rFonts w:ascii="仿宋_GB2312" w:eastAsia="仿宋_GB2312" w:hint="eastAsia"/>
          <w:sz w:val="32"/>
          <w:szCs w:val="32"/>
        </w:rPr>
      </w:pPr>
      <w:r w:rsidRPr="008731BC">
        <w:rPr>
          <w:rFonts w:ascii="仿宋_GB2312" w:eastAsia="仿宋_GB2312" w:hint="eastAsia"/>
          <w:sz w:val="32"/>
          <w:szCs w:val="32"/>
        </w:rPr>
        <w:t xml:space="preserve">　　第二十二条</w:t>
      </w:r>
      <w:r w:rsidRPr="008731BC">
        <w:rPr>
          <w:rFonts w:eastAsia="仿宋_GB2312" w:hint="eastAsia"/>
          <w:sz w:val="32"/>
          <w:szCs w:val="32"/>
        </w:rPr>
        <w:t> </w:t>
      </w:r>
      <w:r w:rsidRPr="008731BC">
        <w:rPr>
          <w:rFonts w:ascii="仿宋_GB2312" w:eastAsia="仿宋_GB2312" w:hint="eastAsia"/>
          <w:sz w:val="32"/>
          <w:szCs w:val="32"/>
        </w:rPr>
        <w:t>复核裁定机构受理《涉税财物价格复核裁定协助书》后，应当指派二名及以上持有《中华人民共和国涉案财物价格</w:t>
      </w:r>
      <w:proofErr w:type="gramStart"/>
      <w:r w:rsidRPr="008731BC">
        <w:rPr>
          <w:rFonts w:ascii="仿宋_GB2312" w:eastAsia="仿宋_GB2312" w:hint="eastAsia"/>
          <w:sz w:val="32"/>
          <w:szCs w:val="32"/>
        </w:rPr>
        <w:t>鉴证</w:t>
      </w:r>
      <w:proofErr w:type="gramEnd"/>
      <w:r w:rsidRPr="008731BC">
        <w:rPr>
          <w:rFonts w:ascii="仿宋_GB2312" w:eastAsia="仿宋_GB2312" w:hint="eastAsia"/>
          <w:sz w:val="32"/>
          <w:szCs w:val="32"/>
        </w:rPr>
        <w:t>复核裁定员岗位证书》的专业人员进行价格复核裁定工作。</w:t>
      </w:r>
    </w:p>
    <w:p w:rsidR="008731BC" w:rsidRPr="008731BC" w:rsidRDefault="008731BC" w:rsidP="008731BC">
      <w:pPr>
        <w:pStyle w:val="a5"/>
        <w:shd w:val="clear" w:color="auto" w:fill="FDFDFD"/>
        <w:spacing w:before="180" w:beforeAutospacing="0" w:after="180" w:afterAutospacing="0" w:line="560" w:lineRule="exact"/>
        <w:jc w:val="both"/>
        <w:rPr>
          <w:rFonts w:ascii="仿宋_GB2312" w:eastAsia="仿宋_GB2312" w:hint="eastAsia"/>
          <w:sz w:val="32"/>
          <w:szCs w:val="32"/>
        </w:rPr>
      </w:pPr>
      <w:r w:rsidRPr="008731BC">
        <w:rPr>
          <w:rFonts w:ascii="仿宋_GB2312" w:eastAsia="仿宋_GB2312" w:hint="eastAsia"/>
          <w:sz w:val="32"/>
          <w:szCs w:val="32"/>
        </w:rPr>
        <w:lastRenderedPageBreak/>
        <w:t xml:space="preserve">　　第二十三条</w:t>
      </w:r>
      <w:r w:rsidRPr="008731BC">
        <w:rPr>
          <w:rFonts w:eastAsia="仿宋_GB2312" w:hint="eastAsia"/>
          <w:sz w:val="32"/>
          <w:szCs w:val="32"/>
        </w:rPr>
        <w:t> </w:t>
      </w:r>
      <w:r w:rsidRPr="008731BC">
        <w:rPr>
          <w:rFonts w:ascii="仿宋_GB2312" w:eastAsia="仿宋_GB2312" w:hint="eastAsia"/>
          <w:sz w:val="32"/>
          <w:szCs w:val="32"/>
        </w:rPr>
        <w:t>提出方在提出价格复核裁定申请时，应出具《涉税财物价格复核裁定协助书》，包括以下主要内容：</w:t>
      </w:r>
    </w:p>
    <w:p w:rsidR="008731BC" w:rsidRPr="008731BC" w:rsidRDefault="008731BC" w:rsidP="008731BC">
      <w:pPr>
        <w:pStyle w:val="a5"/>
        <w:shd w:val="clear" w:color="auto" w:fill="FDFDFD"/>
        <w:spacing w:before="180" w:beforeAutospacing="0" w:after="180" w:afterAutospacing="0" w:line="560" w:lineRule="exact"/>
        <w:jc w:val="both"/>
        <w:rPr>
          <w:rFonts w:ascii="仿宋_GB2312" w:eastAsia="仿宋_GB2312" w:hint="eastAsia"/>
          <w:sz w:val="32"/>
          <w:szCs w:val="32"/>
        </w:rPr>
      </w:pPr>
      <w:r w:rsidRPr="008731BC">
        <w:rPr>
          <w:rFonts w:ascii="仿宋_GB2312" w:eastAsia="仿宋_GB2312" w:hint="eastAsia"/>
          <w:sz w:val="32"/>
          <w:szCs w:val="32"/>
        </w:rPr>
        <w:t xml:space="preserve">　　（一）提出复核裁定申请的主要理由；</w:t>
      </w:r>
    </w:p>
    <w:p w:rsidR="008731BC" w:rsidRPr="008731BC" w:rsidRDefault="008731BC" w:rsidP="008731BC">
      <w:pPr>
        <w:pStyle w:val="a5"/>
        <w:shd w:val="clear" w:color="auto" w:fill="FDFDFD"/>
        <w:spacing w:before="180" w:beforeAutospacing="0" w:after="180" w:afterAutospacing="0" w:line="560" w:lineRule="exact"/>
        <w:jc w:val="both"/>
        <w:rPr>
          <w:rFonts w:ascii="仿宋_GB2312" w:eastAsia="仿宋_GB2312" w:hint="eastAsia"/>
          <w:sz w:val="32"/>
          <w:szCs w:val="32"/>
        </w:rPr>
      </w:pPr>
      <w:r w:rsidRPr="008731BC">
        <w:rPr>
          <w:rFonts w:ascii="仿宋_GB2312" w:eastAsia="仿宋_GB2312" w:hint="eastAsia"/>
          <w:sz w:val="32"/>
          <w:szCs w:val="32"/>
        </w:rPr>
        <w:t xml:space="preserve">　　（二）提出复核裁定申请主要理由的依据，以及收集依据及取证过程要述；</w:t>
      </w:r>
    </w:p>
    <w:p w:rsidR="008731BC" w:rsidRPr="008731BC" w:rsidRDefault="008731BC" w:rsidP="008731BC">
      <w:pPr>
        <w:pStyle w:val="a5"/>
        <w:shd w:val="clear" w:color="auto" w:fill="FDFDFD"/>
        <w:spacing w:before="180" w:beforeAutospacing="0" w:after="180" w:afterAutospacing="0" w:line="560" w:lineRule="exact"/>
        <w:jc w:val="both"/>
        <w:rPr>
          <w:rFonts w:ascii="仿宋_GB2312" w:eastAsia="仿宋_GB2312" w:hint="eastAsia"/>
          <w:sz w:val="32"/>
          <w:szCs w:val="32"/>
        </w:rPr>
      </w:pPr>
      <w:r w:rsidRPr="008731BC">
        <w:rPr>
          <w:rFonts w:ascii="仿宋_GB2312" w:eastAsia="仿宋_GB2312" w:hint="eastAsia"/>
          <w:sz w:val="32"/>
          <w:szCs w:val="32"/>
        </w:rPr>
        <w:t xml:space="preserve">　　（三）收集依据及取证具体经办人签名。</w:t>
      </w:r>
    </w:p>
    <w:p w:rsidR="008731BC" w:rsidRPr="008731BC" w:rsidRDefault="008731BC" w:rsidP="008731BC">
      <w:pPr>
        <w:pStyle w:val="a5"/>
        <w:shd w:val="clear" w:color="auto" w:fill="FDFDFD"/>
        <w:spacing w:before="180" w:beforeAutospacing="0" w:after="180" w:afterAutospacing="0" w:line="560" w:lineRule="exact"/>
        <w:jc w:val="both"/>
        <w:rPr>
          <w:rFonts w:ascii="仿宋_GB2312" w:eastAsia="仿宋_GB2312" w:hint="eastAsia"/>
          <w:sz w:val="32"/>
          <w:szCs w:val="32"/>
        </w:rPr>
      </w:pPr>
      <w:r w:rsidRPr="008731BC">
        <w:rPr>
          <w:rFonts w:ascii="仿宋_GB2312" w:eastAsia="仿宋_GB2312" w:hint="eastAsia"/>
          <w:sz w:val="32"/>
          <w:szCs w:val="32"/>
        </w:rPr>
        <w:t xml:space="preserve">　　（四）提出方名称（须加盖单位公章）、提出日期、联系人、地址、电话；</w:t>
      </w:r>
    </w:p>
    <w:p w:rsidR="008731BC" w:rsidRPr="008731BC" w:rsidRDefault="008731BC" w:rsidP="008731BC">
      <w:pPr>
        <w:pStyle w:val="a5"/>
        <w:shd w:val="clear" w:color="auto" w:fill="FDFDFD"/>
        <w:spacing w:before="180" w:beforeAutospacing="0" w:after="180" w:afterAutospacing="0" w:line="560" w:lineRule="exact"/>
        <w:jc w:val="both"/>
        <w:rPr>
          <w:rFonts w:ascii="仿宋_GB2312" w:eastAsia="仿宋_GB2312" w:hint="eastAsia"/>
          <w:sz w:val="32"/>
          <w:szCs w:val="32"/>
        </w:rPr>
      </w:pPr>
      <w:r w:rsidRPr="008731BC">
        <w:rPr>
          <w:rFonts w:ascii="仿宋_GB2312" w:eastAsia="仿宋_GB2312" w:hint="eastAsia"/>
          <w:sz w:val="32"/>
          <w:szCs w:val="32"/>
        </w:rPr>
        <w:t xml:space="preserve">　　（五）其他有关资料和需说明的事项。</w:t>
      </w:r>
    </w:p>
    <w:p w:rsidR="008731BC" w:rsidRPr="008731BC" w:rsidRDefault="008731BC" w:rsidP="008731BC">
      <w:pPr>
        <w:pStyle w:val="a5"/>
        <w:shd w:val="clear" w:color="auto" w:fill="FDFDFD"/>
        <w:spacing w:before="180" w:beforeAutospacing="0" w:after="180" w:afterAutospacing="0" w:line="560" w:lineRule="exact"/>
        <w:jc w:val="both"/>
        <w:rPr>
          <w:rFonts w:ascii="仿宋_GB2312" w:eastAsia="仿宋_GB2312" w:hint="eastAsia"/>
          <w:sz w:val="32"/>
          <w:szCs w:val="32"/>
        </w:rPr>
      </w:pPr>
      <w:r w:rsidRPr="008731BC">
        <w:rPr>
          <w:rFonts w:ascii="仿宋_GB2312" w:eastAsia="仿宋_GB2312" w:hint="eastAsia"/>
          <w:sz w:val="32"/>
          <w:szCs w:val="32"/>
        </w:rPr>
        <w:t xml:space="preserve">　　第二十四条</w:t>
      </w:r>
      <w:r w:rsidRPr="008731BC">
        <w:rPr>
          <w:rFonts w:eastAsia="仿宋_GB2312" w:hint="eastAsia"/>
          <w:sz w:val="32"/>
          <w:szCs w:val="32"/>
        </w:rPr>
        <w:t> </w:t>
      </w:r>
      <w:r w:rsidRPr="008731BC">
        <w:rPr>
          <w:rFonts w:ascii="仿宋_GB2312" w:eastAsia="仿宋_GB2312" w:hint="eastAsia"/>
          <w:sz w:val="32"/>
          <w:szCs w:val="32"/>
        </w:rPr>
        <w:t>复核裁定机构在完成复核裁定工作后应当向提出方出具《涉税财物复核裁定结论书》。《涉税财物复核裁定结论书》应当包括以下主要内容：</w:t>
      </w:r>
    </w:p>
    <w:p w:rsidR="008731BC" w:rsidRPr="008731BC" w:rsidRDefault="008731BC" w:rsidP="008731BC">
      <w:pPr>
        <w:pStyle w:val="a5"/>
        <w:shd w:val="clear" w:color="auto" w:fill="FDFDFD"/>
        <w:spacing w:before="180" w:beforeAutospacing="0" w:after="180" w:afterAutospacing="0" w:line="560" w:lineRule="exact"/>
        <w:jc w:val="both"/>
        <w:rPr>
          <w:rFonts w:ascii="仿宋_GB2312" w:eastAsia="仿宋_GB2312" w:hint="eastAsia"/>
          <w:sz w:val="32"/>
          <w:szCs w:val="32"/>
        </w:rPr>
      </w:pPr>
      <w:r w:rsidRPr="008731BC">
        <w:rPr>
          <w:rFonts w:ascii="仿宋_GB2312" w:eastAsia="仿宋_GB2312" w:hint="eastAsia"/>
          <w:sz w:val="32"/>
          <w:szCs w:val="32"/>
        </w:rPr>
        <w:t xml:space="preserve">　　（一）接受复核裁定的理由；</w:t>
      </w:r>
    </w:p>
    <w:p w:rsidR="008731BC" w:rsidRPr="008731BC" w:rsidRDefault="008731BC" w:rsidP="008731BC">
      <w:pPr>
        <w:pStyle w:val="a5"/>
        <w:shd w:val="clear" w:color="auto" w:fill="FDFDFD"/>
        <w:spacing w:before="180" w:beforeAutospacing="0" w:after="180" w:afterAutospacing="0" w:line="560" w:lineRule="exact"/>
        <w:jc w:val="both"/>
        <w:rPr>
          <w:rFonts w:ascii="仿宋_GB2312" w:eastAsia="仿宋_GB2312" w:hint="eastAsia"/>
          <w:sz w:val="32"/>
          <w:szCs w:val="32"/>
        </w:rPr>
      </w:pPr>
      <w:r w:rsidRPr="008731BC">
        <w:rPr>
          <w:rFonts w:ascii="仿宋_GB2312" w:eastAsia="仿宋_GB2312" w:hint="eastAsia"/>
          <w:sz w:val="32"/>
          <w:szCs w:val="32"/>
        </w:rPr>
        <w:t xml:space="preserve">　　（二）复核裁定使用的方法及使用该种方法的理由；</w:t>
      </w:r>
    </w:p>
    <w:p w:rsidR="008731BC" w:rsidRPr="008731BC" w:rsidRDefault="008731BC" w:rsidP="008731BC">
      <w:pPr>
        <w:pStyle w:val="a5"/>
        <w:shd w:val="clear" w:color="auto" w:fill="FDFDFD"/>
        <w:spacing w:before="180" w:beforeAutospacing="0" w:after="180" w:afterAutospacing="0" w:line="560" w:lineRule="exact"/>
        <w:jc w:val="both"/>
        <w:rPr>
          <w:rFonts w:ascii="仿宋_GB2312" w:eastAsia="仿宋_GB2312" w:hint="eastAsia"/>
          <w:sz w:val="32"/>
          <w:szCs w:val="32"/>
        </w:rPr>
      </w:pPr>
      <w:r w:rsidRPr="008731BC">
        <w:rPr>
          <w:rFonts w:ascii="仿宋_GB2312" w:eastAsia="仿宋_GB2312" w:hint="eastAsia"/>
          <w:sz w:val="32"/>
          <w:szCs w:val="32"/>
        </w:rPr>
        <w:t xml:space="preserve">　　（三）复核裁定主要过程要述；</w:t>
      </w:r>
    </w:p>
    <w:p w:rsidR="008731BC" w:rsidRPr="008731BC" w:rsidRDefault="008731BC" w:rsidP="008731BC">
      <w:pPr>
        <w:pStyle w:val="a5"/>
        <w:shd w:val="clear" w:color="auto" w:fill="FDFDFD"/>
        <w:spacing w:before="180" w:beforeAutospacing="0" w:after="180" w:afterAutospacing="0" w:line="560" w:lineRule="exact"/>
        <w:jc w:val="both"/>
        <w:rPr>
          <w:rFonts w:ascii="仿宋_GB2312" w:eastAsia="仿宋_GB2312" w:hint="eastAsia"/>
          <w:sz w:val="32"/>
          <w:szCs w:val="32"/>
        </w:rPr>
      </w:pPr>
      <w:r w:rsidRPr="008731BC">
        <w:rPr>
          <w:rFonts w:ascii="仿宋_GB2312" w:eastAsia="仿宋_GB2312" w:hint="eastAsia"/>
          <w:sz w:val="32"/>
          <w:szCs w:val="32"/>
        </w:rPr>
        <w:t xml:space="preserve">　　（四）复核裁定结论。</w:t>
      </w:r>
    </w:p>
    <w:p w:rsidR="008731BC" w:rsidRPr="008731BC" w:rsidRDefault="008731BC" w:rsidP="008731BC">
      <w:pPr>
        <w:pStyle w:val="a5"/>
        <w:shd w:val="clear" w:color="auto" w:fill="FDFDFD"/>
        <w:spacing w:before="180" w:beforeAutospacing="0" w:after="180" w:afterAutospacing="0" w:line="560" w:lineRule="exact"/>
        <w:jc w:val="both"/>
        <w:rPr>
          <w:rFonts w:ascii="仿宋_GB2312" w:eastAsia="仿宋_GB2312" w:hint="eastAsia"/>
          <w:sz w:val="32"/>
          <w:szCs w:val="32"/>
        </w:rPr>
      </w:pPr>
      <w:r w:rsidRPr="008731BC">
        <w:rPr>
          <w:rFonts w:ascii="仿宋_GB2312" w:eastAsia="仿宋_GB2312" w:hint="eastAsia"/>
          <w:sz w:val="32"/>
          <w:szCs w:val="32"/>
        </w:rPr>
        <w:t xml:space="preserve">　　（五）价格复核裁定人员签章；</w:t>
      </w:r>
    </w:p>
    <w:p w:rsidR="008731BC" w:rsidRPr="008731BC" w:rsidRDefault="008731BC" w:rsidP="008731BC">
      <w:pPr>
        <w:pStyle w:val="a5"/>
        <w:shd w:val="clear" w:color="auto" w:fill="FDFDFD"/>
        <w:spacing w:before="180" w:beforeAutospacing="0" w:after="180" w:afterAutospacing="0" w:line="560" w:lineRule="exact"/>
        <w:jc w:val="both"/>
        <w:rPr>
          <w:rFonts w:ascii="仿宋_GB2312" w:eastAsia="仿宋_GB2312" w:hint="eastAsia"/>
          <w:sz w:val="32"/>
          <w:szCs w:val="32"/>
        </w:rPr>
      </w:pPr>
      <w:r w:rsidRPr="008731BC">
        <w:rPr>
          <w:rFonts w:ascii="仿宋_GB2312" w:eastAsia="仿宋_GB2312" w:hint="eastAsia"/>
          <w:sz w:val="32"/>
          <w:szCs w:val="32"/>
        </w:rPr>
        <w:t xml:space="preserve">　　（六）价格</w:t>
      </w:r>
      <w:proofErr w:type="gramStart"/>
      <w:r w:rsidRPr="008731BC">
        <w:rPr>
          <w:rFonts w:ascii="仿宋_GB2312" w:eastAsia="仿宋_GB2312" w:hint="eastAsia"/>
          <w:sz w:val="32"/>
          <w:szCs w:val="32"/>
        </w:rPr>
        <w:t>鉴证</w:t>
      </w:r>
      <w:proofErr w:type="gramEnd"/>
      <w:r w:rsidRPr="008731BC">
        <w:rPr>
          <w:rFonts w:ascii="仿宋_GB2312" w:eastAsia="仿宋_GB2312" w:hint="eastAsia"/>
          <w:sz w:val="32"/>
          <w:szCs w:val="32"/>
        </w:rPr>
        <w:t>机构公章；</w:t>
      </w:r>
    </w:p>
    <w:p w:rsidR="008731BC" w:rsidRPr="008731BC" w:rsidRDefault="008731BC" w:rsidP="008731BC">
      <w:pPr>
        <w:pStyle w:val="a5"/>
        <w:shd w:val="clear" w:color="auto" w:fill="FDFDFD"/>
        <w:spacing w:before="180" w:beforeAutospacing="0" w:after="180" w:afterAutospacing="0" w:line="560" w:lineRule="exact"/>
        <w:jc w:val="both"/>
        <w:rPr>
          <w:rFonts w:ascii="仿宋_GB2312" w:eastAsia="仿宋_GB2312" w:hint="eastAsia"/>
          <w:sz w:val="32"/>
          <w:szCs w:val="32"/>
        </w:rPr>
      </w:pPr>
      <w:r w:rsidRPr="008731BC">
        <w:rPr>
          <w:rFonts w:ascii="仿宋_GB2312" w:eastAsia="仿宋_GB2312" w:hint="eastAsia"/>
          <w:sz w:val="32"/>
          <w:szCs w:val="32"/>
        </w:rPr>
        <w:t xml:space="preserve">　　（七）附件。</w:t>
      </w:r>
    </w:p>
    <w:p w:rsidR="008731BC" w:rsidRPr="008731BC" w:rsidRDefault="008731BC" w:rsidP="008731BC">
      <w:pPr>
        <w:pStyle w:val="a5"/>
        <w:shd w:val="clear" w:color="auto" w:fill="FDFDFD"/>
        <w:spacing w:before="180" w:beforeAutospacing="0" w:after="180" w:afterAutospacing="0" w:line="560" w:lineRule="exact"/>
        <w:jc w:val="both"/>
        <w:rPr>
          <w:rFonts w:ascii="仿宋_GB2312" w:eastAsia="仿宋_GB2312" w:hint="eastAsia"/>
          <w:sz w:val="32"/>
          <w:szCs w:val="32"/>
        </w:rPr>
      </w:pPr>
      <w:r w:rsidRPr="008731BC">
        <w:rPr>
          <w:rFonts w:ascii="仿宋_GB2312" w:eastAsia="仿宋_GB2312" w:hint="eastAsia"/>
          <w:sz w:val="32"/>
          <w:szCs w:val="32"/>
        </w:rPr>
        <w:lastRenderedPageBreak/>
        <w:t xml:space="preserve">　　第二十五条 复核裁定机构按照规定日期完成复核裁定后，应当将《涉税财物复核裁定结论书》同时送达提出方和原作出价格认定结论的价格认定机构。</w:t>
      </w:r>
    </w:p>
    <w:p w:rsidR="008731BC" w:rsidRPr="008731BC" w:rsidRDefault="008731BC" w:rsidP="008731BC">
      <w:pPr>
        <w:pStyle w:val="a5"/>
        <w:shd w:val="clear" w:color="auto" w:fill="FDFDFD"/>
        <w:spacing w:before="180" w:beforeAutospacing="0" w:after="180" w:afterAutospacing="0" w:line="560" w:lineRule="exact"/>
        <w:jc w:val="both"/>
        <w:rPr>
          <w:rFonts w:ascii="仿宋_GB2312" w:eastAsia="仿宋_GB2312" w:hint="eastAsia"/>
          <w:sz w:val="32"/>
          <w:szCs w:val="32"/>
        </w:rPr>
      </w:pPr>
      <w:r w:rsidRPr="008731BC">
        <w:rPr>
          <w:rFonts w:ascii="仿宋_GB2312" w:eastAsia="仿宋_GB2312" w:hint="eastAsia"/>
          <w:sz w:val="32"/>
          <w:szCs w:val="32"/>
        </w:rPr>
        <w:t xml:space="preserve">　　第二十六条</w:t>
      </w:r>
      <w:r w:rsidRPr="008731BC">
        <w:rPr>
          <w:rFonts w:eastAsia="仿宋_GB2312" w:hint="eastAsia"/>
          <w:sz w:val="32"/>
          <w:szCs w:val="32"/>
        </w:rPr>
        <w:t> </w:t>
      </w:r>
      <w:r w:rsidRPr="008731BC">
        <w:rPr>
          <w:rFonts w:ascii="仿宋_GB2312" w:eastAsia="仿宋_GB2312" w:hint="eastAsia"/>
          <w:sz w:val="32"/>
          <w:szCs w:val="32"/>
        </w:rPr>
        <w:t>各级政府价格主管部门设立的价格认定机构对涉税财物进行价格认定不收费，涉税财物价格认定工作所需经费，由同级财政部门统筹安排。</w:t>
      </w:r>
    </w:p>
    <w:p w:rsidR="008731BC" w:rsidRPr="008731BC" w:rsidRDefault="008731BC" w:rsidP="008731BC">
      <w:pPr>
        <w:pStyle w:val="a5"/>
        <w:shd w:val="clear" w:color="auto" w:fill="FDFDFD"/>
        <w:spacing w:before="180" w:beforeAutospacing="0" w:after="180" w:afterAutospacing="0" w:line="560" w:lineRule="exact"/>
        <w:jc w:val="both"/>
        <w:rPr>
          <w:rFonts w:ascii="仿宋_GB2312" w:eastAsia="仿宋_GB2312" w:hint="eastAsia"/>
          <w:sz w:val="32"/>
          <w:szCs w:val="32"/>
        </w:rPr>
      </w:pPr>
      <w:r w:rsidRPr="008731BC">
        <w:rPr>
          <w:rFonts w:ascii="仿宋_GB2312" w:eastAsia="仿宋_GB2312" w:hint="eastAsia"/>
          <w:sz w:val="32"/>
          <w:szCs w:val="32"/>
        </w:rPr>
        <w:t xml:space="preserve">　　第二十七条价格认定人员违反本办法规定，造成价格认定结论失实的，由价格行政主管部门根据情节轻重给予行政处分；构成犯罪的，依法追究刑事责任；造成当事人直接经济损失的，其价格认定机构应当承担赔偿责任。价格认定机构赔偿后，可以向有故意或者重大过失行为的价格认定人员追偿。</w:t>
      </w:r>
    </w:p>
    <w:p w:rsidR="008731BC" w:rsidRPr="008731BC" w:rsidRDefault="008731BC" w:rsidP="008731BC">
      <w:pPr>
        <w:pStyle w:val="a5"/>
        <w:shd w:val="clear" w:color="auto" w:fill="FDFDFD"/>
        <w:spacing w:before="180" w:beforeAutospacing="0" w:after="180" w:afterAutospacing="0" w:line="560" w:lineRule="exact"/>
        <w:jc w:val="both"/>
        <w:rPr>
          <w:rFonts w:ascii="仿宋_GB2312" w:eastAsia="仿宋_GB2312" w:hint="eastAsia"/>
          <w:sz w:val="32"/>
          <w:szCs w:val="32"/>
        </w:rPr>
      </w:pPr>
      <w:r w:rsidRPr="008731BC">
        <w:rPr>
          <w:rFonts w:ascii="仿宋_GB2312" w:eastAsia="仿宋_GB2312" w:hint="eastAsia"/>
          <w:sz w:val="32"/>
          <w:szCs w:val="32"/>
        </w:rPr>
        <w:t xml:space="preserve">　　第二十八条</w:t>
      </w:r>
      <w:r w:rsidRPr="008731BC">
        <w:rPr>
          <w:rFonts w:eastAsia="仿宋_GB2312" w:hint="eastAsia"/>
          <w:sz w:val="32"/>
          <w:szCs w:val="32"/>
        </w:rPr>
        <w:t> </w:t>
      </w:r>
      <w:r w:rsidRPr="008731BC">
        <w:rPr>
          <w:rFonts w:ascii="仿宋_GB2312" w:eastAsia="仿宋_GB2312" w:hint="eastAsia"/>
          <w:sz w:val="32"/>
          <w:szCs w:val="32"/>
        </w:rPr>
        <w:t>价格认定人员和价格认定机构负责人违反本办法规定，应当回避而未回避的，由价格行政主管部门根据情节轻重给予有关责任人行政处分。</w:t>
      </w:r>
    </w:p>
    <w:p w:rsidR="008731BC" w:rsidRPr="008731BC" w:rsidRDefault="008731BC" w:rsidP="008731BC">
      <w:pPr>
        <w:pStyle w:val="a5"/>
        <w:shd w:val="clear" w:color="auto" w:fill="FDFDFD"/>
        <w:spacing w:before="180" w:beforeAutospacing="0" w:after="180" w:afterAutospacing="0" w:line="560" w:lineRule="exact"/>
        <w:jc w:val="both"/>
        <w:rPr>
          <w:rFonts w:ascii="仿宋_GB2312" w:eastAsia="仿宋_GB2312" w:hint="eastAsia"/>
          <w:sz w:val="32"/>
          <w:szCs w:val="32"/>
        </w:rPr>
      </w:pPr>
      <w:r w:rsidRPr="008731BC">
        <w:rPr>
          <w:rFonts w:ascii="仿宋_GB2312" w:eastAsia="仿宋_GB2312" w:hint="eastAsia"/>
          <w:sz w:val="32"/>
          <w:szCs w:val="32"/>
        </w:rPr>
        <w:t xml:space="preserve">　　第二十九条 提出方违反本办法规定，提供虚假情况和资料，无理干预价格认定，导致价格认定结论失实的，由有关机关给予直接责任人员行政处分；构成犯罪的，依法追究直接责任人员刑事责任。</w:t>
      </w:r>
    </w:p>
    <w:p w:rsidR="008731BC" w:rsidRPr="008731BC" w:rsidRDefault="008731BC" w:rsidP="008731BC">
      <w:pPr>
        <w:pStyle w:val="a5"/>
        <w:shd w:val="clear" w:color="auto" w:fill="FDFDFD"/>
        <w:spacing w:before="180" w:beforeAutospacing="0" w:after="180" w:afterAutospacing="0" w:line="560" w:lineRule="exact"/>
        <w:jc w:val="both"/>
        <w:rPr>
          <w:rFonts w:ascii="仿宋_GB2312" w:eastAsia="仿宋_GB2312" w:hint="eastAsia"/>
          <w:sz w:val="32"/>
          <w:szCs w:val="32"/>
        </w:rPr>
      </w:pPr>
      <w:r w:rsidRPr="008731BC">
        <w:rPr>
          <w:rFonts w:ascii="仿宋_GB2312" w:eastAsia="仿宋_GB2312" w:hint="eastAsia"/>
          <w:sz w:val="32"/>
          <w:szCs w:val="32"/>
        </w:rPr>
        <w:t xml:space="preserve">　　第三十条 本办法由</w:t>
      </w:r>
      <w:proofErr w:type="gramStart"/>
      <w:r w:rsidRPr="008731BC">
        <w:rPr>
          <w:rFonts w:ascii="仿宋_GB2312" w:eastAsia="仿宋_GB2312" w:hint="eastAsia"/>
          <w:sz w:val="32"/>
          <w:szCs w:val="32"/>
        </w:rPr>
        <w:t>省发改</w:t>
      </w:r>
      <w:proofErr w:type="gramEnd"/>
      <w:r w:rsidRPr="008731BC">
        <w:rPr>
          <w:rFonts w:ascii="仿宋_GB2312" w:eastAsia="仿宋_GB2312" w:hint="eastAsia"/>
          <w:sz w:val="32"/>
          <w:szCs w:val="32"/>
        </w:rPr>
        <w:t>委 、省财政厅、省国税局、省地税局负责解释。</w:t>
      </w:r>
    </w:p>
    <w:p w:rsidR="00C0712E" w:rsidRPr="008731BC" w:rsidRDefault="008731BC" w:rsidP="008731BC">
      <w:pPr>
        <w:pStyle w:val="a5"/>
        <w:shd w:val="clear" w:color="auto" w:fill="FDFDFD"/>
        <w:spacing w:before="180" w:beforeAutospacing="0" w:after="180" w:afterAutospacing="0" w:line="560" w:lineRule="exact"/>
        <w:jc w:val="both"/>
        <w:rPr>
          <w:rFonts w:ascii="仿宋_GB2312" w:eastAsia="仿宋_GB2312" w:hint="eastAsia"/>
          <w:sz w:val="32"/>
          <w:szCs w:val="32"/>
        </w:rPr>
      </w:pPr>
      <w:r w:rsidRPr="008731BC">
        <w:rPr>
          <w:rFonts w:ascii="仿宋_GB2312" w:eastAsia="仿宋_GB2312" w:hint="eastAsia"/>
          <w:sz w:val="32"/>
          <w:szCs w:val="32"/>
        </w:rPr>
        <w:t xml:space="preserve">　　第三十一条</w:t>
      </w:r>
      <w:r w:rsidRPr="008731BC">
        <w:rPr>
          <w:rFonts w:eastAsia="仿宋_GB2312" w:hint="eastAsia"/>
          <w:sz w:val="32"/>
          <w:szCs w:val="32"/>
        </w:rPr>
        <w:t> </w:t>
      </w:r>
      <w:r w:rsidRPr="008731BC">
        <w:rPr>
          <w:rFonts w:ascii="仿宋_GB2312" w:eastAsia="仿宋_GB2312" w:hint="eastAsia"/>
          <w:sz w:val="32"/>
          <w:szCs w:val="32"/>
        </w:rPr>
        <w:t>本办法自颁发之日起施行。</w:t>
      </w:r>
    </w:p>
    <w:sectPr w:rsidR="00C0712E" w:rsidRPr="008731BC" w:rsidSect="00C0712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0EA4" w:rsidRDefault="00DE0EA4" w:rsidP="008731BC">
      <w:r>
        <w:separator/>
      </w:r>
    </w:p>
  </w:endnote>
  <w:endnote w:type="continuationSeparator" w:id="0">
    <w:p w:rsidR="00DE0EA4" w:rsidRDefault="00DE0EA4" w:rsidP="008731B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0EA4" w:rsidRDefault="00DE0EA4" w:rsidP="008731BC">
      <w:r>
        <w:separator/>
      </w:r>
    </w:p>
  </w:footnote>
  <w:footnote w:type="continuationSeparator" w:id="0">
    <w:p w:rsidR="00DE0EA4" w:rsidRDefault="00DE0EA4" w:rsidP="008731B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731BC"/>
    <w:rsid w:val="008731BC"/>
    <w:rsid w:val="00C0712E"/>
    <w:rsid w:val="00D71AE2"/>
    <w:rsid w:val="00DE0E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71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731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731BC"/>
    <w:rPr>
      <w:sz w:val="18"/>
      <w:szCs w:val="18"/>
    </w:rPr>
  </w:style>
  <w:style w:type="paragraph" w:styleId="a4">
    <w:name w:val="footer"/>
    <w:basedOn w:val="a"/>
    <w:link w:val="Char0"/>
    <w:uiPriority w:val="99"/>
    <w:semiHidden/>
    <w:unhideWhenUsed/>
    <w:rsid w:val="008731B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731BC"/>
    <w:rPr>
      <w:sz w:val="18"/>
      <w:szCs w:val="18"/>
    </w:rPr>
  </w:style>
  <w:style w:type="paragraph" w:styleId="a5">
    <w:name w:val="Normal (Web)"/>
    <w:basedOn w:val="a"/>
    <w:uiPriority w:val="99"/>
    <w:unhideWhenUsed/>
    <w:rsid w:val="008731BC"/>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8731BC"/>
    <w:rPr>
      <w:b/>
      <w:bCs/>
    </w:rPr>
  </w:style>
</w:styles>
</file>

<file path=word/webSettings.xml><?xml version="1.0" encoding="utf-8"?>
<w:webSettings xmlns:r="http://schemas.openxmlformats.org/officeDocument/2006/relationships" xmlns:w="http://schemas.openxmlformats.org/wordprocessingml/2006/main">
  <w:divs>
    <w:div w:id="122640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706</Words>
  <Characters>4025</Characters>
  <Application>Microsoft Office Word</Application>
  <DocSecurity>0</DocSecurity>
  <Lines>33</Lines>
  <Paragraphs>9</Paragraphs>
  <ScaleCrop>false</ScaleCrop>
  <Company>发改委</Company>
  <LinksUpToDate>false</LinksUpToDate>
  <CharactersWithSpaces>4722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2</cp:revision>
  <dcterms:created xsi:type="dcterms:W3CDTF">2018-07-16T08:14:00Z</dcterms:created>
  <dcterms:modified xsi:type="dcterms:W3CDTF">2018-07-16T08:14:00Z</dcterms:modified>
</cp:coreProperties>
</file>