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142" w:rsidRPr="00124142" w:rsidRDefault="00352A2E" w:rsidP="00124142">
      <w:pPr>
        <w:widowControl/>
        <w:spacing w:line="569" w:lineRule="atLeast"/>
        <w:jc w:val="center"/>
        <w:outlineLvl w:val="2"/>
        <w:rPr>
          <w:rFonts w:ascii="方正小标宋简体" w:eastAsia="方正小标宋简体" w:hAnsi="微软雅黑" w:cs="宋体"/>
          <w:color w:val="333333"/>
          <w:kern w:val="0"/>
          <w:sz w:val="44"/>
          <w:szCs w:val="44"/>
        </w:rPr>
      </w:pPr>
      <w:bookmarkStart w:id="0" w:name="OLE_LINK1"/>
      <w:proofErr w:type="gramStart"/>
      <w:r>
        <w:rPr>
          <w:rFonts w:ascii="方正小标宋简体" w:eastAsia="方正小标宋简体" w:hAnsi="微软雅黑" w:cs="宋体" w:hint="eastAsia"/>
          <w:color w:val="333333"/>
          <w:kern w:val="0"/>
          <w:sz w:val="44"/>
          <w:szCs w:val="44"/>
        </w:rPr>
        <w:t>珠山区发改委</w:t>
      </w:r>
      <w:r w:rsidR="00124142" w:rsidRPr="00124142">
        <w:rPr>
          <w:rFonts w:ascii="方正小标宋简体" w:eastAsia="方正小标宋简体" w:hAnsi="微软雅黑" w:cs="宋体" w:hint="eastAsia"/>
          <w:color w:val="333333"/>
          <w:kern w:val="0"/>
          <w:sz w:val="44"/>
          <w:szCs w:val="44"/>
        </w:rPr>
        <w:t>信息</w:t>
      </w:r>
      <w:proofErr w:type="gramEnd"/>
      <w:r w:rsidR="00124142" w:rsidRPr="00124142">
        <w:rPr>
          <w:rFonts w:ascii="方正小标宋简体" w:eastAsia="方正小标宋简体" w:hAnsi="微软雅黑" w:cs="宋体" w:hint="eastAsia"/>
          <w:color w:val="333333"/>
          <w:kern w:val="0"/>
          <w:sz w:val="44"/>
          <w:szCs w:val="44"/>
        </w:rPr>
        <w:t>公开指南</w:t>
      </w:r>
    </w:p>
    <w:p w:rsidR="00124142" w:rsidRPr="00124142" w:rsidRDefault="00124142" w:rsidP="00124142">
      <w:pPr>
        <w:widowControl/>
        <w:shd w:val="clear" w:color="auto" w:fill="FBF8F2"/>
        <w:spacing w:line="360" w:lineRule="atLeast"/>
        <w:jc w:val="left"/>
        <w:rPr>
          <w:rFonts w:ascii="宋体" w:eastAsia="宋体" w:hAnsi="宋体" w:cs="宋体"/>
          <w:color w:val="000000"/>
          <w:kern w:val="0"/>
          <w:sz w:val="28"/>
          <w:szCs w:val="28"/>
          <w:shd w:val="clear" w:color="auto" w:fill="FBF8F2"/>
        </w:rPr>
      </w:pPr>
    </w:p>
    <w:p w:rsidR="00061558" w:rsidRDefault="00124142" w:rsidP="00061558">
      <w:pPr>
        <w:widowControl/>
        <w:shd w:val="clear" w:color="auto" w:fill="FBF8F2"/>
        <w:spacing w:line="560" w:lineRule="exact"/>
        <w:ind w:firstLineChars="200" w:firstLine="640"/>
        <w:rPr>
          <w:rFonts w:ascii="仿宋_GB2312" w:eastAsia="仿宋_GB2312" w:hAnsi="微软雅黑" w:cs="宋体"/>
          <w:kern w:val="0"/>
          <w:sz w:val="32"/>
          <w:szCs w:val="32"/>
        </w:rPr>
      </w:pPr>
      <w:r w:rsidRPr="00124142">
        <w:rPr>
          <w:rFonts w:ascii="仿宋_GB2312" w:eastAsia="仿宋_GB2312" w:hAnsi="宋体" w:cs="宋体" w:hint="eastAsia"/>
          <w:kern w:val="0"/>
          <w:sz w:val="32"/>
          <w:szCs w:val="32"/>
          <w:shd w:val="clear" w:color="auto" w:fill="FBF8F2"/>
        </w:rPr>
        <w:t>为了更好地提供政府信息公开服务，方便公民、法人和其他组织获得政府信息，根据《中华人民共和国政府信息公开条例》，</w:t>
      </w:r>
      <w:r w:rsidR="00061558">
        <w:rPr>
          <w:rFonts w:ascii="仿宋_GB2312" w:eastAsia="仿宋_GB2312" w:hAnsi="宋体" w:cs="宋体" w:hint="eastAsia"/>
          <w:kern w:val="0"/>
          <w:sz w:val="32"/>
          <w:szCs w:val="32"/>
          <w:shd w:val="clear" w:color="auto" w:fill="FBF8F2"/>
        </w:rPr>
        <w:t>本</w:t>
      </w:r>
      <w:r w:rsidRPr="00124142">
        <w:rPr>
          <w:rFonts w:ascii="仿宋_GB2312" w:eastAsia="仿宋_GB2312" w:hAnsi="宋体" w:cs="宋体" w:hint="eastAsia"/>
          <w:kern w:val="0"/>
          <w:sz w:val="32"/>
          <w:szCs w:val="32"/>
          <w:shd w:val="clear" w:color="auto" w:fill="FBF8F2"/>
        </w:rPr>
        <w:t>委编制了《珠山区</w:t>
      </w:r>
      <w:r w:rsidR="004915C5">
        <w:rPr>
          <w:rFonts w:ascii="仿宋_GB2312" w:eastAsia="仿宋_GB2312" w:hAnsi="宋体" w:cs="宋体" w:hint="eastAsia"/>
          <w:kern w:val="0"/>
          <w:sz w:val="32"/>
          <w:szCs w:val="32"/>
          <w:shd w:val="clear" w:color="auto" w:fill="FBF8F2"/>
        </w:rPr>
        <w:t>发改委</w:t>
      </w:r>
      <w:r w:rsidRPr="00124142">
        <w:rPr>
          <w:rFonts w:ascii="仿宋_GB2312" w:eastAsia="仿宋_GB2312" w:hAnsi="宋体" w:cs="宋体" w:hint="eastAsia"/>
          <w:kern w:val="0"/>
          <w:sz w:val="32"/>
          <w:szCs w:val="32"/>
          <w:shd w:val="clear" w:color="auto" w:fill="FBF8F2"/>
        </w:rPr>
        <w:t>政府信息公开指南》</w:t>
      </w:r>
      <w:r w:rsidR="004915C5">
        <w:rPr>
          <w:rFonts w:ascii="仿宋_GB2312" w:eastAsia="仿宋_GB2312" w:hAnsi="宋体" w:cs="宋体" w:hint="eastAsia"/>
          <w:kern w:val="0"/>
          <w:sz w:val="32"/>
          <w:szCs w:val="32"/>
          <w:shd w:val="clear" w:color="auto" w:fill="FBF8F2"/>
        </w:rPr>
        <w:t>。</w:t>
      </w:r>
      <w:r w:rsidRPr="00124142">
        <w:rPr>
          <w:rFonts w:ascii="仿宋_GB2312" w:eastAsia="仿宋_GB2312" w:hAnsi="宋体" w:cs="宋体" w:hint="eastAsia"/>
          <w:kern w:val="0"/>
          <w:sz w:val="32"/>
          <w:szCs w:val="32"/>
          <w:shd w:val="clear" w:color="auto" w:fill="FBF8F2"/>
        </w:rPr>
        <w:t>本</w:t>
      </w:r>
      <w:r w:rsidR="00061558">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依据相关职责和法规行使行政职能所掌握的政府信息，除依法免予公开之外，凡与经济、社会管理和公共服务相关的政府信息，均予以公开或者依公民、法人和其他组织的申请予以提供。</w:t>
      </w:r>
    </w:p>
    <w:p w:rsidR="00061558" w:rsidRDefault="00124142" w:rsidP="00061558">
      <w:pPr>
        <w:widowControl/>
        <w:shd w:val="clear" w:color="auto" w:fill="FBF8F2"/>
        <w:spacing w:line="560" w:lineRule="exact"/>
        <w:ind w:firstLineChars="200" w:firstLine="640"/>
        <w:rPr>
          <w:rFonts w:ascii="仿宋_GB2312" w:eastAsia="仿宋_GB2312" w:hAnsi="微软雅黑" w:cs="宋体"/>
          <w:kern w:val="0"/>
          <w:sz w:val="32"/>
          <w:szCs w:val="32"/>
        </w:rPr>
      </w:pPr>
      <w:r w:rsidRPr="00124142">
        <w:rPr>
          <w:rFonts w:ascii="黑体" w:eastAsia="黑体" w:hAnsi="宋体" w:cs="宋体" w:hint="eastAsia"/>
          <w:bCs/>
          <w:kern w:val="0"/>
          <w:sz w:val="32"/>
          <w:szCs w:val="32"/>
          <w:shd w:val="clear" w:color="auto" w:fill="FBF8F2"/>
        </w:rPr>
        <w:t>一、主动公开</w:t>
      </w:r>
    </w:p>
    <w:p w:rsidR="00061558" w:rsidRDefault="00124142" w:rsidP="00061558">
      <w:pPr>
        <w:widowControl/>
        <w:shd w:val="clear" w:color="auto" w:fill="FBF8F2"/>
        <w:spacing w:line="560" w:lineRule="exact"/>
        <w:ind w:firstLineChars="200" w:firstLine="640"/>
        <w:rPr>
          <w:rFonts w:ascii="仿宋_GB2312" w:eastAsia="仿宋_GB2312" w:hAnsi="微软雅黑" w:cs="宋体"/>
          <w:kern w:val="0"/>
          <w:sz w:val="32"/>
          <w:szCs w:val="32"/>
        </w:rPr>
      </w:pPr>
      <w:r w:rsidRPr="00124142">
        <w:rPr>
          <w:rFonts w:ascii="楷体_GB2312" w:eastAsia="楷体_GB2312" w:hAnsi="宋体" w:cs="宋体" w:hint="eastAsia"/>
          <w:bCs/>
          <w:kern w:val="0"/>
          <w:sz w:val="32"/>
          <w:szCs w:val="32"/>
          <w:shd w:val="clear" w:color="auto" w:fill="FBF8F2"/>
        </w:rPr>
        <w:t>（一）公开范围</w:t>
      </w:r>
    </w:p>
    <w:p w:rsidR="00061558" w:rsidRDefault="00124142" w:rsidP="00061558">
      <w:pPr>
        <w:widowControl/>
        <w:shd w:val="clear" w:color="auto" w:fill="FBF8F2"/>
        <w:spacing w:line="560" w:lineRule="exact"/>
        <w:ind w:firstLineChars="200" w:firstLine="640"/>
        <w:rPr>
          <w:rFonts w:ascii="仿宋_GB2312" w:eastAsia="仿宋_GB2312" w:hAnsi="微软雅黑" w:cs="宋体"/>
          <w:kern w:val="0"/>
          <w:sz w:val="32"/>
          <w:szCs w:val="32"/>
        </w:rPr>
      </w:pPr>
      <w:r w:rsidRPr="00124142">
        <w:rPr>
          <w:rFonts w:ascii="仿宋_GB2312" w:eastAsia="仿宋_GB2312" w:hAnsi="宋体" w:cs="宋体" w:hint="eastAsia"/>
          <w:kern w:val="0"/>
          <w:sz w:val="32"/>
          <w:szCs w:val="32"/>
          <w:shd w:val="clear" w:color="auto" w:fill="FBF8F2"/>
        </w:rPr>
        <w:t>本</w:t>
      </w:r>
      <w:r w:rsidR="00061558">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主动向社会免费公开的信息主要有以下</w:t>
      </w:r>
      <w:r w:rsidR="00084F49">
        <w:rPr>
          <w:rFonts w:ascii="仿宋_GB2312" w:eastAsia="仿宋_GB2312" w:hAnsi="宋体" w:cs="宋体" w:hint="eastAsia"/>
          <w:kern w:val="0"/>
          <w:sz w:val="32"/>
          <w:szCs w:val="32"/>
          <w:shd w:val="clear" w:color="auto" w:fill="FBF8F2"/>
        </w:rPr>
        <w:t>4</w:t>
      </w:r>
      <w:r w:rsidRPr="00124142">
        <w:rPr>
          <w:rFonts w:ascii="仿宋_GB2312" w:eastAsia="仿宋_GB2312" w:hAnsi="宋体" w:cs="宋体" w:hint="eastAsia"/>
          <w:kern w:val="0"/>
          <w:sz w:val="32"/>
          <w:szCs w:val="32"/>
          <w:shd w:val="clear" w:color="auto" w:fill="FBF8F2"/>
        </w:rPr>
        <w:t>类：</w:t>
      </w:r>
    </w:p>
    <w:p w:rsidR="00061558" w:rsidRDefault="00124142" w:rsidP="00061558">
      <w:pPr>
        <w:widowControl/>
        <w:shd w:val="clear" w:color="auto" w:fill="FBF8F2"/>
        <w:spacing w:line="560" w:lineRule="exact"/>
        <w:ind w:firstLineChars="200" w:firstLine="643"/>
        <w:rPr>
          <w:rFonts w:ascii="仿宋_GB2312" w:eastAsia="仿宋_GB2312" w:hAnsi="微软雅黑" w:cs="宋体"/>
          <w:kern w:val="0"/>
          <w:sz w:val="32"/>
          <w:szCs w:val="32"/>
        </w:rPr>
      </w:pPr>
      <w:r w:rsidRPr="00124142">
        <w:rPr>
          <w:rFonts w:ascii="仿宋_GB2312" w:eastAsia="仿宋_GB2312" w:hAnsi="宋体" w:cs="宋体" w:hint="eastAsia"/>
          <w:b/>
          <w:kern w:val="0"/>
          <w:sz w:val="32"/>
          <w:szCs w:val="32"/>
          <w:shd w:val="clear" w:color="auto" w:fill="FBF8F2"/>
        </w:rPr>
        <w:t>1.概况信息。</w:t>
      </w:r>
      <w:r w:rsidR="00084F49">
        <w:rPr>
          <w:rFonts w:ascii="仿宋_GB2312" w:eastAsia="仿宋_GB2312" w:hAnsi="宋体" w:cs="宋体" w:hint="eastAsia"/>
          <w:kern w:val="0"/>
          <w:sz w:val="32"/>
          <w:szCs w:val="32"/>
          <w:shd w:val="clear" w:color="auto" w:fill="FBF8F2"/>
        </w:rPr>
        <w:t>公开</w:t>
      </w:r>
      <w:r w:rsidR="004915C5">
        <w:rPr>
          <w:rFonts w:ascii="仿宋_GB2312" w:eastAsia="仿宋_GB2312" w:hAnsi="宋体" w:cs="宋体" w:hint="eastAsia"/>
          <w:kern w:val="0"/>
          <w:sz w:val="32"/>
          <w:szCs w:val="32"/>
          <w:shd w:val="clear" w:color="auto" w:fill="FBF8F2"/>
        </w:rPr>
        <w:t>本</w:t>
      </w:r>
      <w:r w:rsidR="00084F49">
        <w:rPr>
          <w:rFonts w:ascii="仿宋_GB2312" w:eastAsia="仿宋_GB2312" w:hAnsi="宋体" w:cs="宋体" w:hint="eastAsia"/>
          <w:kern w:val="0"/>
          <w:sz w:val="32"/>
          <w:szCs w:val="32"/>
          <w:shd w:val="clear" w:color="auto" w:fill="FBF8F2"/>
        </w:rPr>
        <w:t>委介绍、机构职能、领导信息等信息</w:t>
      </w:r>
      <w:r w:rsidRPr="00124142">
        <w:rPr>
          <w:rFonts w:ascii="仿宋_GB2312" w:eastAsia="仿宋_GB2312" w:hAnsi="宋体" w:cs="宋体" w:hint="eastAsia"/>
          <w:kern w:val="0"/>
          <w:sz w:val="32"/>
          <w:szCs w:val="32"/>
          <w:shd w:val="clear" w:color="auto" w:fill="FBF8F2"/>
        </w:rPr>
        <w:t>。</w:t>
      </w:r>
    </w:p>
    <w:p w:rsidR="00061558" w:rsidRDefault="00084F49" w:rsidP="00061558">
      <w:pPr>
        <w:widowControl/>
        <w:shd w:val="clear" w:color="auto" w:fill="FBF8F2"/>
        <w:spacing w:line="560" w:lineRule="exact"/>
        <w:ind w:firstLineChars="200" w:firstLine="643"/>
        <w:rPr>
          <w:rFonts w:ascii="仿宋_GB2312" w:eastAsia="仿宋_GB2312" w:hAnsi="微软雅黑" w:cs="宋体"/>
          <w:kern w:val="0"/>
          <w:sz w:val="32"/>
          <w:szCs w:val="32"/>
        </w:rPr>
      </w:pPr>
      <w:r w:rsidRPr="00061558">
        <w:rPr>
          <w:rFonts w:ascii="仿宋_GB2312" w:eastAsia="仿宋_GB2312" w:hAnsi="宋体" w:cs="宋体" w:hint="eastAsia"/>
          <w:b/>
          <w:kern w:val="0"/>
          <w:sz w:val="32"/>
          <w:szCs w:val="32"/>
          <w:shd w:val="clear" w:color="auto" w:fill="FBF8F2"/>
        </w:rPr>
        <w:t>2</w:t>
      </w:r>
      <w:r w:rsidR="00124142" w:rsidRPr="00124142">
        <w:rPr>
          <w:rFonts w:ascii="仿宋_GB2312" w:eastAsia="仿宋_GB2312" w:hAnsi="宋体" w:cs="宋体" w:hint="eastAsia"/>
          <w:b/>
          <w:kern w:val="0"/>
          <w:sz w:val="32"/>
          <w:szCs w:val="32"/>
          <w:shd w:val="clear" w:color="auto" w:fill="FBF8F2"/>
        </w:rPr>
        <w:t>.发展规划。</w:t>
      </w:r>
      <w:r>
        <w:rPr>
          <w:rFonts w:ascii="仿宋_GB2312" w:eastAsia="仿宋_GB2312" w:hAnsi="宋体" w:cs="宋体" w:hint="eastAsia"/>
          <w:kern w:val="0"/>
          <w:sz w:val="32"/>
          <w:szCs w:val="32"/>
          <w:shd w:val="clear" w:color="auto" w:fill="FBF8F2"/>
        </w:rPr>
        <w:t>公开</w:t>
      </w:r>
      <w:r w:rsidR="004915C5">
        <w:rPr>
          <w:rFonts w:ascii="仿宋_GB2312" w:eastAsia="仿宋_GB2312" w:hAnsi="宋体" w:cs="宋体" w:hint="eastAsia"/>
          <w:kern w:val="0"/>
          <w:sz w:val="32"/>
          <w:szCs w:val="32"/>
          <w:shd w:val="clear" w:color="auto" w:fill="FBF8F2"/>
        </w:rPr>
        <w:t>本</w:t>
      </w:r>
      <w:r>
        <w:rPr>
          <w:rFonts w:ascii="仿宋_GB2312" w:eastAsia="仿宋_GB2312" w:hAnsi="宋体" w:cs="宋体" w:hint="eastAsia"/>
          <w:kern w:val="0"/>
          <w:sz w:val="32"/>
          <w:szCs w:val="32"/>
          <w:shd w:val="clear" w:color="auto" w:fill="FBF8F2"/>
        </w:rPr>
        <w:t>委发展规划和工作计划等信息</w:t>
      </w:r>
      <w:r w:rsidR="00124142" w:rsidRPr="00124142">
        <w:rPr>
          <w:rFonts w:ascii="仿宋_GB2312" w:eastAsia="仿宋_GB2312" w:hAnsi="宋体" w:cs="宋体" w:hint="eastAsia"/>
          <w:kern w:val="0"/>
          <w:sz w:val="32"/>
          <w:szCs w:val="32"/>
          <w:shd w:val="clear" w:color="auto" w:fill="FBF8F2"/>
        </w:rPr>
        <w:t>。</w:t>
      </w:r>
    </w:p>
    <w:p w:rsidR="00061558" w:rsidRDefault="00084F49" w:rsidP="00061558">
      <w:pPr>
        <w:widowControl/>
        <w:shd w:val="clear" w:color="auto" w:fill="FBF8F2"/>
        <w:spacing w:line="560" w:lineRule="exact"/>
        <w:ind w:firstLineChars="200" w:firstLine="643"/>
        <w:rPr>
          <w:rFonts w:ascii="仿宋_GB2312" w:eastAsia="仿宋_GB2312" w:hAnsi="微软雅黑" w:cs="宋体"/>
          <w:kern w:val="0"/>
          <w:sz w:val="32"/>
          <w:szCs w:val="32"/>
        </w:rPr>
      </w:pPr>
      <w:r w:rsidRPr="00061558">
        <w:rPr>
          <w:rFonts w:ascii="仿宋_GB2312" w:eastAsia="仿宋_GB2312" w:hAnsi="宋体" w:cs="宋体" w:hint="eastAsia"/>
          <w:b/>
          <w:kern w:val="0"/>
          <w:sz w:val="32"/>
          <w:szCs w:val="32"/>
          <w:shd w:val="clear" w:color="auto" w:fill="FBF8F2"/>
        </w:rPr>
        <w:t>3</w:t>
      </w:r>
      <w:r w:rsidR="00124142" w:rsidRPr="00124142">
        <w:rPr>
          <w:rFonts w:ascii="仿宋_GB2312" w:eastAsia="仿宋_GB2312" w:hAnsi="宋体" w:cs="宋体" w:hint="eastAsia"/>
          <w:b/>
          <w:kern w:val="0"/>
          <w:sz w:val="32"/>
          <w:szCs w:val="32"/>
          <w:shd w:val="clear" w:color="auto" w:fill="FBF8F2"/>
        </w:rPr>
        <w:t>.工作动态。</w:t>
      </w:r>
      <w:r>
        <w:rPr>
          <w:rFonts w:ascii="仿宋_GB2312" w:eastAsia="仿宋_GB2312" w:hAnsi="宋体" w:cs="宋体" w:hint="eastAsia"/>
          <w:kern w:val="0"/>
          <w:sz w:val="32"/>
          <w:szCs w:val="32"/>
          <w:shd w:val="clear" w:color="auto" w:fill="FBF8F2"/>
        </w:rPr>
        <w:t>公开</w:t>
      </w:r>
      <w:r w:rsidR="004915C5">
        <w:rPr>
          <w:rFonts w:ascii="仿宋_GB2312" w:eastAsia="仿宋_GB2312" w:hAnsi="宋体" w:cs="宋体" w:hint="eastAsia"/>
          <w:kern w:val="0"/>
          <w:sz w:val="32"/>
          <w:szCs w:val="32"/>
          <w:shd w:val="clear" w:color="auto" w:fill="FBF8F2"/>
        </w:rPr>
        <w:t>本委</w:t>
      </w:r>
      <w:r>
        <w:rPr>
          <w:rFonts w:ascii="仿宋_GB2312" w:eastAsia="仿宋_GB2312" w:hAnsi="宋体" w:cs="宋体" w:hint="eastAsia"/>
          <w:kern w:val="0"/>
          <w:sz w:val="32"/>
          <w:szCs w:val="32"/>
          <w:shd w:val="clear" w:color="auto" w:fill="FBF8F2"/>
        </w:rPr>
        <w:t>政务动态和公告公示等信息</w:t>
      </w:r>
      <w:r w:rsidR="00124142" w:rsidRPr="00124142">
        <w:rPr>
          <w:rFonts w:ascii="仿宋_GB2312" w:eastAsia="仿宋_GB2312" w:hAnsi="宋体" w:cs="宋体" w:hint="eastAsia"/>
          <w:kern w:val="0"/>
          <w:sz w:val="32"/>
          <w:szCs w:val="32"/>
          <w:shd w:val="clear" w:color="auto" w:fill="FBF8F2"/>
        </w:rPr>
        <w:t>。</w:t>
      </w:r>
    </w:p>
    <w:p w:rsidR="00061558" w:rsidRDefault="00084F49" w:rsidP="00061558">
      <w:pPr>
        <w:widowControl/>
        <w:shd w:val="clear" w:color="auto" w:fill="FBF8F2"/>
        <w:spacing w:line="560" w:lineRule="exact"/>
        <w:ind w:firstLineChars="200" w:firstLine="643"/>
        <w:rPr>
          <w:rFonts w:ascii="仿宋_GB2312" w:eastAsia="仿宋_GB2312" w:hAnsi="微软雅黑" w:cs="宋体"/>
          <w:kern w:val="0"/>
          <w:sz w:val="32"/>
          <w:szCs w:val="32"/>
        </w:rPr>
      </w:pPr>
      <w:r w:rsidRPr="00061558">
        <w:rPr>
          <w:rFonts w:ascii="仿宋_GB2312" w:eastAsia="仿宋_GB2312" w:hAnsi="宋体" w:cs="宋体" w:hint="eastAsia"/>
          <w:b/>
          <w:kern w:val="0"/>
          <w:sz w:val="32"/>
          <w:szCs w:val="32"/>
          <w:shd w:val="clear" w:color="auto" w:fill="FBF8F2"/>
        </w:rPr>
        <w:t>4</w:t>
      </w:r>
      <w:r w:rsidR="00124142" w:rsidRPr="00124142">
        <w:rPr>
          <w:rFonts w:ascii="仿宋_GB2312" w:eastAsia="仿宋_GB2312" w:hAnsi="宋体" w:cs="宋体" w:hint="eastAsia"/>
          <w:b/>
          <w:kern w:val="0"/>
          <w:sz w:val="32"/>
          <w:szCs w:val="32"/>
          <w:shd w:val="clear" w:color="auto" w:fill="FBF8F2"/>
        </w:rPr>
        <w:t>.</w:t>
      </w:r>
      <w:r w:rsidRPr="00061558">
        <w:rPr>
          <w:rFonts w:ascii="仿宋_GB2312" w:eastAsia="仿宋_GB2312" w:hAnsi="宋体" w:cs="宋体" w:hint="eastAsia"/>
          <w:b/>
          <w:kern w:val="0"/>
          <w:sz w:val="32"/>
          <w:szCs w:val="32"/>
          <w:shd w:val="clear" w:color="auto" w:fill="FBF8F2"/>
        </w:rPr>
        <w:t>重大建设项目</w:t>
      </w:r>
      <w:r w:rsidR="00124142" w:rsidRPr="00124142">
        <w:rPr>
          <w:rFonts w:ascii="仿宋_GB2312" w:eastAsia="仿宋_GB2312" w:hAnsi="宋体" w:cs="宋体" w:hint="eastAsia"/>
          <w:b/>
          <w:kern w:val="0"/>
          <w:sz w:val="32"/>
          <w:szCs w:val="32"/>
          <w:shd w:val="clear" w:color="auto" w:fill="FBF8F2"/>
        </w:rPr>
        <w:t>。</w:t>
      </w:r>
      <w:r>
        <w:rPr>
          <w:rFonts w:ascii="仿宋_GB2312" w:eastAsia="仿宋_GB2312" w:hAnsi="宋体" w:cs="宋体" w:hint="eastAsia"/>
          <w:kern w:val="0"/>
          <w:sz w:val="32"/>
          <w:szCs w:val="32"/>
          <w:shd w:val="clear" w:color="auto" w:fill="FBF8F2"/>
        </w:rPr>
        <w:t>公开</w:t>
      </w:r>
      <w:r w:rsidR="004915C5">
        <w:rPr>
          <w:rFonts w:ascii="仿宋_GB2312" w:eastAsia="仿宋_GB2312" w:hAnsi="宋体" w:cs="宋体" w:hint="eastAsia"/>
          <w:kern w:val="0"/>
          <w:sz w:val="32"/>
          <w:szCs w:val="32"/>
          <w:shd w:val="clear" w:color="auto" w:fill="FBF8F2"/>
        </w:rPr>
        <w:t>本委审批的</w:t>
      </w:r>
      <w:r>
        <w:rPr>
          <w:rFonts w:ascii="仿宋_GB2312" w:eastAsia="仿宋_GB2312" w:hAnsi="宋体" w:cs="宋体" w:hint="eastAsia"/>
          <w:kern w:val="0"/>
          <w:sz w:val="32"/>
          <w:szCs w:val="32"/>
          <w:shd w:val="clear" w:color="auto" w:fill="FBF8F2"/>
        </w:rPr>
        <w:t>重大建设项目相关信息</w:t>
      </w:r>
      <w:r w:rsidR="00124142" w:rsidRPr="00124142">
        <w:rPr>
          <w:rFonts w:ascii="仿宋_GB2312" w:eastAsia="仿宋_GB2312" w:hAnsi="宋体" w:cs="宋体" w:hint="eastAsia"/>
          <w:kern w:val="0"/>
          <w:sz w:val="32"/>
          <w:szCs w:val="32"/>
          <w:shd w:val="clear" w:color="auto" w:fill="FBF8F2"/>
        </w:rPr>
        <w:t>。</w:t>
      </w:r>
    </w:p>
    <w:p w:rsidR="00061558" w:rsidRDefault="00084F49" w:rsidP="00061558">
      <w:pPr>
        <w:widowControl/>
        <w:shd w:val="clear" w:color="auto" w:fill="FBF8F2"/>
        <w:spacing w:line="560" w:lineRule="exact"/>
        <w:ind w:firstLineChars="200" w:firstLine="640"/>
        <w:rPr>
          <w:rFonts w:ascii="仿宋_GB2312" w:eastAsia="仿宋_GB2312" w:hAnsi="微软雅黑" w:cs="宋体"/>
          <w:kern w:val="0"/>
          <w:sz w:val="32"/>
          <w:szCs w:val="32"/>
        </w:rPr>
      </w:pPr>
      <w:r>
        <w:rPr>
          <w:rFonts w:ascii="仿宋_GB2312" w:eastAsia="仿宋_GB2312" w:hAnsi="宋体" w:cs="宋体" w:hint="eastAsia"/>
          <w:kern w:val="0"/>
          <w:sz w:val="32"/>
          <w:szCs w:val="32"/>
          <w:shd w:val="clear" w:color="auto" w:fill="FBF8F2"/>
        </w:rPr>
        <w:t>上述</w:t>
      </w:r>
      <w:r w:rsidR="00061558">
        <w:rPr>
          <w:rFonts w:ascii="仿宋_GB2312" w:eastAsia="仿宋_GB2312" w:hAnsi="宋体" w:cs="宋体" w:hint="eastAsia"/>
          <w:kern w:val="0"/>
          <w:sz w:val="32"/>
          <w:szCs w:val="32"/>
          <w:shd w:val="clear" w:color="auto" w:fill="FBF8F2"/>
        </w:rPr>
        <w:t>主动</w:t>
      </w:r>
      <w:r>
        <w:rPr>
          <w:rFonts w:ascii="仿宋_GB2312" w:eastAsia="仿宋_GB2312" w:hAnsi="宋体" w:cs="宋体" w:hint="eastAsia"/>
          <w:kern w:val="0"/>
          <w:sz w:val="32"/>
          <w:szCs w:val="32"/>
          <w:shd w:val="clear" w:color="auto" w:fill="FBF8F2"/>
        </w:rPr>
        <w:t>公开的信息，</w:t>
      </w:r>
      <w:r w:rsidR="00124142" w:rsidRPr="00124142">
        <w:rPr>
          <w:rFonts w:ascii="仿宋_GB2312" w:eastAsia="仿宋_GB2312" w:hAnsi="宋体" w:cs="宋体" w:hint="eastAsia"/>
          <w:kern w:val="0"/>
          <w:sz w:val="32"/>
          <w:szCs w:val="32"/>
          <w:shd w:val="clear" w:color="auto" w:fill="FBF8F2"/>
        </w:rPr>
        <w:t>公民、法人和其他组织可以</w:t>
      </w:r>
      <w:r>
        <w:rPr>
          <w:rFonts w:ascii="仿宋_GB2312" w:eastAsia="仿宋_GB2312" w:hAnsi="宋体" w:cs="宋体" w:hint="eastAsia"/>
          <w:kern w:val="0"/>
          <w:sz w:val="32"/>
          <w:szCs w:val="32"/>
          <w:shd w:val="clear" w:color="auto" w:fill="FBF8F2"/>
        </w:rPr>
        <w:t>在</w:t>
      </w:r>
      <w:proofErr w:type="gramStart"/>
      <w:r>
        <w:rPr>
          <w:rFonts w:ascii="仿宋_GB2312" w:eastAsia="仿宋_GB2312" w:hAnsi="宋体" w:cs="宋体" w:hint="eastAsia"/>
          <w:kern w:val="0"/>
          <w:sz w:val="32"/>
          <w:szCs w:val="32"/>
          <w:shd w:val="clear" w:color="auto" w:fill="FBF8F2"/>
        </w:rPr>
        <w:t>珠山区</w:t>
      </w:r>
      <w:proofErr w:type="gramEnd"/>
      <w:r w:rsidR="00124142" w:rsidRPr="00124142">
        <w:rPr>
          <w:rFonts w:ascii="仿宋_GB2312" w:eastAsia="仿宋_GB2312" w:hAnsi="宋体" w:cs="宋体" w:hint="eastAsia"/>
          <w:kern w:val="0"/>
          <w:sz w:val="32"/>
          <w:szCs w:val="32"/>
          <w:shd w:val="clear" w:color="auto" w:fill="FBF8F2"/>
        </w:rPr>
        <w:t>人民政府门户网站</w:t>
      </w:r>
      <w:r w:rsidR="004915C5">
        <w:rPr>
          <w:rFonts w:ascii="仿宋_GB2312" w:eastAsia="仿宋_GB2312" w:hAnsi="宋体" w:cs="宋体" w:hint="eastAsia"/>
          <w:kern w:val="0"/>
          <w:sz w:val="32"/>
          <w:szCs w:val="32"/>
          <w:shd w:val="clear" w:color="auto" w:fill="FBF8F2"/>
        </w:rPr>
        <w:t>（</w:t>
      </w:r>
      <w:hyperlink r:id="rId7" w:tgtFrame="_blank" w:history="1">
        <w:r w:rsidR="004915C5">
          <w:rPr>
            <w:rStyle w:val="a5"/>
            <w:rFonts w:ascii="Arial" w:hAnsi="Arial" w:cs="Arial"/>
            <w:color w:val="008000"/>
            <w:sz w:val="20"/>
            <w:szCs w:val="20"/>
            <w:shd w:val="clear" w:color="auto" w:fill="FFFFFF"/>
          </w:rPr>
          <w:t>www.jdzzsq.gov.cn</w:t>
        </w:r>
      </w:hyperlink>
      <w:r w:rsidR="004915C5">
        <w:rPr>
          <w:rFonts w:ascii="仿宋_GB2312" w:eastAsia="仿宋_GB2312" w:hAnsi="宋体" w:cs="宋体" w:hint="eastAsia"/>
          <w:kern w:val="0"/>
          <w:sz w:val="32"/>
          <w:szCs w:val="32"/>
          <w:shd w:val="clear" w:color="auto" w:fill="FBF8F2"/>
        </w:rPr>
        <w:t>）</w:t>
      </w:r>
      <w:r w:rsidR="00124142" w:rsidRPr="00124142">
        <w:rPr>
          <w:rFonts w:ascii="仿宋_GB2312" w:eastAsia="仿宋_GB2312" w:hAnsi="宋体" w:cs="宋体" w:hint="eastAsia"/>
          <w:kern w:val="0"/>
          <w:sz w:val="32"/>
          <w:szCs w:val="32"/>
          <w:shd w:val="clear" w:color="auto" w:fill="FBF8F2"/>
        </w:rPr>
        <w:t>上查阅，也可以到</w:t>
      </w:r>
      <w:r w:rsidR="00061558">
        <w:rPr>
          <w:rFonts w:ascii="仿宋_GB2312" w:eastAsia="仿宋_GB2312" w:hAnsi="宋体" w:cs="宋体" w:hint="eastAsia"/>
          <w:kern w:val="0"/>
          <w:sz w:val="32"/>
          <w:szCs w:val="32"/>
          <w:shd w:val="clear" w:color="auto" w:fill="FBF8F2"/>
        </w:rPr>
        <w:t>本</w:t>
      </w:r>
      <w:r>
        <w:rPr>
          <w:rFonts w:ascii="仿宋_GB2312" w:eastAsia="仿宋_GB2312" w:hAnsi="宋体" w:cs="宋体" w:hint="eastAsia"/>
          <w:kern w:val="0"/>
          <w:sz w:val="32"/>
          <w:szCs w:val="32"/>
          <w:shd w:val="clear" w:color="auto" w:fill="FBF8F2"/>
        </w:rPr>
        <w:t>委</w:t>
      </w:r>
      <w:r w:rsidR="00124142" w:rsidRPr="00124142">
        <w:rPr>
          <w:rFonts w:ascii="仿宋_GB2312" w:eastAsia="仿宋_GB2312" w:hAnsi="宋体" w:cs="宋体" w:hint="eastAsia"/>
          <w:kern w:val="0"/>
          <w:sz w:val="32"/>
          <w:szCs w:val="32"/>
          <w:shd w:val="clear" w:color="auto" w:fill="FBF8F2"/>
        </w:rPr>
        <w:t>办公场所进行查阅</w:t>
      </w:r>
      <w:r>
        <w:rPr>
          <w:rFonts w:ascii="仿宋_GB2312" w:eastAsia="仿宋_GB2312" w:hAnsi="宋体" w:cs="宋体" w:hint="eastAsia"/>
          <w:kern w:val="0"/>
          <w:sz w:val="32"/>
          <w:szCs w:val="32"/>
          <w:shd w:val="clear" w:color="auto" w:fill="FBF8F2"/>
        </w:rPr>
        <w:t>。</w:t>
      </w:r>
      <w:r w:rsidR="00124142" w:rsidRPr="00124142">
        <w:rPr>
          <w:rFonts w:ascii="仿宋_GB2312" w:eastAsia="仿宋_GB2312" w:hAnsi="宋体" w:cs="宋体" w:hint="eastAsia"/>
          <w:kern w:val="0"/>
          <w:sz w:val="32"/>
          <w:szCs w:val="32"/>
          <w:shd w:val="clear" w:color="auto" w:fill="FBF8F2"/>
        </w:rPr>
        <w:t>查阅地点：</w:t>
      </w:r>
      <w:proofErr w:type="gramStart"/>
      <w:r>
        <w:rPr>
          <w:rFonts w:ascii="仿宋_GB2312" w:eastAsia="仿宋_GB2312" w:hAnsi="宋体" w:cs="宋体" w:hint="eastAsia"/>
          <w:kern w:val="0"/>
          <w:sz w:val="32"/>
          <w:szCs w:val="32"/>
          <w:shd w:val="clear" w:color="auto" w:fill="FBF8F2"/>
        </w:rPr>
        <w:t>珠山区</w:t>
      </w:r>
      <w:r w:rsidR="00124142" w:rsidRPr="00124142">
        <w:rPr>
          <w:rFonts w:ascii="仿宋_GB2312" w:eastAsia="仿宋_GB2312" w:hAnsi="宋体" w:cs="宋体" w:hint="eastAsia"/>
          <w:kern w:val="0"/>
          <w:sz w:val="32"/>
          <w:szCs w:val="32"/>
          <w:shd w:val="clear" w:color="auto" w:fill="FBF8F2"/>
        </w:rPr>
        <w:t>发改</w:t>
      </w:r>
      <w:proofErr w:type="gramEnd"/>
      <w:r w:rsidR="00124142" w:rsidRPr="00124142">
        <w:rPr>
          <w:rFonts w:ascii="仿宋_GB2312" w:eastAsia="仿宋_GB2312" w:hAnsi="宋体" w:cs="宋体" w:hint="eastAsia"/>
          <w:kern w:val="0"/>
          <w:sz w:val="32"/>
          <w:szCs w:val="32"/>
          <w:shd w:val="clear" w:color="auto" w:fill="FBF8F2"/>
        </w:rPr>
        <w:t>委办公室(</w:t>
      </w:r>
      <w:r>
        <w:rPr>
          <w:rFonts w:ascii="仿宋_GB2312" w:eastAsia="仿宋_GB2312" w:hAnsi="宋体" w:cs="宋体" w:hint="eastAsia"/>
          <w:kern w:val="0"/>
          <w:sz w:val="32"/>
          <w:szCs w:val="32"/>
          <w:shd w:val="clear" w:color="auto" w:fill="FBF8F2"/>
        </w:rPr>
        <w:t>景德镇市</w:t>
      </w:r>
      <w:proofErr w:type="gramStart"/>
      <w:r>
        <w:rPr>
          <w:rFonts w:ascii="仿宋_GB2312" w:eastAsia="仿宋_GB2312" w:hAnsi="宋体" w:cs="宋体" w:hint="eastAsia"/>
          <w:kern w:val="0"/>
          <w:sz w:val="32"/>
          <w:szCs w:val="32"/>
          <w:shd w:val="clear" w:color="auto" w:fill="FBF8F2"/>
        </w:rPr>
        <w:t>珠山区</w:t>
      </w:r>
      <w:proofErr w:type="gramEnd"/>
      <w:r>
        <w:rPr>
          <w:rFonts w:ascii="仿宋_GB2312" w:eastAsia="仿宋_GB2312" w:hAnsi="宋体" w:cs="宋体" w:hint="eastAsia"/>
          <w:kern w:val="0"/>
          <w:sz w:val="32"/>
          <w:szCs w:val="32"/>
          <w:shd w:val="clear" w:color="auto" w:fill="FBF8F2"/>
        </w:rPr>
        <w:t>中山北路319号</w:t>
      </w:r>
      <w:r w:rsidR="00124142" w:rsidRPr="00124142">
        <w:rPr>
          <w:rFonts w:ascii="仿宋_GB2312" w:eastAsia="仿宋_GB2312" w:hAnsi="宋体" w:cs="宋体" w:hint="eastAsia"/>
          <w:kern w:val="0"/>
          <w:sz w:val="32"/>
          <w:szCs w:val="32"/>
          <w:shd w:val="clear" w:color="auto" w:fill="FBF8F2"/>
        </w:rPr>
        <w:t>)；开放时间：周一至周五上午</w:t>
      </w:r>
      <w:r>
        <w:rPr>
          <w:rFonts w:ascii="仿宋_GB2312" w:eastAsia="仿宋_GB2312" w:hAnsi="宋体" w:cs="宋体" w:hint="eastAsia"/>
          <w:kern w:val="0"/>
          <w:sz w:val="32"/>
          <w:szCs w:val="32"/>
          <w:shd w:val="clear" w:color="auto" w:fill="FBF8F2"/>
        </w:rPr>
        <w:t>9</w:t>
      </w:r>
      <w:r w:rsidR="00124142" w:rsidRPr="00124142">
        <w:rPr>
          <w:rFonts w:ascii="仿宋_GB2312" w:eastAsia="仿宋_GB2312" w:hAnsi="宋体" w:cs="宋体" w:hint="eastAsia"/>
          <w:kern w:val="0"/>
          <w:sz w:val="32"/>
          <w:szCs w:val="32"/>
          <w:shd w:val="clear" w:color="auto" w:fill="FBF8F2"/>
        </w:rPr>
        <w:t>：</w:t>
      </w:r>
      <w:r>
        <w:rPr>
          <w:rFonts w:ascii="仿宋_GB2312" w:eastAsia="仿宋_GB2312" w:hAnsi="宋体" w:cs="宋体" w:hint="eastAsia"/>
          <w:kern w:val="0"/>
          <w:sz w:val="32"/>
          <w:szCs w:val="32"/>
          <w:shd w:val="clear" w:color="auto" w:fill="FBF8F2"/>
        </w:rPr>
        <w:t>00</w:t>
      </w:r>
      <w:r w:rsidR="00124142" w:rsidRPr="00124142">
        <w:rPr>
          <w:rFonts w:ascii="仿宋_GB2312" w:eastAsia="仿宋_GB2312" w:hAnsi="宋体" w:cs="宋体" w:hint="eastAsia"/>
          <w:kern w:val="0"/>
          <w:sz w:val="32"/>
          <w:szCs w:val="32"/>
          <w:shd w:val="clear" w:color="auto" w:fill="FBF8F2"/>
        </w:rPr>
        <w:t>－</w:t>
      </w:r>
      <w:r>
        <w:rPr>
          <w:rFonts w:ascii="仿宋_GB2312" w:eastAsia="仿宋_GB2312" w:hAnsi="宋体" w:cs="宋体" w:hint="eastAsia"/>
          <w:kern w:val="0"/>
          <w:sz w:val="32"/>
          <w:szCs w:val="32"/>
          <w:shd w:val="clear" w:color="auto" w:fill="FBF8F2"/>
        </w:rPr>
        <w:t>12</w:t>
      </w:r>
      <w:r w:rsidR="00124142" w:rsidRPr="00124142">
        <w:rPr>
          <w:rFonts w:ascii="仿宋_GB2312" w:eastAsia="仿宋_GB2312" w:hAnsi="宋体" w:cs="宋体" w:hint="eastAsia"/>
          <w:kern w:val="0"/>
          <w:sz w:val="32"/>
          <w:szCs w:val="32"/>
          <w:shd w:val="clear" w:color="auto" w:fill="FBF8F2"/>
        </w:rPr>
        <w:t>：00,下午</w:t>
      </w:r>
      <w:r>
        <w:rPr>
          <w:rFonts w:ascii="仿宋_GB2312" w:eastAsia="仿宋_GB2312" w:hAnsi="宋体" w:cs="宋体" w:hint="eastAsia"/>
          <w:kern w:val="0"/>
          <w:sz w:val="32"/>
          <w:szCs w:val="32"/>
          <w:shd w:val="clear" w:color="auto" w:fill="FBF8F2"/>
        </w:rPr>
        <w:t>13</w:t>
      </w:r>
      <w:r w:rsidR="00124142" w:rsidRPr="00124142">
        <w:rPr>
          <w:rFonts w:ascii="仿宋_GB2312" w:eastAsia="仿宋_GB2312" w:hAnsi="宋体" w:cs="宋体" w:hint="eastAsia"/>
          <w:kern w:val="0"/>
          <w:sz w:val="32"/>
          <w:szCs w:val="32"/>
          <w:shd w:val="clear" w:color="auto" w:fill="FBF8F2"/>
        </w:rPr>
        <w:t>：</w:t>
      </w:r>
      <w:r>
        <w:rPr>
          <w:rFonts w:ascii="仿宋_GB2312" w:eastAsia="仿宋_GB2312" w:hAnsi="宋体" w:cs="宋体" w:hint="eastAsia"/>
          <w:kern w:val="0"/>
          <w:sz w:val="32"/>
          <w:szCs w:val="32"/>
          <w:shd w:val="clear" w:color="auto" w:fill="FBF8F2"/>
        </w:rPr>
        <w:t>3</w:t>
      </w:r>
      <w:r w:rsidR="00124142" w:rsidRPr="00124142">
        <w:rPr>
          <w:rFonts w:ascii="仿宋_GB2312" w:eastAsia="仿宋_GB2312" w:hAnsi="宋体" w:cs="宋体" w:hint="eastAsia"/>
          <w:kern w:val="0"/>
          <w:sz w:val="32"/>
          <w:szCs w:val="32"/>
          <w:shd w:val="clear" w:color="auto" w:fill="FBF8F2"/>
        </w:rPr>
        <w:t>0－</w:t>
      </w:r>
      <w:r>
        <w:rPr>
          <w:rFonts w:ascii="仿宋_GB2312" w:eastAsia="仿宋_GB2312" w:hAnsi="宋体" w:cs="宋体" w:hint="eastAsia"/>
          <w:kern w:val="0"/>
          <w:sz w:val="32"/>
          <w:szCs w:val="32"/>
          <w:shd w:val="clear" w:color="auto" w:fill="FBF8F2"/>
        </w:rPr>
        <w:t>17</w:t>
      </w:r>
      <w:r w:rsidR="00124142" w:rsidRPr="00124142">
        <w:rPr>
          <w:rFonts w:ascii="仿宋_GB2312" w:eastAsia="仿宋_GB2312" w:hAnsi="宋体" w:cs="宋体" w:hint="eastAsia"/>
          <w:kern w:val="0"/>
          <w:sz w:val="32"/>
          <w:szCs w:val="32"/>
          <w:shd w:val="clear" w:color="auto" w:fill="FBF8F2"/>
        </w:rPr>
        <w:t>：</w:t>
      </w:r>
      <w:r>
        <w:rPr>
          <w:rFonts w:ascii="仿宋_GB2312" w:eastAsia="仿宋_GB2312" w:hAnsi="宋体" w:cs="宋体" w:hint="eastAsia"/>
          <w:kern w:val="0"/>
          <w:sz w:val="32"/>
          <w:szCs w:val="32"/>
          <w:shd w:val="clear" w:color="auto" w:fill="FBF8F2"/>
        </w:rPr>
        <w:t>30</w:t>
      </w:r>
      <w:r w:rsidR="00124142" w:rsidRPr="00124142">
        <w:rPr>
          <w:rFonts w:ascii="仿宋_GB2312" w:eastAsia="仿宋_GB2312" w:hAnsi="宋体" w:cs="宋体" w:hint="eastAsia"/>
          <w:kern w:val="0"/>
          <w:sz w:val="32"/>
          <w:szCs w:val="32"/>
          <w:shd w:val="clear" w:color="auto" w:fill="FBF8F2"/>
        </w:rPr>
        <w:t>；联系电话：0798-</w:t>
      </w:r>
      <w:r>
        <w:rPr>
          <w:rFonts w:ascii="仿宋_GB2312" w:eastAsia="仿宋_GB2312" w:hAnsi="宋体" w:cs="宋体" w:hint="eastAsia"/>
          <w:kern w:val="0"/>
          <w:sz w:val="32"/>
          <w:szCs w:val="32"/>
          <w:shd w:val="clear" w:color="auto" w:fill="FBF8F2"/>
        </w:rPr>
        <w:t>8523902</w:t>
      </w:r>
      <w:r w:rsidR="00124142" w:rsidRPr="00124142">
        <w:rPr>
          <w:rFonts w:ascii="仿宋_GB2312" w:eastAsia="仿宋_GB2312" w:hAnsi="宋体" w:cs="宋体" w:hint="eastAsia"/>
          <w:kern w:val="0"/>
          <w:sz w:val="32"/>
          <w:szCs w:val="32"/>
          <w:shd w:val="clear" w:color="auto" w:fill="FBF8F2"/>
        </w:rPr>
        <w:t>。</w:t>
      </w:r>
    </w:p>
    <w:p w:rsidR="00061558" w:rsidRDefault="00124142" w:rsidP="00061558">
      <w:pPr>
        <w:widowControl/>
        <w:shd w:val="clear" w:color="auto" w:fill="FBF8F2"/>
        <w:spacing w:line="560" w:lineRule="exact"/>
        <w:ind w:firstLineChars="200" w:firstLine="640"/>
        <w:rPr>
          <w:rFonts w:ascii="仿宋_GB2312" w:eastAsia="仿宋_GB2312" w:hAnsi="微软雅黑" w:cs="宋体"/>
          <w:kern w:val="0"/>
          <w:sz w:val="32"/>
          <w:szCs w:val="32"/>
        </w:rPr>
      </w:pPr>
      <w:r w:rsidRPr="00124142">
        <w:rPr>
          <w:rFonts w:ascii="楷体_GB2312" w:eastAsia="楷体_GB2312" w:hAnsi="宋体" w:cs="宋体" w:hint="eastAsia"/>
          <w:kern w:val="0"/>
          <w:sz w:val="32"/>
          <w:szCs w:val="32"/>
          <w:shd w:val="clear" w:color="auto" w:fill="FBF8F2"/>
        </w:rPr>
        <w:lastRenderedPageBreak/>
        <w:t>（</w:t>
      </w:r>
      <w:r w:rsidRPr="00124142">
        <w:rPr>
          <w:rFonts w:ascii="楷体_GB2312" w:eastAsia="楷体_GB2312" w:hAnsi="宋体" w:cs="宋体" w:hint="eastAsia"/>
          <w:bCs/>
          <w:kern w:val="0"/>
          <w:sz w:val="32"/>
          <w:szCs w:val="32"/>
          <w:shd w:val="clear" w:color="auto" w:fill="FBF8F2"/>
        </w:rPr>
        <w:t>二）公开形式</w:t>
      </w:r>
    </w:p>
    <w:p w:rsidR="00061558" w:rsidRDefault="00124142" w:rsidP="00061558">
      <w:pPr>
        <w:widowControl/>
        <w:shd w:val="clear" w:color="auto" w:fill="FBF8F2"/>
        <w:spacing w:line="560" w:lineRule="exact"/>
        <w:ind w:firstLineChars="200" w:firstLine="640"/>
        <w:rPr>
          <w:rFonts w:ascii="仿宋_GB2312" w:eastAsia="仿宋_GB2312" w:hAnsi="微软雅黑" w:cs="宋体"/>
          <w:kern w:val="0"/>
          <w:sz w:val="32"/>
          <w:szCs w:val="32"/>
        </w:rPr>
      </w:pPr>
      <w:r w:rsidRPr="00124142">
        <w:rPr>
          <w:rFonts w:ascii="仿宋_GB2312" w:eastAsia="仿宋_GB2312" w:hAnsi="宋体" w:cs="宋体" w:hint="eastAsia"/>
          <w:kern w:val="0"/>
          <w:sz w:val="32"/>
          <w:szCs w:val="32"/>
          <w:shd w:val="clear" w:color="auto" w:fill="FBF8F2"/>
        </w:rPr>
        <w:t>对主动公开</w:t>
      </w:r>
      <w:r w:rsidR="00061558">
        <w:rPr>
          <w:rFonts w:ascii="仿宋_GB2312" w:eastAsia="仿宋_GB2312" w:hAnsi="宋体" w:cs="宋体" w:hint="eastAsia"/>
          <w:kern w:val="0"/>
          <w:sz w:val="32"/>
          <w:szCs w:val="32"/>
          <w:shd w:val="clear" w:color="auto" w:fill="FBF8F2"/>
        </w:rPr>
        <w:t>的</w:t>
      </w:r>
      <w:r w:rsidRPr="00124142">
        <w:rPr>
          <w:rFonts w:ascii="仿宋_GB2312" w:eastAsia="仿宋_GB2312" w:hAnsi="宋体" w:cs="宋体" w:hint="eastAsia"/>
          <w:kern w:val="0"/>
          <w:sz w:val="32"/>
          <w:szCs w:val="32"/>
          <w:shd w:val="clear" w:color="auto" w:fill="FBF8F2"/>
        </w:rPr>
        <w:t>信息，本</w:t>
      </w:r>
      <w:r w:rsidR="00061558">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主要采取网上公开和办公场所公开两种形式。本</w:t>
      </w:r>
      <w:r w:rsidR="00061558">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网上公开的信息以电子文档形式保存。</w:t>
      </w:r>
    </w:p>
    <w:p w:rsidR="00061558" w:rsidRDefault="00124142" w:rsidP="00061558">
      <w:pPr>
        <w:widowControl/>
        <w:shd w:val="clear" w:color="auto" w:fill="FBF8F2"/>
        <w:spacing w:line="560" w:lineRule="exact"/>
        <w:ind w:firstLineChars="200" w:firstLine="640"/>
        <w:rPr>
          <w:rFonts w:ascii="仿宋_GB2312" w:eastAsia="仿宋_GB2312" w:hAnsi="微软雅黑" w:cs="宋体"/>
          <w:kern w:val="0"/>
          <w:sz w:val="32"/>
          <w:szCs w:val="32"/>
        </w:rPr>
      </w:pPr>
      <w:r w:rsidRPr="00124142">
        <w:rPr>
          <w:rFonts w:ascii="楷体_GB2312" w:eastAsia="楷体_GB2312" w:hAnsi="宋体" w:cs="宋体" w:hint="eastAsia"/>
          <w:bCs/>
          <w:kern w:val="0"/>
          <w:sz w:val="32"/>
          <w:szCs w:val="32"/>
          <w:shd w:val="clear" w:color="auto" w:fill="FBF8F2"/>
        </w:rPr>
        <w:t>（三）公开时限</w:t>
      </w:r>
    </w:p>
    <w:p w:rsidR="00061558" w:rsidRDefault="00124142" w:rsidP="00061558">
      <w:pPr>
        <w:widowControl/>
        <w:shd w:val="clear" w:color="auto" w:fill="FBF8F2"/>
        <w:spacing w:line="560" w:lineRule="exact"/>
        <w:ind w:firstLineChars="200" w:firstLine="640"/>
        <w:rPr>
          <w:rFonts w:ascii="仿宋_GB2312" w:eastAsia="仿宋_GB2312" w:hAnsi="微软雅黑" w:cs="宋体"/>
          <w:kern w:val="0"/>
          <w:sz w:val="32"/>
          <w:szCs w:val="32"/>
        </w:rPr>
      </w:pPr>
      <w:r w:rsidRPr="00124142">
        <w:rPr>
          <w:rFonts w:ascii="仿宋_GB2312" w:eastAsia="仿宋_GB2312" w:hAnsi="宋体" w:cs="宋体" w:hint="eastAsia"/>
          <w:kern w:val="0"/>
          <w:sz w:val="32"/>
          <w:szCs w:val="32"/>
          <w:shd w:val="clear" w:color="auto" w:fill="FBF8F2"/>
        </w:rPr>
        <w:t>本</w:t>
      </w:r>
      <w:r w:rsidR="00061558">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网上公开的信息，除</w:t>
      </w:r>
      <w:r w:rsidR="00061558">
        <w:rPr>
          <w:rFonts w:ascii="仿宋_GB2312" w:eastAsia="仿宋_GB2312" w:hAnsi="宋体" w:cs="宋体" w:hint="eastAsia"/>
          <w:kern w:val="0"/>
          <w:sz w:val="32"/>
          <w:szCs w:val="32"/>
          <w:shd w:val="clear" w:color="auto" w:fill="FBF8F2"/>
        </w:rPr>
        <w:t>概况</w:t>
      </w:r>
      <w:r w:rsidRPr="00124142">
        <w:rPr>
          <w:rFonts w:ascii="仿宋_GB2312" w:eastAsia="仿宋_GB2312" w:hAnsi="宋体" w:cs="宋体" w:hint="eastAsia"/>
          <w:kern w:val="0"/>
          <w:sz w:val="32"/>
          <w:szCs w:val="32"/>
          <w:shd w:val="clear" w:color="auto" w:fill="FBF8F2"/>
        </w:rPr>
        <w:t>信息、发展规划等</w:t>
      </w:r>
      <w:r w:rsidR="00061558">
        <w:rPr>
          <w:rFonts w:ascii="仿宋_GB2312" w:eastAsia="仿宋_GB2312" w:hAnsi="宋体" w:cs="宋体" w:hint="eastAsia"/>
          <w:kern w:val="0"/>
          <w:sz w:val="32"/>
          <w:szCs w:val="32"/>
          <w:shd w:val="clear" w:color="auto" w:fill="FBF8F2"/>
        </w:rPr>
        <w:t>相关</w:t>
      </w:r>
      <w:r w:rsidRPr="00124142">
        <w:rPr>
          <w:rFonts w:ascii="仿宋_GB2312" w:eastAsia="仿宋_GB2312" w:hAnsi="宋体" w:cs="宋体" w:hint="eastAsia"/>
          <w:kern w:val="0"/>
          <w:sz w:val="32"/>
          <w:szCs w:val="32"/>
          <w:shd w:val="clear" w:color="auto" w:fill="FBF8F2"/>
        </w:rPr>
        <w:t>信息长期留存外，其他信息网上留存的期限不超过1年，超过留存</w:t>
      </w:r>
      <w:r w:rsidR="004915C5">
        <w:rPr>
          <w:rFonts w:ascii="仿宋_GB2312" w:eastAsia="仿宋_GB2312" w:hAnsi="宋体" w:cs="宋体" w:hint="eastAsia"/>
          <w:kern w:val="0"/>
          <w:sz w:val="32"/>
          <w:szCs w:val="32"/>
          <w:shd w:val="clear" w:color="auto" w:fill="FBF8F2"/>
        </w:rPr>
        <w:t>期限</w:t>
      </w:r>
      <w:r w:rsidRPr="00124142">
        <w:rPr>
          <w:rFonts w:ascii="仿宋_GB2312" w:eastAsia="仿宋_GB2312" w:hAnsi="宋体" w:cs="宋体" w:hint="eastAsia"/>
          <w:kern w:val="0"/>
          <w:sz w:val="32"/>
          <w:szCs w:val="32"/>
          <w:shd w:val="clear" w:color="auto" w:fill="FBF8F2"/>
        </w:rPr>
        <w:t>的信息，本</w:t>
      </w:r>
      <w:r w:rsidR="00061558">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不继续在网上公开，公民、法人和其他组织可以到本</w:t>
      </w:r>
      <w:r w:rsidR="00061558">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办公场所查阅。</w:t>
      </w:r>
    </w:p>
    <w:p w:rsidR="00061558" w:rsidRDefault="00124142" w:rsidP="00061558">
      <w:pPr>
        <w:widowControl/>
        <w:shd w:val="clear" w:color="auto" w:fill="FBF8F2"/>
        <w:spacing w:line="560" w:lineRule="exact"/>
        <w:ind w:firstLineChars="200" w:firstLine="640"/>
        <w:rPr>
          <w:rFonts w:ascii="仿宋_GB2312" w:eastAsia="仿宋_GB2312" w:hAnsi="微软雅黑" w:cs="宋体"/>
          <w:kern w:val="0"/>
          <w:sz w:val="32"/>
          <w:szCs w:val="32"/>
        </w:rPr>
      </w:pPr>
      <w:r w:rsidRPr="00124142">
        <w:rPr>
          <w:rFonts w:ascii="黑体" w:eastAsia="黑体" w:hAnsi="宋体" w:cs="宋体" w:hint="eastAsia"/>
          <w:bCs/>
          <w:kern w:val="0"/>
          <w:sz w:val="32"/>
          <w:szCs w:val="32"/>
          <w:shd w:val="clear" w:color="auto" w:fill="FBF8F2"/>
        </w:rPr>
        <w:t>二</w:t>
      </w:r>
      <w:r w:rsidR="00737368">
        <w:rPr>
          <w:rFonts w:ascii="黑体" w:eastAsia="黑体" w:hAnsi="宋体" w:cs="宋体" w:hint="eastAsia"/>
          <w:bCs/>
          <w:kern w:val="0"/>
          <w:sz w:val="32"/>
          <w:szCs w:val="32"/>
          <w:shd w:val="clear" w:color="auto" w:fill="FBF8F2"/>
        </w:rPr>
        <w:t>、</w:t>
      </w:r>
      <w:r w:rsidRPr="00124142">
        <w:rPr>
          <w:rFonts w:ascii="黑体" w:eastAsia="黑体" w:hAnsi="宋体" w:cs="宋体" w:hint="eastAsia"/>
          <w:bCs/>
          <w:kern w:val="0"/>
          <w:sz w:val="32"/>
          <w:szCs w:val="32"/>
          <w:shd w:val="clear" w:color="auto" w:fill="FBF8F2"/>
        </w:rPr>
        <w:t>依申请公开</w:t>
      </w:r>
    </w:p>
    <w:p w:rsidR="00061558" w:rsidRDefault="00124142" w:rsidP="00061558">
      <w:pPr>
        <w:widowControl/>
        <w:shd w:val="clear" w:color="auto" w:fill="FBF8F2"/>
        <w:spacing w:line="560" w:lineRule="exact"/>
        <w:ind w:firstLineChars="200" w:firstLine="640"/>
        <w:rPr>
          <w:rFonts w:ascii="仿宋_GB2312" w:eastAsia="仿宋_GB2312" w:hAnsi="微软雅黑" w:cs="宋体"/>
          <w:kern w:val="0"/>
          <w:sz w:val="32"/>
          <w:szCs w:val="32"/>
        </w:rPr>
      </w:pPr>
      <w:r w:rsidRPr="00124142">
        <w:rPr>
          <w:rFonts w:ascii="仿宋_GB2312" w:eastAsia="仿宋_GB2312" w:hAnsi="宋体" w:cs="宋体" w:hint="eastAsia"/>
          <w:kern w:val="0"/>
          <w:sz w:val="32"/>
          <w:szCs w:val="32"/>
          <w:shd w:val="clear" w:color="auto" w:fill="FBF8F2"/>
        </w:rPr>
        <w:t>公民、法人和其他组织需要本</w:t>
      </w:r>
      <w:r w:rsidR="00061558">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主动公开以外的政府信息，可以向本</w:t>
      </w:r>
      <w:r w:rsidR="00061558">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申请获取。</w:t>
      </w:r>
    </w:p>
    <w:p w:rsidR="00061558" w:rsidRPr="00061558" w:rsidRDefault="00061558" w:rsidP="00061558">
      <w:pPr>
        <w:widowControl/>
        <w:shd w:val="clear" w:color="auto" w:fill="FBF8F2"/>
        <w:spacing w:line="560" w:lineRule="exact"/>
        <w:ind w:firstLine="640"/>
        <w:rPr>
          <w:rFonts w:ascii="楷体_GB2312" w:eastAsia="楷体_GB2312" w:hAnsi="微软雅黑" w:cs="宋体"/>
          <w:kern w:val="0"/>
          <w:sz w:val="32"/>
          <w:szCs w:val="32"/>
        </w:rPr>
      </w:pPr>
      <w:r w:rsidRPr="00061558">
        <w:rPr>
          <w:rFonts w:ascii="楷体_GB2312" w:eastAsia="楷体_GB2312" w:hAnsi="宋体" w:cs="宋体" w:hint="eastAsia"/>
          <w:bCs/>
          <w:kern w:val="0"/>
          <w:sz w:val="32"/>
          <w:szCs w:val="32"/>
          <w:shd w:val="clear" w:color="auto" w:fill="FBF8F2"/>
        </w:rPr>
        <w:t>（一）</w:t>
      </w:r>
      <w:r w:rsidR="00124142" w:rsidRPr="00061558">
        <w:rPr>
          <w:rFonts w:ascii="楷体_GB2312" w:eastAsia="楷体_GB2312" w:hAnsi="宋体" w:cs="宋体" w:hint="eastAsia"/>
          <w:bCs/>
          <w:kern w:val="0"/>
          <w:sz w:val="32"/>
          <w:szCs w:val="32"/>
          <w:shd w:val="clear" w:color="auto" w:fill="FBF8F2"/>
        </w:rPr>
        <w:t>受理机构</w:t>
      </w:r>
    </w:p>
    <w:p w:rsidR="00061558" w:rsidRDefault="00124142" w:rsidP="00061558">
      <w:pPr>
        <w:ind w:firstLine="640"/>
        <w:rPr>
          <w:rFonts w:ascii="仿宋_GB2312" w:eastAsia="仿宋_GB2312" w:hAnsi="微软雅黑"/>
          <w:kern w:val="0"/>
          <w:sz w:val="32"/>
          <w:szCs w:val="32"/>
        </w:rPr>
      </w:pPr>
      <w:r w:rsidRPr="00061558">
        <w:rPr>
          <w:rFonts w:ascii="仿宋_GB2312" w:eastAsia="仿宋_GB2312" w:hint="eastAsia"/>
          <w:kern w:val="0"/>
          <w:sz w:val="32"/>
          <w:szCs w:val="32"/>
          <w:shd w:val="clear" w:color="auto" w:fill="FBF8F2"/>
        </w:rPr>
        <w:t>受理机构、办公地址、联系电话、电子邮箱</w:t>
      </w:r>
      <w:r w:rsidR="0063615C">
        <w:rPr>
          <w:rFonts w:ascii="仿宋_GB2312" w:eastAsia="仿宋_GB2312" w:hint="eastAsia"/>
          <w:kern w:val="0"/>
          <w:sz w:val="32"/>
          <w:szCs w:val="32"/>
          <w:shd w:val="clear" w:color="auto" w:fill="FBF8F2"/>
        </w:rPr>
        <w:t>、受理时间</w:t>
      </w:r>
      <w:r w:rsidRPr="00061558">
        <w:rPr>
          <w:rFonts w:ascii="仿宋_GB2312" w:eastAsia="仿宋_GB2312" w:hint="eastAsia"/>
          <w:kern w:val="0"/>
          <w:sz w:val="32"/>
          <w:szCs w:val="32"/>
          <w:shd w:val="clear" w:color="auto" w:fill="FBF8F2"/>
        </w:rPr>
        <w:t>等公示如下：</w:t>
      </w:r>
    </w:p>
    <w:p w:rsidR="00061558" w:rsidRDefault="00124142" w:rsidP="00061558">
      <w:pPr>
        <w:ind w:firstLine="640"/>
        <w:rPr>
          <w:rFonts w:ascii="仿宋_GB2312" w:eastAsia="仿宋_GB2312" w:hAnsi="微软雅黑"/>
          <w:kern w:val="0"/>
          <w:sz w:val="32"/>
          <w:szCs w:val="32"/>
        </w:rPr>
      </w:pPr>
      <w:r w:rsidRPr="00124142">
        <w:rPr>
          <w:rFonts w:ascii="仿宋_GB2312" w:eastAsia="仿宋_GB2312" w:hAnsi="宋体" w:cs="宋体" w:hint="eastAsia"/>
          <w:kern w:val="0"/>
          <w:sz w:val="32"/>
          <w:szCs w:val="32"/>
          <w:shd w:val="clear" w:color="auto" w:fill="FBF8F2"/>
        </w:rPr>
        <w:t>受理机构：</w:t>
      </w:r>
      <w:proofErr w:type="gramStart"/>
      <w:r w:rsidR="0063615C">
        <w:rPr>
          <w:rFonts w:ascii="仿宋_GB2312" w:eastAsia="仿宋_GB2312" w:hAnsi="宋体" w:cs="宋体" w:hint="eastAsia"/>
          <w:kern w:val="0"/>
          <w:sz w:val="32"/>
          <w:szCs w:val="32"/>
          <w:shd w:val="clear" w:color="auto" w:fill="FBF8F2"/>
        </w:rPr>
        <w:t>珠山区</w:t>
      </w:r>
      <w:r w:rsidRPr="00124142">
        <w:rPr>
          <w:rFonts w:ascii="仿宋_GB2312" w:eastAsia="仿宋_GB2312" w:hAnsi="宋体" w:cs="宋体" w:hint="eastAsia"/>
          <w:kern w:val="0"/>
          <w:sz w:val="32"/>
          <w:szCs w:val="32"/>
          <w:shd w:val="clear" w:color="auto" w:fill="FBF8F2"/>
        </w:rPr>
        <w:t>发改</w:t>
      </w:r>
      <w:proofErr w:type="gramEnd"/>
      <w:r w:rsidRPr="00124142">
        <w:rPr>
          <w:rFonts w:ascii="仿宋_GB2312" w:eastAsia="仿宋_GB2312" w:hAnsi="宋体" w:cs="宋体" w:hint="eastAsia"/>
          <w:kern w:val="0"/>
          <w:sz w:val="32"/>
          <w:szCs w:val="32"/>
          <w:shd w:val="clear" w:color="auto" w:fill="FBF8F2"/>
        </w:rPr>
        <w:t>委办公室</w:t>
      </w:r>
    </w:p>
    <w:p w:rsidR="00061558" w:rsidRDefault="00124142" w:rsidP="00061558">
      <w:pPr>
        <w:ind w:firstLine="640"/>
        <w:rPr>
          <w:rFonts w:ascii="仿宋_GB2312" w:eastAsia="仿宋_GB2312" w:hAnsi="微软雅黑"/>
          <w:kern w:val="0"/>
          <w:sz w:val="32"/>
          <w:szCs w:val="32"/>
        </w:rPr>
      </w:pPr>
      <w:r w:rsidRPr="00124142">
        <w:rPr>
          <w:rFonts w:ascii="仿宋_GB2312" w:eastAsia="仿宋_GB2312" w:hAnsi="宋体" w:cs="宋体" w:hint="eastAsia"/>
          <w:kern w:val="0"/>
          <w:sz w:val="32"/>
          <w:szCs w:val="32"/>
          <w:shd w:val="clear" w:color="auto" w:fill="FBF8F2"/>
        </w:rPr>
        <w:t>办公地址：</w:t>
      </w:r>
      <w:r w:rsidR="0063615C">
        <w:rPr>
          <w:rFonts w:ascii="仿宋_GB2312" w:eastAsia="仿宋_GB2312" w:hAnsi="宋体" w:cs="宋体" w:hint="eastAsia"/>
          <w:kern w:val="0"/>
          <w:sz w:val="32"/>
          <w:szCs w:val="32"/>
          <w:shd w:val="clear" w:color="auto" w:fill="FBF8F2"/>
        </w:rPr>
        <w:t>景德镇市</w:t>
      </w:r>
      <w:proofErr w:type="gramStart"/>
      <w:r w:rsidR="0063615C">
        <w:rPr>
          <w:rFonts w:ascii="仿宋_GB2312" w:eastAsia="仿宋_GB2312" w:hAnsi="宋体" w:cs="宋体" w:hint="eastAsia"/>
          <w:kern w:val="0"/>
          <w:sz w:val="32"/>
          <w:szCs w:val="32"/>
          <w:shd w:val="clear" w:color="auto" w:fill="FBF8F2"/>
        </w:rPr>
        <w:t>珠山区</w:t>
      </w:r>
      <w:proofErr w:type="gramEnd"/>
      <w:r w:rsidR="0063615C">
        <w:rPr>
          <w:rFonts w:ascii="仿宋_GB2312" w:eastAsia="仿宋_GB2312" w:hAnsi="宋体" w:cs="宋体" w:hint="eastAsia"/>
          <w:kern w:val="0"/>
          <w:sz w:val="32"/>
          <w:szCs w:val="32"/>
          <w:shd w:val="clear" w:color="auto" w:fill="FBF8F2"/>
        </w:rPr>
        <w:t>中山北路319号</w:t>
      </w:r>
    </w:p>
    <w:p w:rsidR="00061558" w:rsidRDefault="00124142" w:rsidP="00061558">
      <w:pPr>
        <w:ind w:firstLine="640"/>
        <w:rPr>
          <w:rFonts w:ascii="仿宋_GB2312" w:eastAsia="仿宋_GB2312" w:hAnsi="微软雅黑"/>
          <w:kern w:val="0"/>
          <w:sz w:val="32"/>
          <w:szCs w:val="32"/>
        </w:rPr>
      </w:pPr>
      <w:r w:rsidRPr="00124142">
        <w:rPr>
          <w:rFonts w:ascii="仿宋_GB2312" w:eastAsia="仿宋_GB2312" w:hAnsi="宋体" w:cs="宋体" w:hint="eastAsia"/>
          <w:kern w:val="0"/>
          <w:sz w:val="32"/>
          <w:szCs w:val="32"/>
          <w:shd w:val="clear" w:color="auto" w:fill="FBF8F2"/>
        </w:rPr>
        <w:t>联系电话：0798-</w:t>
      </w:r>
      <w:r w:rsidR="0063615C">
        <w:rPr>
          <w:rFonts w:ascii="仿宋_GB2312" w:eastAsia="仿宋_GB2312" w:hAnsi="宋体" w:cs="宋体" w:hint="eastAsia"/>
          <w:kern w:val="0"/>
          <w:sz w:val="32"/>
          <w:szCs w:val="32"/>
          <w:shd w:val="clear" w:color="auto" w:fill="FBF8F2"/>
        </w:rPr>
        <w:t>8523902</w:t>
      </w:r>
    </w:p>
    <w:p w:rsidR="00061558" w:rsidRDefault="00124142" w:rsidP="00061558">
      <w:pPr>
        <w:ind w:firstLine="640"/>
        <w:rPr>
          <w:rFonts w:ascii="仿宋_GB2312" w:eastAsia="仿宋_GB2312" w:hAnsi="微软雅黑"/>
          <w:kern w:val="0"/>
          <w:sz w:val="32"/>
          <w:szCs w:val="32"/>
        </w:rPr>
      </w:pPr>
      <w:r w:rsidRPr="00124142">
        <w:rPr>
          <w:rFonts w:ascii="仿宋_GB2312" w:eastAsia="仿宋_GB2312" w:hAnsi="宋体" w:cs="宋体" w:hint="eastAsia"/>
          <w:kern w:val="0"/>
          <w:sz w:val="32"/>
          <w:szCs w:val="32"/>
          <w:shd w:val="clear" w:color="auto" w:fill="FBF8F2"/>
        </w:rPr>
        <w:t>电子邮箱：</w:t>
      </w:r>
      <w:hyperlink r:id="rId8" w:history="1">
        <w:r w:rsidR="0063615C" w:rsidRPr="0063615C">
          <w:t xml:space="preserve"> </w:t>
        </w:r>
        <w:r w:rsidR="0063615C" w:rsidRPr="0063615C">
          <w:rPr>
            <w:rFonts w:ascii="仿宋_GB2312" w:eastAsia="仿宋_GB2312" w:hAnsi="宋体" w:cs="宋体"/>
            <w:kern w:val="0"/>
            <w:sz w:val="32"/>
            <w:szCs w:val="32"/>
            <w:u w:val="single"/>
          </w:rPr>
          <w:t>291950044</w:t>
        </w:r>
        <w:r w:rsidR="0063615C" w:rsidRPr="0063615C">
          <w:rPr>
            <w:rFonts w:ascii="仿宋_GB2312" w:eastAsia="仿宋_GB2312" w:hAnsi="宋体" w:cs="宋体" w:hint="eastAsia"/>
            <w:kern w:val="0"/>
            <w:sz w:val="32"/>
            <w:szCs w:val="32"/>
            <w:u w:val="single"/>
          </w:rPr>
          <w:t xml:space="preserve"> </w:t>
        </w:r>
        <w:r w:rsidRPr="00124142">
          <w:rPr>
            <w:rFonts w:ascii="仿宋_GB2312" w:eastAsia="仿宋_GB2312" w:hAnsi="宋体" w:cs="宋体" w:hint="eastAsia"/>
            <w:kern w:val="0"/>
            <w:sz w:val="32"/>
            <w:szCs w:val="32"/>
            <w:u w:val="single"/>
          </w:rPr>
          <w:t>@</w:t>
        </w:r>
        <w:r w:rsidR="0063615C">
          <w:rPr>
            <w:rFonts w:ascii="仿宋_GB2312" w:eastAsia="仿宋_GB2312" w:hAnsi="宋体" w:cs="宋体" w:hint="eastAsia"/>
            <w:kern w:val="0"/>
            <w:sz w:val="32"/>
            <w:szCs w:val="32"/>
            <w:u w:val="single"/>
          </w:rPr>
          <w:t>qq</w:t>
        </w:r>
        <w:r w:rsidRPr="00124142">
          <w:rPr>
            <w:rFonts w:ascii="仿宋_GB2312" w:eastAsia="仿宋_GB2312" w:hAnsi="宋体" w:cs="宋体" w:hint="eastAsia"/>
            <w:kern w:val="0"/>
            <w:sz w:val="32"/>
            <w:szCs w:val="32"/>
            <w:u w:val="single"/>
          </w:rPr>
          <w:t>.com</w:t>
        </w:r>
      </w:hyperlink>
    </w:p>
    <w:p w:rsidR="0063615C" w:rsidRDefault="00124142" w:rsidP="0063615C">
      <w:pPr>
        <w:ind w:firstLine="640"/>
        <w:rPr>
          <w:rFonts w:ascii="仿宋_GB2312" w:eastAsia="仿宋_GB2312" w:hAnsi="微软雅黑"/>
          <w:kern w:val="0"/>
          <w:sz w:val="32"/>
          <w:szCs w:val="32"/>
        </w:rPr>
      </w:pPr>
      <w:r w:rsidRPr="00124142">
        <w:rPr>
          <w:rFonts w:ascii="仿宋_GB2312" w:eastAsia="仿宋_GB2312" w:hAnsi="宋体" w:cs="宋体" w:hint="eastAsia"/>
          <w:kern w:val="0"/>
          <w:sz w:val="32"/>
          <w:szCs w:val="32"/>
          <w:shd w:val="clear" w:color="auto" w:fill="FBF8F2"/>
        </w:rPr>
        <w:t>受理时间：法定节假日除外</w:t>
      </w:r>
    </w:p>
    <w:p w:rsidR="0063615C" w:rsidRDefault="00124142" w:rsidP="0063615C">
      <w:pPr>
        <w:ind w:firstLine="640"/>
        <w:rPr>
          <w:rFonts w:ascii="楷体_GB2312" w:eastAsia="楷体_GB2312" w:hAnsi="微软雅黑"/>
          <w:kern w:val="0"/>
          <w:sz w:val="32"/>
          <w:szCs w:val="32"/>
        </w:rPr>
      </w:pPr>
      <w:r w:rsidRPr="00124142">
        <w:rPr>
          <w:rFonts w:ascii="楷体_GB2312" w:eastAsia="楷体_GB2312" w:hAnsi="宋体" w:cs="宋体" w:hint="eastAsia"/>
          <w:bCs/>
          <w:kern w:val="0"/>
          <w:sz w:val="32"/>
          <w:szCs w:val="32"/>
          <w:shd w:val="clear" w:color="auto" w:fill="FBF8F2"/>
        </w:rPr>
        <w:t>（二）申请</w:t>
      </w:r>
    </w:p>
    <w:p w:rsidR="0063615C" w:rsidRPr="0063615C" w:rsidRDefault="00124142" w:rsidP="0063615C">
      <w:pPr>
        <w:ind w:firstLine="640"/>
        <w:rPr>
          <w:rFonts w:ascii="楷体_GB2312" w:eastAsia="楷体_GB2312" w:hAnsi="微软雅黑"/>
          <w:b/>
          <w:kern w:val="0"/>
          <w:sz w:val="32"/>
          <w:szCs w:val="32"/>
        </w:rPr>
      </w:pPr>
      <w:r w:rsidRPr="00124142">
        <w:rPr>
          <w:rFonts w:ascii="仿宋_GB2312" w:eastAsia="仿宋_GB2312" w:hAnsi="宋体" w:cs="宋体" w:hint="eastAsia"/>
          <w:b/>
          <w:kern w:val="0"/>
          <w:sz w:val="32"/>
          <w:szCs w:val="32"/>
          <w:shd w:val="clear" w:color="auto" w:fill="FBF8F2"/>
        </w:rPr>
        <w:t>1.提出申请</w:t>
      </w:r>
    </w:p>
    <w:p w:rsidR="0063615C" w:rsidRDefault="00124142" w:rsidP="0063615C">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向本</w:t>
      </w:r>
      <w:r w:rsidR="0063615C">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提出申请的，填写《</w:t>
      </w:r>
      <w:r w:rsidR="0063615C">
        <w:rPr>
          <w:rFonts w:ascii="仿宋_GB2312" w:eastAsia="仿宋_GB2312" w:hAnsi="宋体" w:cs="宋体" w:hint="eastAsia"/>
          <w:kern w:val="0"/>
          <w:sz w:val="32"/>
          <w:szCs w:val="32"/>
          <w:shd w:val="clear" w:color="auto" w:fill="FBF8F2"/>
        </w:rPr>
        <w:t>珠山区</w:t>
      </w:r>
      <w:r w:rsidRPr="00124142">
        <w:rPr>
          <w:rFonts w:ascii="仿宋_GB2312" w:eastAsia="仿宋_GB2312" w:hAnsi="宋体" w:cs="宋体" w:hint="eastAsia"/>
          <w:kern w:val="0"/>
          <w:sz w:val="32"/>
          <w:szCs w:val="32"/>
          <w:shd w:val="clear" w:color="auto" w:fill="FBF8F2"/>
        </w:rPr>
        <w:t>发改委政府信息公开申请表》（</w:t>
      </w:r>
      <w:proofErr w:type="gramStart"/>
      <w:r w:rsidRPr="00124142">
        <w:rPr>
          <w:rFonts w:ascii="仿宋_GB2312" w:eastAsia="仿宋_GB2312" w:hAnsi="宋体" w:cs="宋体" w:hint="eastAsia"/>
          <w:kern w:val="0"/>
          <w:sz w:val="32"/>
          <w:szCs w:val="32"/>
          <w:shd w:val="clear" w:color="auto" w:fill="FBF8F2"/>
        </w:rPr>
        <w:t>样表附后</w:t>
      </w:r>
      <w:proofErr w:type="gramEnd"/>
      <w:r w:rsidRPr="00124142">
        <w:rPr>
          <w:rFonts w:ascii="仿宋_GB2312" w:eastAsia="仿宋_GB2312" w:hAnsi="宋体" w:cs="宋体" w:hint="eastAsia"/>
          <w:kern w:val="0"/>
          <w:sz w:val="32"/>
          <w:szCs w:val="32"/>
          <w:shd w:val="clear" w:color="auto" w:fill="FBF8F2"/>
        </w:rPr>
        <w:t>，以下简称《申请表》）</w:t>
      </w:r>
      <w:r w:rsidR="004915C5">
        <w:rPr>
          <w:rFonts w:ascii="仿宋_GB2312" w:eastAsia="仿宋_GB2312" w:hAnsi="宋体" w:cs="宋体" w:hint="eastAsia"/>
          <w:kern w:val="0"/>
          <w:sz w:val="32"/>
          <w:szCs w:val="32"/>
          <w:shd w:val="clear" w:color="auto" w:fill="FBF8F2"/>
        </w:rPr>
        <w:t>，</w:t>
      </w:r>
      <w:r w:rsidRPr="00124142">
        <w:rPr>
          <w:rFonts w:ascii="仿宋_GB2312" w:eastAsia="仿宋_GB2312" w:hAnsi="宋体" w:cs="宋体" w:hint="eastAsia"/>
          <w:kern w:val="0"/>
          <w:sz w:val="32"/>
          <w:szCs w:val="32"/>
          <w:shd w:val="clear" w:color="auto" w:fill="FBF8F2"/>
        </w:rPr>
        <w:t>申请表复制</w:t>
      </w:r>
      <w:r w:rsidRPr="00124142">
        <w:rPr>
          <w:rFonts w:ascii="仿宋_GB2312" w:eastAsia="仿宋_GB2312" w:hAnsi="宋体" w:cs="宋体" w:hint="eastAsia"/>
          <w:kern w:val="0"/>
          <w:sz w:val="32"/>
          <w:szCs w:val="32"/>
          <w:shd w:val="clear" w:color="auto" w:fill="FBF8F2"/>
        </w:rPr>
        <w:lastRenderedPageBreak/>
        <w:t>有效，</w:t>
      </w:r>
      <w:r w:rsidR="0063615C">
        <w:rPr>
          <w:rFonts w:ascii="仿宋_GB2312" w:eastAsia="仿宋_GB2312" w:hAnsi="宋体" w:cs="宋体" w:hint="eastAsia"/>
          <w:kern w:val="0"/>
          <w:sz w:val="32"/>
          <w:szCs w:val="32"/>
          <w:shd w:val="clear" w:color="auto" w:fill="FBF8F2"/>
        </w:rPr>
        <w:t>也</w:t>
      </w:r>
      <w:r w:rsidRPr="00124142">
        <w:rPr>
          <w:rFonts w:ascii="仿宋_GB2312" w:eastAsia="仿宋_GB2312" w:hAnsi="宋体" w:cs="宋体" w:hint="eastAsia"/>
          <w:kern w:val="0"/>
          <w:sz w:val="32"/>
          <w:szCs w:val="32"/>
          <w:shd w:val="clear" w:color="auto" w:fill="FBF8F2"/>
        </w:rPr>
        <w:t>可以在本</w:t>
      </w:r>
      <w:r w:rsidR="0063615C">
        <w:rPr>
          <w:rFonts w:ascii="仿宋_GB2312" w:eastAsia="仿宋_GB2312" w:hAnsi="宋体" w:cs="宋体" w:hint="eastAsia"/>
          <w:kern w:val="0"/>
          <w:sz w:val="32"/>
          <w:szCs w:val="32"/>
          <w:shd w:val="clear" w:color="auto" w:fill="FBF8F2"/>
        </w:rPr>
        <w:t>委办公场所</w:t>
      </w:r>
      <w:r w:rsidRPr="00124142">
        <w:rPr>
          <w:rFonts w:ascii="仿宋_GB2312" w:eastAsia="仿宋_GB2312" w:hAnsi="宋体" w:cs="宋体" w:hint="eastAsia"/>
          <w:kern w:val="0"/>
          <w:sz w:val="32"/>
          <w:szCs w:val="32"/>
          <w:shd w:val="clear" w:color="auto" w:fill="FBF8F2"/>
        </w:rPr>
        <w:t>领取。为了提高处理申请的效率，申请人对所需信息的描述请尽量详细、明确；若有可能，请提供该信息的标题、发布时间、文号或者其他有助于本</w:t>
      </w:r>
      <w:r w:rsidR="0063615C">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确定信息载体的提示。</w:t>
      </w:r>
    </w:p>
    <w:p w:rsidR="0063615C" w:rsidRDefault="00124142" w:rsidP="0063615C">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申请人可通过下列方式提出申请：</w:t>
      </w:r>
    </w:p>
    <w:p w:rsidR="0063615C" w:rsidRDefault="00124142" w:rsidP="0063615C">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（1）通过</w:t>
      </w:r>
      <w:r w:rsidR="0063615C">
        <w:rPr>
          <w:rFonts w:ascii="仿宋_GB2312" w:eastAsia="仿宋_GB2312" w:hAnsi="宋体" w:cs="宋体" w:hint="eastAsia"/>
          <w:kern w:val="0"/>
          <w:sz w:val="32"/>
          <w:szCs w:val="32"/>
          <w:shd w:val="clear" w:color="auto" w:fill="FBF8F2"/>
        </w:rPr>
        <w:t>政府信息公开平台</w:t>
      </w:r>
      <w:r w:rsidRPr="00124142">
        <w:rPr>
          <w:rFonts w:ascii="仿宋_GB2312" w:eastAsia="仿宋_GB2312" w:hAnsi="宋体" w:cs="宋体" w:hint="eastAsia"/>
          <w:kern w:val="0"/>
          <w:sz w:val="32"/>
          <w:szCs w:val="32"/>
          <w:shd w:val="clear" w:color="auto" w:fill="FBF8F2"/>
        </w:rPr>
        <w:t>提出申请。申请人可以在</w:t>
      </w:r>
      <w:proofErr w:type="gramStart"/>
      <w:r w:rsidR="0063615C">
        <w:rPr>
          <w:rFonts w:ascii="仿宋_GB2312" w:eastAsia="仿宋_GB2312" w:hAnsi="宋体" w:cs="宋体" w:hint="eastAsia"/>
          <w:kern w:val="0"/>
          <w:sz w:val="32"/>
          <w:szCs w:val="32"/>
          <w:shd w:val="clear" w:color="auto" w:fill="FBF8F2"/>
        </w:rPr>
        <w:t>珠山区</w:t>
      </w:r>
      <w:proofErr w:type="gramEnd"/>
      <w:r w:rsidR="0063615C">
        <w:rPr>
          <w:rFonts w:ascii="仿宋_GB2312" w:eastAsia="仿宋_GB2312" w:hAnsi="宋体" w:cs="宋体" w:hint="eastAsia"/>
          <w:kern w:val="0"/>
          <w:sz w:val="32"/>
          <w:szCs w:val="32"/>
          <w:shd w:val="clear" w:color="auto" w:fill="FBF8F2"/>
        </w:rPr>
        <w:t>人民政府门户</w:t>
      </w:r>
      <w:r w:rsidRPr="00124142">
        <w:rPr>
          <w:rFonts w:ascii="仿宋_GB2312" w:eastAsia="仿宋_GB2312" w:hAnsi="宋体" w:cs="宋体" w:hint="eastAsia"/>
          <w:kern w:val="0"/>
          <w:sz w:val="32"/>
          <w:szCs w:val="32"/>
          <w:shd w:val="clear" w:color="auto" w:fill="FBF8F2"/>
        </w:rPr>
        <w:t>网站</w:t>
      </w:r>
      <w:r w:rsidR="0063615C">
        <w:rPr>
          <w:rFonts w:ascii="仿宋_GB2312" w:eastAsia="仿宋_GB2312" w:hAnsi="宋体" w:cs="宋体" w:hint="eastAsia"/>
          <w:kern w:val="0"/>
          <w:sz w:val="32"/>
          <w:szCs w:val="32"/>
          <w:shd w:val="clear" w:color="auto" w:fill="FBF8F2"/>
        </w:rPr>
        <w:t>信息公开平台</w:t>
      </w:r>
      <w:r w:rsidRPr="00124142">
        <w:rPr>
          <w:rFonts w:ascii="仿宋_GB2312" w:eastAsia="仿宋_GB2312" w:hAnsi="宋体" w:cs="宋体" w:hint="eastAsia"/>
          <w:kern w:val="0"/>
          <w:sz w:val="32"/>
          <w:szCs w:val="32"/>
          <w:shd w:val="clear" w:color="auto" w:fill="FBF8F2"/>
        </w:rPr>
        <w:t>上填写电子版《申请表》。</w:t>
      </w:r>
    </w:p>
    <w:p w:rsidR="0063615C" w:rsidRDefault="00124142" w:rsidP="0063615C">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（2）通过信函、</w:t>
      </w:r>
      <w:r w:rsidR="0063615C">
        <w:rPr>
          <w:rFonts w:ascii="仿宋_GB2312" w:eastAsia="仿宋_GB2312" w:hAnsi="宋体" w:cs="宋体" w:hint="eastAsia"/>
          <w:kern w:val="0"/>
          <w:sz w:val="32"/>
          <w:szCs w:val="32"/>
          <w:shd w:val="clear" w:color="auto" w:fill="FBF8F2"/>
        </w:rPr>
        <w:t>电子邮件</w:t>
      </w:r>
      <w:r w:rsidRPr="00124142">
        <w:rPr>
          <w:rFonts w:ascii="仿宋_GB2312" w:eastAsia="仿宋_GB2312" w:hAnsi="宋体" w:cs="宋体" w:hint="eastAsia"/>
          <w:kern w:val="0"/>
          <w:sz w:val="32"/>
          <w:szCs w:val="32"/>
          <w:shd w:val="clear" w:color="auto" w:fill="FBF8F2"/>
        </w:rPr>
        <w:t>申请。申请人通过信函提出申请的，请在信封左下角注明“政府信息公开申请”的字样；申请人通过</w:t>
      </w:r>
      <w:r w:rsidR="0063615C">
        <w:rPr>
          <w:rFonts w:ascii="仿宋_GB2312" w:eastAsia="仿宋_GB2312" w:hAnsi="宋体" w:cs="宋体" w:hint="eastAsia"/>
          <w:kern w:val="0"/>
          <w:sz w:val="32"/>
          <w:szCs w:val="32"/>
          <w:shd w:val="clear" w:color="auto" w:fill="FBF8F2"/>
        </w:rPr>
        <w:t>电子邮件</w:t>
      </w:r>
      <w:r w:rsidRPr="00124142">
        <w:rPr>
          <w:rFonts w:ascii="仿宋_GB2312" w:eastAsia="仿宋_GB2312" w:hAnsi="宋体" w:cs="宋体" w:hint="eastAsia"/>
          <w:kern w:val="0"/>
          <w:sz w:val="32"/>
          <w:szCs w:val="32"/>
          <w:shd w:val="clear" w:color="auto" w:fill="FBF8F2"/>
        </w:rPr>
        <w:t>方式提出申请的，</w:t>
      </w:r>
      <w:proofErr w:type="gramStart"/>
      <w:r w:rsidRPr="00124142">
        <w:rPr>
          <w:rFonts w:ascii="仿宋_GB2312" w:eastAsia="仿宋_GB2312" w:hAnsi="宋体" w:cs="宋体" w:hint="eastAsia"/>
          <w:kern w:val="0"/>
          <w:sz w:val="32"/>
          <w:szCs w:val="32"/>
          <w:shd w:val="clear" w:color="auto" w:fill="FBF8F2"/>
        </w:rPr>
        <w:t>请相应</w:t>
      </w:r>
      <w:proofErr w:type="gramEnd"/>
      <w:r w:rsidRPr="00124142">
        <w:rPr>
          <w:rFonts w:ascii="仿宋_GB2312" w:eastAsia="仿宋_GB2312" w:hAnsi="宋体" w:cs="宋体" w:hint="eastAsia"/>
          <w:kern w:val="0"/>
          <w:sz w:val="32"/>
          <w:szCs w:val="32"/>
          <w:shd w:val="clear" w:color="auto" w:fill="FBF8F2"/>
        </w:rPr>
        <w:t>注明“政府信息公开申请”的字样。</w:t>
      </w:r>
    </w:p>
    <w:p w:rsidR="0063615C" w:rsidRDefault="00124142" w:rsidP="0063615C">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（3）当面申请。申请人可以到本</w:t>
      </w:r>
      <w:r w:rsidR="0063615C">
        <w:rPr>
          <w:rFonts w:ascii="仿宋_GB2312" w:eastAsia="仿宋_GB2312" w:hAnsi="宋体" w:cs="宋体" w:hint="eastAsia"/>
          <w:kern w:val="0"/>
          <w:sz w:val="32"/>
          <w:szCs w:val="32"/>
          <w:shd w:val="clear" w:color="auto" w:fill="FBF8F2"/>
        </w:rPr>
        <w:t>委办公场所</w:t>
      </w:r>
      <w:r w:rsidRPr="00124142">
        <w:rPr>
          <w:rFonts w:ascii="仿宋_GB2312" w:eastAsia="仿宋_GB2312" w:hAnsi="宋体" w:cs="宋体" w:hint="eastAsia"/>
          <w:kern w:val="0"/>
          <w:sz w:val="32"/>
          <w:szCs w:val="32"/>
          <w:shd w:val="clear" w:color="auto" w:fill="FBF8F2"/>
        </w:rPr>
        <w:t>当场提出申请</w:t>
      </w:r>
      <w:r w:rsidR="0063615C">
        <w:rPr>
          <w:rFonts w:ascii="仿宋_GB2312" w:eastAsia="仿宋_GB2312" w:hAnsi="宋体" w:cs="宋体" w:hint="eastAsia"/>
          <w:kern w:val="0"/>
          <w:sz w:val="32"/>
          <w:szCs w:val="32"/>
          <w:shd w:val="clear" w:color="auto" w:fill="FBF8F2"/>
        </w:rPr>
        <w:t>。</w:t>
      </w:r>
      <w:r w:rsidRPr="00124142">
        <w:rPr>
          <w:rFonts w:ascii="仿宋_GB2312" w:eastAsia="仿宋_GB2312" w:hAnsi="宋体" w:cs="宋体" w:hint="eastAsia"/>
          <w:kern w:val="0"/>
          <w:sz w:val="32"/>
          <w:szCs w:val="32"/>
          <w:shd w:val="clear" w:color="auto" w:fill="FBF8F2"/>
        </w:rPr>
        <w:t>法人或者其他组织提出申请的，需出具单位委托书及经办人身份证。</w:t>
      </w:r>
    </w:p>
    <w:p w:rsidR="0063615C" w:rsidRPr="0063615C" w:rsidRDefault="00124142" w:rsidP="0063615C">
      <w:pPr>
        <w:ind w:firstLine="640"/>
        <w:rPr>
          <w:rFonts w:ascii="楷体_GB2312" w:eastAsia="楷体_GB2312" w:hAnsi="微软雅黑"/>
          <w:b/>
          <w:kern w:val="0"/>
          <w:sz w:val="32"/>
          <w:szCs w:val="32"/>
        </w:rPr>
      </w:pPr>
      <w:r w:rsidRPr="00124142">
        <w:rPr>
          <w:rFonts w:ascii="仿宋_GB2312" w:eastAsia="仿宋_GB2312" w:hAnsi="宋体" w:cs="宋体" w:hint="eastAsia"/>
          <w:b/>
          <w:kern w:val="0"/>
          <w:sz w:val="32"/>
          <w:szCs w:val="32"/>
          <w:shd w:val="clear" w:color="auto" w:fill="FBF8F2"/>
        </w:rPr>
        <w:t>2.申请处理</w:t>
      </w:r>
    </w:p>
    <w:p w:rsidR="0063615C" w:rsidRDefault="00124142" w:rsidP="0063615C">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本</w:t>
      </w:r>
      <w:r w:rsidR="0063615C">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收到政府信息公开申请后，对《申请表》的要件是否完备进行审查，对于要件完备可以当场受理</w:t>
      </w:r>
      <w:r w:rsidR="0063615C">
        <w:rPr>
          <w:rFonts w:ascii="仿宋_GB2312" w:eastAsia="仿宋_GB2312" w:hAnsi="宋体" w:cs="宋体" w:hint="eastAsia"/>
          <w:kern w:val="0"/>
          <w:sz w:val="32"/>
          <w:szCs w:val="32"/>
          <w:shd w:val="clear" w:color="auto" w:fill="FBF8F2"/>
        </w:rPr>
        <w:t>的</w:t>
      </w:r>
      <w:r w:rsidRPr="00124142">
        <w:rPr>
          <w:rFonts w:ascii="仿宋_GB2312" w:eastAsia="仿宋_GB2312" w:hAnsi="宋体" w:cs="宋体" w:hint="eastAsia"/>
          <w:kern w:val="0"/>
          <w:sz w:val="32"/>
          <w:szCs w:val="32"/>
          <w:shd w:val="clear" w:color="auto" w:fill="FBF8F2"/>
        </w:rPr>
        <w:t>，当场受理登记并出具《登记回执》；对于要件不完备的，本</w:t>
      </w:r>
      <w:r w:rsidR="00023AB7">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可以要求申请人</w:t>
      </w:r>
      <w:r w:rsidR="004915C5">
        <w:rPr>
          <w:rFonts w:ascii="仿宋_GB2312" w:eastAsia="仿宋_GB2312" w:hAnsi="宋体" w:cs="宋体" w:hint="eastAsia"/>
          <w:kern w:val="0"/>
          <w:sz w:val="32"/>
          <w:szCs w:val="32"/>
          <w:shd w:val="clear" w:color="auto" w:fill="FBF8F2"/>
        </w:rPr>
        <w:t>补齐补正</w:t>
      </w:r>
      <w:bookmarkStart w:id="1" w:name="OLE_LINK2"/>
      <w:r w:rsidR="00592E58">
        <w:rPr>
          <w:rFonts w:ascii="仿宋_GB2312" w:eastAsia="仿宋_GB2312" w:hAnsi="宋体" w:cs="宋体" w:hint="eastAsia"/>
          <w:kern w:val="0"/>
          <w:sz w:val="32"/>
          <w:szCs w:val="32"/>
          <w:shd w:val="clear" w:color="auto" w:fill="FBF8F2"/>
        </w:rPr>
        <w:t>（补正期限自收到申请之日起7个工作日内一次性告知申请人</w:t>
      </w:r>
      <w:proofErr w:type="gramStart"/>
      <w:r w:rsidR="00592E58">
        <w:rPr>
          <w:rFonts w:ascii="仿宋_GB2312" w:eastAsia="仿宋_GB2312" w:hAnsi="宋体" w:cs="宋体" w:hint="eastAsia"/>
          <w:kern w:val="0"/>
          <w:sz w:val="32"/>
          <w:szCs w:val="32"/>
          <w:shd w:val="clear" w:color="auto" w:fill="FBF8F2"/>
        </w:rPr>
        <w:t>作出</w:t>
      </w:r>
      <w:proofErr w:type="gramEnd"/>
      <w:r w:rsidR="00592E58">
        <w:rPr>
          <w:rFonts w:ascii="仿宋_GB2312" w:eastAsia="仿宋_GB2312" w:hAnsi="宋体" w:cs="宋体" w:hint="eastAsia"/>
          <w:kern w:val="0"/>
          <w:sz w:val="32"/>
          <w:szCs w:val="32"/>
          <w:shd w:val="clear" w:color="auto" w:fill="FBF8F2"/>
        </w:rPr>
        <w:t>补正）</w:t>
      </w:r>
      <w:bookmarkEnd w:id="1"/>
      <w:r w:rsidRPr="00124142">
        <w:rPr>
          <w:rFonts w:ascii="仿宋_GB2312" w:eastAsia="仿宋_GB2312" w:hAnsi="宋体" w:cs="宋体" w:hint="eastAsia"/>
          <w:kern w:val="0"/>
          <w:sz w:val="32"/>
          <w:szCs w:val="32"/>
          <w:shd w:val="clear" w:color="auto" w:fill="FBF8F2"/>
        </w:rPr>
        <w:t>。</w:t>
      </w:r>
    </w:p>
    <w:p w:rsidR="0063615C" w:rsidRDefault="00124142" w:rsidP="0063615C">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本</w:t>
      </w:r>
      <w:r w:rsidR="00023AB7">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收到政府信息公开申请后，按规定程序对申请进行</w:t>
      </w:r>
      <w:r w:rsidRPr="00124142">
        <w:rPr>
          <w:rFonts w:ascii="仿宋_GB2312" w:eastAsia="仿宋_GB2312" w:hAnsi="宋体" w:cs="宋体" w:hint="eastAsia"/>
          <w:kern w:val="0"/>
          <w:sz w:val="32"/>
          <w:szCs w:val="32"/>
          <w:shd w:val="clear" w:color="auto" w:fill="FBF8F2"/>
        </w:rPr>
        <w:lastRenderedPageBreak/>
        <w:t>审查，能够当场答复的，当场予以答复；不能</w:t>
      </w:r>
      <w:r w:rsidR="00023AB7">
        <w:rPr>
          <w:rFonts w:ascii="仿宋_GB2312" w:eastAsia="仿宋_GB2312" w:hAnsi="宋体" w:cs="宋体" w:hint="eastAsia"/>
          <w:kern w:val="0"/>
          <w:sz w:val="32"/>
          <w:szCs w:val="32"/>
          <w:shd w:val="clear" w:color="auto" w:fill="FBF8F2"/>
        </w:rPr>
        <w:t>当场</w:t>
      </w:r>
      <w:r w:rsidRPr="00124142">
        <w:rPr>
          <w:rFonts w:ascii="仿宋_GB2312" w:eastAsia="仿宋_GB2312" w:hAnsi="宋体" w:cs="宋体" w:hint="eastAsia"/>
          <w:kern w:val="0"/>
          <w:sz w:val="32"/>
          <w:szCs w:val="32"/>
          <w:shd w:val="clear" w:color="auto" w:fill="FBF8F2"/>
        </w:rPr>
        <w:t>答复的，自收到申请之日起</w:t>
      </w:r>
      <w:r w:rsidR="00626389">
        <w:rPr>
          <w:rFonts w:ascii="仿宋_GB2312" w:eastAsia="仿宋_GB2312" w:hAnsi="宋体" w:cs="宋体" w:hint="eastAsia"/>
          <w:kern w:val="0"/>
          <w:sz w:val="32"/>
          <w:szCs w:val="32"/>
          <w:shd w:val="clear" w:color="auto" w:fill="FBF8F2"/>
        </w:rPr>
        <w:t>20</w:t>
      </w:r>
      <w:r w:rsidRPr="00124142">
        <w:rPr>
          <w:rFonts w:ascii="仿宋_GB2312" w:eastAsia="仿宋_GB2312" w:hAnsi="宋体" w:cs="宋体" w:hint="eastAsia"/>
          <w:kern w:val="0"/>
          <w:sz w:val="32"/>
          <w:szCs w:val="32"/>
          <w:shd w:val="clear" w:color="auto" w:fill="FBF8F2"/>
        </w:rPr>
        <w:t>个工作日内予以答复；如遇特殊情况需延长答复期限的，经本</w:t>
      </w:r>
      <w:r w:rsidR="00023AB7">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信息公开工作负责人同意，并告知申请人，可延长</w:t>
      </w:r>
      <w:r w:rsidR="00626389">
        <w:rPr>
          <w:rFonts w:ascii="仿宋_GB2312" w:eastAsia="仿宋_GB2312" w:hAnsi="宋体" w:cs="宋体" w:hint="eastAsia"/>
          <w:kern w:val="0"/>
          <w:sz w:val="32"/>
          <w:szCs w:val="32"/>
          <w:shd w:val="clear" w:color="auto" w:fill="FBF8F2"/>
        </w:rPr>
        <w:t>20</w:t>
      </w:r>
      <w:r w:rsidRPr="00124142">
        <w:rPr>
          <w:rFonts w:ascii="仿宋_GB2312" w:eastAsia="仿宋_GB2312" w:hAnsi="宋体" w:cs="宋体" w:hint="eastAsia"/>
          <w:kern w:val="0"/>
          <w:sz w:val="32"/>
          <w:szCs w:val="32"/>
          <w:shd w:val="clear" w:color="auto" w:fill="FBF8F2"/>
        </w:rPr>
        <w:t>个工作日。</w:t>
      </w:r>
    </w:p>
    <w:p w:rsidR="0063615C" w:rsidRDefault="00124142" w:rsidP="0063615C">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本</w:t>
      </w:r>
      <w:r w:rsidR="00023AB7">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根据收到申请的先后次序来处理申请，一件申请中同时提出几项独立请求的，将全部处理完毕后统一答复。鉴于针对不同请求的答复可能不同，为提高处理效率，建议申请人就不同请求分别申请。</w:t>
      </w:r>
    </w:p>
    <w:p w:rsidR="0063615C" w:rsidRDefault="00124142" w:rsidP="0063615C">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申请获取的信息如果属于本</w:t>
      </w:r>
      <w:r w:rsidR="00023AB7">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已经主动公开的信息，本</w:t>
      </w:r>
      <w:r w:rsidR="00023AB7">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告知申请人获得信息的方式和途径。</w:t>
      </w:r>
    </w:p>
    <w:p w:rsidR="00023AB7" w:rsidRDefault="00124142" w:rsidP="00023AB7">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依法不属于本</w:t>
      </w:r>
      <w:r w:rsidR="00023AB7">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公开或者该政府信息不存在的，告知申请人</w:t>
      </w:r>
      <w:r w:rsidR="00737368">
        <w:rPr>
          <w:rFonts w:ascii="仿宋_GB2312" w:eastAsia="仿宋_GB2312" w:hAnsi="宋体" w:cs="宋体" w:hint="eastAsia"/>
          <w:kern w:val="0"/>
          <w:sz w:val="32"/>
          <w:szCs w:val="32"/>
          <w:shd w:val="clear" w:color="auto" w:fill="FBF8F2"/>
        </w:rPr>
        <w:t>；</w:t>
      </w:r>
      <w:r w:rsidRPr="00124142">
        <w:rPr>
          <w:rFonts w:ascii="仿宋_GB2312" w:eastAsia="仿宋_GB2312" w:hAnsi="宋体" w:cs="宋体" w:hint="eastAsia"/>
          <w:kern w:val="0"/>
          <w:sz w:val="32"/>
          <w:szCs w:val="32"/>
          <w:shd w:val="clear" w:color="auto" w:fill="FBF8F2"/>
        </w:rPr>
        <w:t>对能够确定该政府信息的公开机关的，告知申请人该行政机关的名称、联系方式。</w:t>
      </w:r>
    </w:p>
    <w:p w:rsidR="00023AB7" w:rsidRPr="00023AB7" w:rsidRDefault="00124142" w:rsidP="00023AB7">
      <w:pPr>
        <w:ind w:firstLine="640"/>
        <w:rPr>
          <w:rFonts w:ascii="楷体_GB2312" w:eastAsia="楷体_GB2312" w:hAnsi="微软雅黑"/>
          <w:kern w:val="0"/>
          <w:sz w:val="32"/>
          <w:szCs w:val="32"/>
        </w:rPr>
      </w:pPr>
      <w:r w:rsidRPr="00124142">
        <w:rPr>
          <w:rFonts w:ascii="楷体_GB2312" w:eastAsia="楷体_GB2312" w:hAnsi="宋体" w:cs="宋体" w:hint="eastAsia"/>
          <w:bCs/>
          <w:kern w:val="0"/>
          <w:sz w:val="32"/>
          <w:szCs w:val="32"/>
          <w:shd w:val="clear" w:color="auto" w:fill="FBF8F2"/>
        </w:rPr>
        <w:t>（三）</w:t>
      </w:r>
      <w:r w:rsidRPr="00023AB7">
        <w:rPr>
          <w:rFonts w:ascii="宋体" w:eastAsia="楷体_GB2312" w:hAnsi="宋体" w:cs="宋体" w:hint="eastAsia"/>
          <w:bCs/>
          <w:kern w:val="0"/>
          <w:sz w:val="32"/>
          <w:szCs w:val="32"/>
        </w:rPr>
        <w:t> </w:t>
      </w:r>
      <w:r w:rsidRPr="00124142">
        <w:rPr>
          <w:rFonts w:ascii="楷体_GB2312" w:eastAsia="楷体_GB2312" w:hAnsi="宋体" w:cs="宋体" w:hint="eastAsia"/>
          <w:bCs/>
          <w:kern w:val="0"/>
          <w:sz w:val="32"/>
          <w:szCs w:val="32"/>
          <w:shd w:val="clear" w:color="auto" w:fill="FBF8F2"/>
        </w:rPr>
        <w:t>不予公开的政府信息</w:t>
      </w:r>
    </w:p>
    <w:p w:rsidR="00023AB7" w:rsidRDefault="00737368" w:rsidP="00023AB7">
      <w:pPr>
        <w:ind w:firstLine="640"/>
        <w:rPr>
          <w:rFonts w:ascii="楷体_GB2312" w:eastAsia="楷体_GB2312" w:hAnsi="微软雅黑"/>
          <w:kern w:val="0"/>
          <w:sz w:val="32"/>
          <w:szCs w:val="32"/>
        </w:rPr>
      </w:pPr>
      <w:r>
        <w:rPr>
          <w:rFonts w:ascii="仿宋_GB2312" w:eastAsia="仿宋_GB2312" w:hAnsi="宋体" w:cs="宋体" w:hint="eastAsia"/>
          <w:kern w:val="0"/>
          <w:sz w:val="32"/>
          <w:szCs w:val="32"/>
          <w:shd w:val="clear" w:color="auto" w:fill="FBF8F2"/>
        </w:rPr>
        <w:t>1、</w:t>
      </w:r>
      <w:r w:rsidR="00124142" w:rsidRPr="00124142">
        <w:rPr>
          <w:rFonts w:ascii="仿宋_GB2312" w:eastAsia="仿宋_GB2312" w:hAnsi="宋体" w:cs="宋体" w:hint="eastAsia"/>
          <w:kern w:val="0"/>
          <w:sz w:val="32"/>
          <w:szCs w:val="32"/>
          <w:shd w:val="clear" w:color="auto" w:fill="FBF8F2"/>
        </w:rPr>
        <w:t>属于国家秘密的；</w:t>
      </w:r>
    </w:p>
    <w:p w:rsidR="00023AB7" w:rsidRDefault="00737368" w:rsidP="00023AB7">
      <w:pPr>
        <w:ind w:firstLine="640"/>
        <w:rPr>
          <w:rFonts w:ascii="楷体_GB2312" w:eastAsia="楷体_GB2312" w:hAnsi="微软雅黑"/>
          <w:kern w:val="0"/>
          <w:sz w:val="32"/>
          <w:szCs w:val="32"/>
        </w:rPr>
      </w:pPr>
      <w:r>
        <w:rPr>
          <w:rFonts w:ascii="仿宋_GB2312" w:eastAsia="仿宋_GB2312" w:hAnsi="宋体" w:cs="宋体" w:hint="eastAsia"/>
          <w:kern w:val="0"/>
          <w:sz w:val="32"/>
          <w:szCs w:val="32"/>
          <w:shd w:val="clear" w:color="auto" w:fill="FBF8F2"/>
        </w:rPr>
        <w:t>2、</w:t>
      </w:r>
      <w:r w:rsidR="00124142" w:rsidRPr="00124142">
        <w:rPr>
          <w:rFonts w:ascii="仿宋_GB2312" w:eastAsia="仿宋_GB2312" w:hAnsi="宋体" w:cs="宋体" w:hint="eastAsia"/>
          <w:kern w:val="0"/>
          <w:sz w:val="32"/>
          <w:szCs w:val="32"/>
          <w:shd w:val="clear" w:color="auto" w:fill="FBF8F2"/>
        </w:rPr>
        <w:t>属于商业秘密或者公开可能导致商业秘密被泄露的；</w:t>
      </w:r>
    </w:p>
    <w:p w:rsidR="00023AB7" w:rsidRDefault="00737368" w:rsidP="00023AB7">
      <w:pPr>
        <w:ind w:firstLine="640"/>
        <w:rPr>
          <w:rFonts w:ascii="楷体_GB2312" w:eastAsia="楷体_GB2312" w:hAnsi="微软雅黑"/>
          <w:kern w:val="0"/>
          <w:sz w:val="32"/>
          <w:szCs w:val="32"/>
        </w:rPr>
      </w:pPr>
      <w:r>
        <w:rPr>
          <w:rFonts w:ascii="仿宋_GB2312" w:eastAsia="仿宋_GB2312" w:hAnsi="宋体" w:cs="宋体" w:hint="eastAsia"/>
          <w:kern w:val="0"/>
          <w:sz w:val="32"/>
          <w:szCs w:val="32"/>
          <w:shd w:val="clear" w:color="auto" w:fill="FBF8F2"/>
        </w:rPr>
        <w:t>3、</w:t>
      </w:r>
      <w:r w:rsidR="00124142" w:rsidRPr="00124142">
        <w:rPr>
          <w:rFonts w:ascii="仿宋_GB2312" w:eastAsia="仿宋_GB2312" w:hAnsi="宋体" w:cs="宋体" w:hint="eastAsia"/>
          <w:kern w:val="0"/>
          <w:sz w:val="32"/>
          <w:szCs w:val="32"/>
          <w:shd w:val="clear" w:color="auto" w:fill="FBF8F2"/>
        </w:rPr>
        <w:t>属于个人隐私或者公开可能导致对个人隐私造成不当侵害的；</w:t>
      </w:r>
    </w:p>
    <w:p w:rsidR="00023AB7" w:rsidRDefault="00737368" w:rsidP="00023AB7">
      <w:pPr>
        <w:ind w:firstLine="640"/>
        <w:rPr>
          <w:rFonts w:ascii="楷体_GB2312" w:eastAsia="楷体_GB2312" w:hAnsi="微软雅黑"/>
          <w:kern w:val="0"/>
          <w:sz w:val="32"/>
          <w:szCs w:val="32"/>
        </w:rPr>
      </w:pPr>
      <w:r>
        <w:rPr>
          <w:rFonts w:ascii="仿宋_GB2312" w:eastAsia="仿宋_GB2312" w:hAnsi="宋体" w:cs="宋体" w:hint="eastAsia"/>
          <w:kern w:val="0"/>
          <w:sz w:val="32"/>
          <w:szCs w:val="32"/>
          <w:shd w:val="clear" w:color="auto" w:fill="FBF8F2"/>
        </w:rPr>
        <w:t>4、</w:t>
      </w:r>
      <w:r w:rsidR="00124142" w:rsidRPr="00124142">
        <w:rPr>
          <w:rFonts w:ascii="仿宋_GB2312" w:eastAsia="仿宋_GB2312" w:hAnsi="宋体" w:cs="宋体" w:hint="eastAsia"/>
          <w:kern w:val="0"/>
          <w:sz w:val="32"/>
          <w:szCs w:val="32"/>
          <w:shd w:val="clear" w:color="auto" w:fill="FBF8F2"/>
        </w:rPr>
        <w:t>法律、法规规定免予公开的其他情形。</w:t>
      </w:r>
    </w:p>
    <w:p w:rsidR="00023AB7" w:rsidRPr="00023AB7" w:rsidRDefault="00124142" w:rsidP="00023AB7">
      <w:pPr>
        <w:ind w:firstLine="640"/>
        <w:rPr>
          <w:rFonts w:ascii="黑体" w:eastAsia="黑体" w:hAnsi="微软雅黑"/>
          <w:kern w:val="0"/>
          <w:sz w:val="32"/>
          <w:szCs w:val="32"/>
        </w:rPr>
      </w:pPr>
      <w:r w:rsidRPr="00124142">
        <w:rPr>
          <w:rFonts w:ascii="黑体" w:eastAsia="黑体" w:hAnsi="宋体" w:cs="宋体" w:hint="eastAsia"/>
          <w:bCs/>
          <w:kern w:val="0"/>
          <w:sz w:val="32"/>
          <w:szCs w:val="32"/>
          <w:shd w:val="clear" w:color="auto" w:fill="FBF8F2"/>
        </w:rPr>
        <w:t>三</w:t>
      </w:r>
      <w:r w:rsidR="00737368">
        <w:rPr>
          <w:rFonts w:ascii="黑体" w:eastAsia="黑体" w:hAnsi="宋体" w:cs="宋体" w:hint="eastAsia"/>
          <w:bCs/>
          <w:kern w:val="0"/>
          <w:sz w:val="32"/>
          <w:szCs w:val="32"/>
          <w:shd w:val="clear" w:color="auto" w:fill="FBF8F2"/>
        </w:rPr>
        <w:t>、</w:t>
      </w:r>
      <w:r w:rsidRPr="00124142">
        <w:rPr>
          <w:rFonts w:ascii="黑体" w:eastAsia="黑体" w:hAnsi="宋体" w:cs="宋体" w:hint="eastAsia"/>
          <w:bCs/>
          <w:kern w:val="0"/>
          <w:sz w:val="32"/>
          <w:szCs w:val="32"/>
          <w:shd w:val="clear" w:color="auto" w:fill="FBF8F2"/>
        </w:rPr>
        <w:t>监督方式</w:t>
      </w:r>
    </w:p>
    <w:p w:rsidR="00023AB7" w:rsidRDefault="00124142" w:rsidP="00023AB7">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公民、法人和其他组织认为本</w:t>
      </w:r>
      <w:r w:rsidR="00737368">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未依法履行政府信息公开义务的，</w:t>
      </w:r>
      <w:r w:rsidR="00023AB7" w:rsidRPr="00124142">
        <w:rPr>
          <w:rFonts w:ascii="仿宋_GB2312" w:eastAsia="仿宋_GB2312" w:hAnsi="宋体" w:cs="宋体" w:hint="eastAsia"/>
          <w:kern w:val="0"/>
          <w:sz w:val="32"/>
          <w:szCs w:val="32"/>
          <w:shd w:val="clear" w:color="auto" w:fill="FBF8F2"/>
        </w:rPr>
        <w:t>可以通过以下方式对本</w:t>
      </w:r>
      <w:r w:rsidR="00023AB7">
        <w:rPr>
          <w:rFonts w:ascii="仿宋_GB2312" w:eastAsia="仿宋_GB2312" w:hAnsi="宋体" w:cs="宋体" w:hint="eastAsia"/>
          <w:kern w:val="0"/>
          <w:sz w:val="32"/>
          <w:szCs w:val="32"/>
          <w:shd w:val="clear" w:color="auto" w:fill="FBF8F2"/>
        </w:rPr>
        <w:t>委</w:t>
      </w:r>
      <w:r w:rsidR="00023AB7" w:rsidRPr="00124142">
        <w:rPr>
          <w:rFonts w:ascii="仿宋_GB2312" w:eastAsia="仿宋_GB2312" w:hAnsi="宋体" w:cs="宋体" w:hint="eastAsia"/>
          <w:kern w:val="0"/>
          <w:sz w:val="32"/>
          <w:szCs w:val="32"/>
          <w:shd w:val="clear" w:color="auto" w:fill="FBF8F2"/>
        </w:rPr>
        <w:t>政府信息公开工作进行</w:t>
      </w:r>
      <w:r w:rsidR="00023AB7" w:rsidRPr="00124142">
        <w:rPr>
          <w:rFonts w:ascii="仿宋_GB2312" w:eastAsia="仿宋_GB2312" w:hAnsi="宋体" w:cs="宋体" w:hint="eastAsia"/>
          <w:kern w:val="0"/>
          <w:sz w:val="32"/>
          <w:szCs w:val="32"/>
          <w:shd w:val="clear" w:color="auto" w:fill="FBF8F2"/>
        </w:rPr>
        <w:lastRenderedPageBreak/>
        <w:t>监督</w:t>
      </w:r>
      <w:r w:rsidR="00023AB7">
        <w:rPr>
          <w:rFonts w:ascii="仿宋_GB2312" w:eastAsia="仿宋_GB2312" w:hAnsi="宋体" w:cs="宋体" w:hint="eastAsia"/>
          <w:kern w:val="0"/>
          <w:sz w:val="32"/>
          <w:szCs w:val="32"/>
          <w:shd w:val="clear" w:color="auto" w:fill="FBF8F2"/>
        </w:rPr>
        <w:t>和</w:t>
      </w:r>
      <w:r w:rsidRPr="00124142">
        <w:rPr>
          <w:rFonts w:ascii="仿宋_GB2312" w:eastAsia="仿宋_GB2312" w:hAnsi="宋体" w:cs="宋体" w:hint="eastAsia"/>
          <w:kern w:val="0"/>
          <w:sz w:val="32"/>
          <w:szCs w:val="32"/>
          <w:shd w:val="clear" w:color="auto" w:fill="FBF8F2"/>
        </w:rPr>
        <w:t>投诉。</w:t>
      </w:r>
    </w:p>
    <w:p w:rsidR="00023AB7" w:rsidRDefault="00124142" w:rsidP="00023AB7">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监督</w:t>
      </w:r>
      <w:r w:rsidR="00737368">
        <w:rPr>
          <w:rFonts w:ascii="仿宋_GB2312" w:eastAsia="仿宋_GB2312" w:hAnsi="宋体" w:cs="宋体" w:hint="eastAsia"/>
          <w:kern w:val="0"/>
          <w:sz w:val="32"/>
          <w:szCs w:val="32"/>
          <w:shd w:val="clear" w:color="auto" w:fill="FBF8F2"/>
        </w:rPr>
        <w:t>投诉</w:t>
      </w:r>
      <w:r w:rsidRPr="00124142">
        <w:rPr>
          <w:rFonts w:ascii="仿宋_GB2312" w:eastAsia="仿宋_GB2312" w:hAnsi="宋体" w:cs="宋体" w:hint="eastAsia"/>
          <w:kern w:val="0"/>
          <w:sz w:val="32"/>
          <w:szCs w:val="32"/>
          <w:shd w:val="clear" w:color="auto" w:fill="FBF8F2"/>
        </w:rPr>
        <w:t>电话：0798-</w:t>
      </w:r>
      <w:r w:rsidR="00023AB7">
        <w:rPr>
          <w:rFonts w:ascii="仿宋_GB2312" w:eastAsia="仿宋_GB2312" w:hAnsi="宋体" w:cs="宋体" w:hint="eastAsia"/>
          <w:kern w:val="0"/>
          <w:sz w:val="32"/>
          <w:szCs w:val="32"/>
          <w:shd w:val="clear" w:color="auto" w:fill="FBF8F2"/>
        </w:rPr>
        <w:t>8523902</w:t>
      </w:r>
    </w:p>
    <w:p w:rsidR="00023AB7" w:rsidRDefault="00737368" w:rsidP="00023AB7">
      <w:pPr>
        <w:ind w:firstLine="640"/>
        <w:rPr>
          <w:rFonts w:ascii="楷体_GB2312" w:eastAsia="楷体_GB2312" w:hAnsi="微软雅黑"/>
          <w:kern w:val="0"/>
          <w:sz w:val="32"/>
          <w:szCs w:val="32"/>
        </w:rPr>
      </w:pPr>
      <w:r>
        <w:rPr>
          <w:rFonts w:ascii="仿宋_GB2312" w:eastAsia="仿宋_GB2312" w:hAnsi="宋体" w:cs="宋体" w:hint="eastAsia"/>
          <w:kern w:val="0"/>
          <w:sz w:val="32"/>
          <w:szCs w:val="32"/>
          <w:shd w:val="clear" w:color="auto" w:fill="FBF8F2"/>
        </w:rPr>
        <w:t>监督投诉</w:t>
      </w:r>
      <w:r w:rsidR="00124142" w:rsidRPr="00124142">
        <w:rPr>
          <w:rFonts w:ascii="仿宋_GB2312" w:eastAsia="仿宋_GB2312" w:hAnsi="宋体" w:cs="宋体" w:hint="eastAsia"/>
          <w:kern w:val="0"/>
          <w:sz w:val="32"/>
          <w:szCs w:val="32"/>
          <w:shd w:val="clear" w:color="auto" w:fill="FBF8F2"/>
        </w:rPr>
        <w:t>地址：</w:t>
      </w:r>
      <w:r w:rsidR="00023AB7">
        <w:rPr>
          <w:rFonts w:ascii="仿宋_GB2312" w:eastAsia="仿宋_GB2312" w:hAnsi="宋体" w:cs="宋体" w:hint="eastAsia"/>
          <w:kern w:val="0"/>
          <w:sz w:val="32"/>
          <w:szCs w:val="32"/>
          <w:shd w:val="clear" w:color="auto" w:fill="FBF8F2"/>
        </w:rPr>
        <w:t>景德镇市</w:t>
      </w:r>
      <w:proofErr w:type="gramStart"/>
      <w:r w:rsidR="00023AB7">
        <w:rPr>
          <w:rFonts w:ascii="仿宋_GB2312" w:eastAsia="仿宋_GB2312" w:hAnsi="宋体" w:cs="宋体" w:hint="eastAsia"/>
          <w:kern w:val="0"/>
          <w:sz w:val="32"/>
          <w:szCs w:val="32"/>
          <w:shd w:val="clear" w:color="auto" w:fill="FBF8F2"/>
        </w:rPr>
        <w:t>珠山区</w:t>
      </w:r>
      <w:proofErr w:type="gramEnd"/>
      <w:r w:rsidR="00023AB7">
        <w:rPr>
          <w:rFonts w:ascii="仿宋_GB2312" w:eastAsia="仿宋_GB2312" w:hAnsi="宋体" w:cs="宋体" w:hint="eastAsia"/>
          <w:kern w:val="0"/>
          <w:sz w:val="32"/>
          <w:szCs w:val="32"/>
          <w:shd w:val="clear" w:color="auto" w:fill="FBF8F2"/>
        </w:rPr>
        <w:t>中山北路319号</w:t>
      </w:r>
    </w:p>
    <w:p w:rsidR="00023AB7" w:rsidRDefault="00124142" w:rsidP="00023AB7">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接待投诉时间：法定节假日除外。</w:t>
      </w:r>
    </w:p>
    <w:p w:rsidR="00023AB7" w:rsidRDefault="00124142" w:rsidP="00023AB7">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公民、法人和其他组织也可以向上级行政机关或者政府信息公开主管部门投诉。</w:t>
      </w:r>
    </w:p>
    <w:p w:rsidR="00023AB7" w:rsidRDefault="00124142" w:rsidP="00023AB7">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公民、法人和其他组织认为本</w:t>
      </w:r>
      <w:r w:rsidR="00023AB7">
        <w:rPr>
          <w:rFonts w:ascii="仿宋_GB2312" w:eastAsia="仿宋_GB2312" w:hAnsi="宋体" w:cs="宋体" w:hint="eastAsia"/>
          <w:kern w:val="0"/>
          <w:sz w:val="32"/>
          <w:szCs w:val="32"/>
          <w:shd w:val="clear" w:color="auto" w:fill="FBF8F2"/>
        </w:rPr>
        <w:t>委</w:t>
      </w:r>
      <w:r w:rsidRPr="00124142">
        <w:rPr>
          <w:rFonts w:ascii="仿宋_GB2312" w:eastAsia="仿宋_GB2312" w:hAnsi="宋体" w:cs="宋体" w:hint="eastAsia"/>
          <w:kern w:val="0"/>
          <w:sz w:val="32"/>
          <w:szCs w:val="32"/>
          <w:shd w:val="clear" w:color="auto" w:fill="FBF8F2"/>
        </w:rPr>
        <w:t>在政府信息公开工作中的具体行政行为侵犯其合法权益的，可以依法申请行政复议或提起行政诉讼。</w:t>
      </w:r>
    </w:p>
    <w:p w:rsidR="00124142" w:rsidRPr="00124142" w:rsidRDefault="00124142" w:rsidP="00023AB7">
      <w:pPr>
        <w:ind w:firstLine="640"/>
        <w:rPr>
          <w:rFonts w:ascii="楷体_GB2312" w:eastAsia="楷体_GB2312" w:hAnsi="微软雅黑"/>
          <w:kern w:val="0"/>
          <w:sz w:val="32"/>
          <w:szCs w:val="32"/>
        </w:rPr>
      </w:pPr>
      <w:r w:rsidRPr="00124142">
        <w:rPr>
          <w:rFonts w:ascii="仿宋_GB2312" w:eastAsia="仿宋_GB2312" w:hAnsi="宋体" w:cs="宋体" w:hint="eastAsia"/>
          <w:kern w:val="0"/>
          <w:sz w:val="32"/>
          <w:szCs w:val="32"/>
          <w:shd w:val="clear" w:color="auto" w:fill="FBF8F2"/>
        </w:rPr>
        <w:t>附：《</w:t>
      </w:r>
      <w:r w:rsidR="00737368">
        <w:rPr>
          <w:rFonts w:ascii="仿宋_GB2312" w:eastAsia="仿宋_GB2312" w:hAnsi="宋体" w:cs="宋体" w:hint="eastAsia"/>
          <w:kern w:val="0"/>
          <w:sz w:val="32"/>
          <w:szCs w:val="32"/>
          <w:shd w:val="clear" w:color="auto" w:fill="FBF8F2"/>
        </w:rPr>
        <w:t>珠山区</w:t>
      </w:r>
      <w:r w:rsidR="00737368" w:rsidRPr="00124142">
        <w:rPr>
          <w:rFonts w:ascii="仿宋_GB2312" w:eastAsia="仿宋_GB2312" w:hAnsi="宋体" w:cs="宋体" w:hint="eastAsia"/>
          <w:kern w:val="0"/>
          <w:sz w:val="32"/>
          <w:szCs w:val="32"/>
          <w:shd w:val="clear" w:color="auto" w:fill="FBF8F2"/>
        </w:rPr>
        <w:t>发改委政府信息公开申请表</w:t>
      </w:r>
      <w:r w:rsidRPr="00124142">
        <w:rPr>
          <w:rFonts w:ascii="仿宋_GB2312" w:eastAsia="仿宋_GB2312" w:hAnsi="宋体" w:cs="宋体" w:hint="eastAsia"/>
          <w:kern w:val="0"/>
          <w:sz w:val="32"/>
          <w:szCs w:val="32"/>
          <w:shd w:val="clear" w:color="auto" w:fill="FBF8F2"/>
        </w:rPr>
        <w:t>》</w:t>
      </w:r>
    </w:p>
    <w:p w:rsidR="00023AB7" w:rsidRDefault="00023AB7" w:rsidP="00124142">
      <w:pPr>
        <w:widowControl/>
        <w:shd w:val="clear" w:color="auto" w:fill="FBF8F2"/>
        <w:spacing w:line="480" w:lineRule="atLeast"/>
        <w:jc w:val="center"/>
        <w:rPr>
          <w:rFonts w:ascii="方正小标宋简体" w:eastAsia="方正小标宋简体" w:hAnsi="宋体" w:cs="宋体"/>
          <w:color w:val="000000"/>
          <w:kern w:val="0"/>
          <w:sz w:val="36"/>
          <w:szCs w:val="36"/>
          <w:shd w:val="clear" w:color="auto" w:fill="FBF8F2"/>
        </w:rPr>
      </w:pPr>
    </w:p>
    <w:p w:rsidR="00124142" w:rsidRPr="00737368" w:rsidRDefault="00737368" w:rsidP="00124142">
      <w:pPr>
        <w:widowControl/>
        <w:shd w:val="clear" w:color="auto" w:fill="FBF8F2"/>
        <w:spacing w:line="480" w:lineRule="atLeast"/>
        <w:jc w:val="center"/>
        <w:rPr>
          <w:rFonts w:ascii="方正小标宋简体" w:eastAsia="方正小标宋简体" w:hAnsi="微软雅黑" w:cs="宋体"/>
          <w:color w:val="333333"/>
          <w:kern w:val="0"/>
          <w:sz w:val="36"/>
          <w:szCs w:val="36"/>
        </w:rPr>
      </w:pPr>
      <w:proofErr w:type="gramStart"/>
      <w:r w:rsidRPr="00737368">
        <w:rPr>
          <w:rFonts w:ascii="方正小标宋简体" w:eastAsia="方正小标宋简体" w:hAnsi="宋体" w:cs="宋体" w:hint="eastAsia"/>
          <w:kern w:val="0"/>
          <w:sz w:val="36"/>
          <w:szCs w:val="36"/>
          <w:shd w:val="clear" w:color="auto" w:fill="FBF8F2"/>
        </w:rPr>
        <w:t>珠山区发改</w:t>
      </w:r>
      <w:proofErr w:type="gramEnd"/>
      <w:r w:rsidRPr="00737368">
        <w:rPr>
          <w:rFonts w:ascii="方正小标宋简体" w:eastAsia="方正小标宋简体" w:hAnsi="宋体" w:cs="宋体" w:hint="eastAsia"/>
          <w:kern w:val="0"/>
          <w:sz w:val="36"/>
          <w:szCs w:val="36"/>
          <w:shd w:val="clear" w:color="auto" w:fill="FBF8F2"/>
        </w:rPr>
        <w:t>委政府信息公开申请表</w:t>
      </w:r>
    </w:p>
    <w:p w:rsidR="00124142" w:rsidRPr="00124142" w:rsidRDefault="00124142" w:rsidP="00124142">
      <w:pPr>
        <w:widowControl/>
        <w:shd w:val="clear" w:color="auto" w:fill="FBF8F2"/>
        <w:spacing w:line="480" w:lineRule="atLeast"/>
        <w:jc w:val="center"/>
        <w:rPr>
          <w:rFonts w:ascii="微软雅黑" w:eastAsia="微软雅黑" w:hAnsi="微软雅黑" w:cs="宋体"/>
          <w:color w:val="333333"/>
          <w:kern w:val="0"/>
          <w:sz w:val="23"/>
          <w:szCs w:val="23"/>
        </w:rPr>
      </w:pPr>
      <w:r w:rsidRPr="00124142">
        <w:rPr>
          <w:rFonts w:ascii="宋体" w:eastAsia="宋体" w:hAnsi="宋体" w:cs="宋体" w:hint="eastAsia"/>
          <w:color w:val="000000"/>
          <w:kern w:val="0"/>
          <w:szCs w:val="21"/>
          <w:shd w:val="clear" w:color="auto" w:fill="FBF8F2"/>
        </w:rPr>
        <w:t> </w:t>
      </w:r>
    </w:p>
    <w:tbl>
      <w:tblPr>
        <w:tblW w:w="0" w:type="auto"/>
        <w:jc w:val="center"/>
        <w:tblCellMar>
          <w:top w:w="15" w:type="dxa"/>
          <w:left w:w="15" w:type="dxa"/>
          <w:bottom w:w="15" w:type="dxa"/>
          <w:right w:w="15" w:type="dxa"/>
        </w:tblCellMar>
        <w:tblLook w:val="04A0"/>
      </w:tblPr>
      <w:tblGrid>
        <w:gridCol w:w="571"/>
        <w:gridCol w:w="1013"/>
        <w:gridCol w:w="550"/>
        <w:gridCol w:w="790"/>
        <w:gridCol w:w="1630"/>
        <w:gridCol w:w="1036"/>
        <w:gridCol w:w="840"/>
        <w:gridCol w:w="1994"/>
      </w:tblGrid>
      <w:tr w:rsidR="00124142" w:rsidRPr="00124142" w:rsidTr="00124142">
        <w:trPr>
          <w:jc w:val="center"/>
        </w:trPr>
        <w:tc>
          <w:tcPr>
            <w:tcW w:w="576"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申请人信息</w:t>
            </w:r>
          </w:p>
        </w:tc>
        <w:tc>
          <w:tcPr>
            <w:tcW w:w="1075" w:type="dxa"/>
            <w:vMerge w:val="restart"/>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公 民</w:t>
            </w:r>
          </w:p>
        </w:tc>
        <w:tc>
          <w:tcPr>
            <w:tcW w:w="1396" w:type="dxa"/>
            <w:gridSpan w:val="2"/>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姓    名</w:t>
            </w:r>
          </w:p>
        </w:tc>
        <w:tc>
          <w:tcPr>
            <w:tcW w:w="17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18"/>
                <w:szCs w:val="18"/>
              </w:rPr>
              <w:t> </w:t>
            </w:r>
          </w:p>
        </w:tc>
        <w:tc>
          <w:tcPr>
            <w:tcW w:w="19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工作单位</w:t>
            </w:r>
          </w:p>
        </w:tc>
        <w:tc>
          <w:tcPr>
            <w:tcW w:w="22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18"/>
                <w:szCs w:val="18"/>
              </w:rPr>
              <w:t> </w:t>
            </w:r>
          </w:p>
        </w:tc>
      </w:tr>
      <w:tr w:rsidR="00124142" w:rsidRPr="00124142" w:rsidTr="0012414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1396" w:type="dxa"/>
            <w:gridSpan w:val="2"/>
            <w:tcBorders>
              <w:top w:val="nil"/>
              <w:left w:val="nil"/>
              <w:bottom w:val="single" w:sz="8" w:space="0" w:color="auto"/>
              <w:right w:val="single" w:sz="8" w:space="0" w:color="auto"/>
            </w:tcBorders>
            <w:tcMar>
              <w:top w:w="0" w:type="dxa"/>
              <w:left w:w="0" w:type="dxa"/>
              <w:bottom w:w="0" w:type="dxa"/>
              <w:right w:w="0"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证件名称</w:t>
            </w:r>
          </w:p>
        </w:tc>
        <w:tc>
          <w:tcPr>
            <w:tcW w:w="1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18"/>
                <w:szCs w:val="18"/>
              </w:rPr>
              <w:t> </w:t>
            </w:r>
          </w:p>
        </w:tc>
        <w:tc>
          <w:tcPr>
            <w:tcW w:w="192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证件号码</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18"/>
                <w:szCs w:val="18"/>
              </w:rPr>
              <w:t> </w:t>
            </w:r>
          </w:p>
        </w:tc>
      </w:tr>
      <w:tr w:rsidR="00124142" w:rsidRPr="00124142" w:rsidTr="0012414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1396" w:type="dxa"/>
            <w:gridSpan w:val="2"/>
            <w:tcBorders>
              <w:top w:val="nil"/>
              <w:left w:val="nil"/>
              <w:bottom w:val="single" w:sz="8" w:space="0" w:color="auto"/>
              <w:right w:val="single" w:sz="8" w:space="0" w:color="auto"/>
            </w:tcBorders>
            <w:tcMar>
              <w:top w:w="0" w:type="dxa"/>
              <w:left w:w="0" w:type="dxa"/>
              <w:bottom w:w="0" w:type="dxa"/>
              <w:right w:w="0"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联系电话</w:t>
            </w:r>
          </w:p>
        </w:tc>
        <w:tc>
          <w:tcPr>
            <w:tcW w:w="1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18"/>
                <w:szCs w:val="18"/>
              </w:rPr>
              <w:t> </w:t>
            </w:r>
          </w:p>
        </w:tc>
        <w:tc>
          <w:tcPr>
            <w:tcW w:w="192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邮政编码</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18"/>
                <w:szCs w:val="18"/>
              </w:rPr>
              <w:t> </w:t>
            </w:r>
          </w:p>
        </w:tc>
      </w:tr>
      <w:tr w:rsidR="00124142" w:rsidRPr="00124142" w:rsidTr="0012414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1396" w:type="dxa"/>
            <w:gridSpan w:val="2"/>
            <w:tcBorders>
              <w:top w:val="nil"/>
              <w:left w:val="nil"/>
              <w:bottom w:val="single" w:sz="8" w:space="0" w:color="auto"/>
              <w:right w:val="single" w:sz="8" w:space="0" w:color="auto"/>
            </w:tcBorders>
            <w:tcMar>
              <w:top w:w="0" w:type="dxa"/>
              <w:left w:w="0" w:type="dxa"/>
              <w:bottom w:w="0" w:type="dxa"/>
              <w:right w:w="0"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联系地址</w:t>
            </w:r>
          </w:p>
        </w:tc>
        <w:tc>
          <w:tcPr>
            <w:tcW w:w="1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18"/>
                <w:szCs w:val="18"/>
              </w:rPr>
              <w:t> </w:t>
            </w:r>
          </w:p>
        </w:tc>
        <w:tc>
          <w:tcPr>
            <w:tcW w:w="192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传　　真</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18"/>
                <w:szCs w:val="18"/>
              </w:rPr>
              <w:t> </w:t>
            </w:r>
          </w:p>
        </w:tc>
      </w:tr>
      <w:tr w:rsidR="00124142" w:rsidRPr="00124142" w:rsidTr="0012414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13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电子信箱</w:t>
            </w:r>
          </w:p>
        </w:tc>
        <w:tc>
          <w:tcPr>
            <w:tcW w:w="588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18"/>
                <w:szCs w:val="18"/>
              </w:rPr>
              <w:t> </w:t>
            </w:r>
          </w:p>
        </w:tc>
      </w:tr>
      <w:tr w:rsidR="00124142" w:rsidRPr="00124142" w:rsidTr="0012414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1075" w:type="dxa"/>
            <w:vMerge w:val="restart"/>
            <w:tcBorders>
              <w:top w:val="nil"/>
              <w:left w:val="nil"/>
              <w:bottom w:val="single" w:sz="8" w:space="0" w:color="auto"/>
              <w:right w:val="single" w:sz="8" w:space="0" w:color="auto"/>
            </w:tcBorders>
            <w:tcMar>
              <w:top w:w="0" w:type="dxa"/>
              <w:left w:w="0" w:type="dxa"/>
              <w:bottom w:w="0" w:type="dxa"/>
              <w:right w:w="0"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法人或</w:t>
            </w:r>
          </w:p>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其 它</w:t>
            </w:r>
          </w:p>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组 织</w:t>
            </w:r>
          </w:p>
        </w:tc>
        <w:tc>
          <w:tcPr>
            <w:tcW w:w="1396" w:type="dxa"/>
            <w:gridSpan w:val="2"/>
            <w:tcBorders>
              <w:top w:val="nil"/>
              <w:left w:val="nil"/>
              <w:bottom w:val="single" w:sz="8" w:space="0" w:color="auto"/>
              <w:right w:val="single" w:sz="8" w:space="0" w:color="auto"/>
            </w:tcBorders>
            <w:tcMar>
              <w:top w:w="0" w:type="dxa"/>
              <w:left w:w="0" w:type="dxa"/>
              <w:bottom w:w="0" w:type="dxa"/>
              <w:right w:w="0"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名    称</w:t>
            </w:r>
          </w:p>
        </w:tc>
        <w:tc>
          <w:tcPr>
            <w:tcW w:w="1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18"/>
                <w:szCs w:val="18"/>
              </w:rPr>
              <w:t> </w:t>
            </w:r>
          </w:p>
        </w:tc>
        <w:tc>
          <w:tcPr>
            <w:tcW w:w="192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组织机构代码</w:t>
            </w:r>
          </w:p>
        </w:tc>
        <w:tc>
          <w:tcPr>
            <w:tcW w:w="2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18"/>
                <w:szCs w:val="18"/>
              </w:rPr>
              <w:t> </w:t>
            </w:r>
          </w:p>
        </w:tc>
      </w:tr>
      <w:tr w:rsidR="00124142" w:rsidRPr="00124142" w:rsidTr="0012414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1396" w:type="dxa"/>
            <w:gridSpan w:val="2"/>
            <w:tcBorders>
              <w:top w:val="nil"/>
              <w:left w:val="nil"/>
              <w:bottom w:val="single" w:sz="8" w:space="0" w:color="auto"/>
              <w:right w:val="single" w:sz="8" w:space="0" w:color="auto"/>
            </w:tcBorders>
            <w:tcMar>
              <w:top w:w="0" w:type="dxa"/>
              <w:left w:w="0" w:type="dxa"/>
              <w:bottom w:w="0" w:type="dxa"/>
              <w:right w:w="0"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法人代表</w:t>
            </w:r>
          </w:p>
        </w:tc>
        <w:tc>
          <w:tcPr>
            <w:tcW w:w="1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18"/>
                <w:szCs w:val="18"/>
              </w:rPr>
              <w:t> </w:t>
            </w:r>
          </w:p>
        </w:tc>
        <w:tc>
          <w:tcPr>
            <w:tcW w:w="192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经办人姓名</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18"/>
                <w:szCs w:val="18"/>
              </w:rPr>
              <w:t> </w:t>
            </w:r>
          </w:p>
        </w:tc>
      </w:tr>
      <w:tr w:rsidR="00124142" w:rsidRPr="00124142" w:rsidTr="0012414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1396" w:type="dxa"/>
            <w:gridSpan w:val="2"/>
            <w:tcBorders>
              <w:top w:val="nil"/>
              <w:left w:val="nil"/>
              <w:bottom w:val="single" w:sz="8" w:space="0" w:color="auto"/>
              <w:right w:val="single" w:sz="8" w:space="0" w:color="auto"/>
            </w:tcBorders>
            <w:tcMar>
              <w:top w:w="0" w:type="dxa"/>
              <w:left w:w="0" w:type="dxa"/>
              <w:bottom w:w="0" w:type="dxa"/>
              <w:right w:w="0"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联系电话</w:t>
            </w:r>
          </w:p>
        </w:tc>
        <w:tc>
          <w:tcPr>
            <w:tcW w:w="1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18"/>
                <w:szCs w:val="18"/>
              </w:rPr>
              <w:t> </w:t>
            </w:r>
          </w:p>
        </w:tc>
        <w:tc>
          <w:tcPr>
            <w:tcW w:w="192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经 办 人</w:t>
            </w:r>
          </w:p>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身份证号码</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18"/>
                <w:szCs w:val="18"/>
              </w:rPr>
              <w:t> </w:t>
            </w:r>
          </w:p>
        </w:tc>
      </w:tr>
      <w:tr w:rsidR="00124142" w:rsidRPr="00124142" w:rsidTr="0012414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1396" w:type="dxa"/>
            <w:gridSpan w:val="2"/>
            <w:tcBorders>
              <w:top w:val="nil"/>
              <w:left w:val="nil"/>
              <w:bottom w:val="single" w:sz="8" w:space="0" w:color="auto"/>
              <w:right w:val="single" w:sz="8" w:space="0" w:color="auto"/>
            </w:tcBorders>
            <w:tcMar>
              <w:top w:w="0" w:type="dxa"/>
              <w:left w:w="0" w:type="dxa"/>
              <w:bottom w:w="0" w:type="dxa"/>
              <w:right w:w="0"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联系地址</w:t>
            </w:r>
          </w:p>
        </w:tc>
        <w:tc>
          <w:tcPr>
            <w:tcW w:w="28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18"/>
                <w:szCs w:val="18"/>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邮编</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18"/>
                <w:szCs w:val="18"/>
              </w:rPr>
              <w:t> </w:t>
            </w:r>
          </w:p>
        </w:tc>
      </w:tr>
      <w:tr w:rsidR="00124142" w:rsidRPr="00124142" w:rsidTr="00124142">
        <w:trPr>
          <w:trHeight w:val="1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1396" w:type="dxa"/>
            <w:gridSpan w:val="2"/>
            <w:tcBorders>
              <w:top w:val="nil"/>
              <w:left w:val="nil"/>
              <w:bottom w:val="single" w:sz="8" w:space="0" w:color="auto"/>
              <w:right w:val="single" w:sz="8" w:space="0" w:color="auto"/>
            </w:tcBorders>
            <w:tcMar>
              <w:top w:w="0" w:type="dxa"/>
              <w:left w:w="0" w:type="dxa"/>
              <w:bottom w:w="0" w:type="dxa"/>
              <w:right w:w="0" w:type="dxa"/>
            </w:tcMar>
            <w:vAlign w:val="center"/>
            <w:hideMark/>
          </w:tcPr>
          <w:p w:rsidR="00124142" w:rsidRPr="00124142" w:rsidRDefault="00124142" w:rsidP="00124142">
            <w:pPr>
              <w:widowControl/>
              <w:spacing w:line="120" w:lineRule="atLeast"/>
              <w:rPr>
                <w:rFonts w:ascii="宋体" w:eastAsia="宋体" w:hAnsi="宋体" w:cs="宋体"/>
                <w:kern w:val="0"/>
                <w:sz w:val="24"/>
                <w:szCs w:val="24"/>
              </w:rPr>
            </w:pPr>
            <w:r w:rsidRPr="00124142">
              <w:rPr>
                <w:rFonts w:ascii="宋体" w:eastAsia="宋体" w:hAnsi="宋体" w:cs="宋体" w:hint="eastAsia"/>
                <w:kern w:val="0"/>
                <w:sz w:val="24"/>
                <w:szCs w:val="24"/>
              </w:rPr>
              <w:t>电子邮箱</w:t>
            </w:r>
          </w:p>
        </w:tc>
        <w:tc>
          <w:tcPr>
            <w:tcW w:w="283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spacing w:line="120" w:lineRule="atLeast"/>
              <w:rPr>
                <w:rFonts w:ascii="宋体" w:eastAsia="宋体" w:hAnsi="宋体" w:cs="宋体"/>
                <w:kern w:val="0"/>
                <w:sz w:val="24"/>
                <w:szCs w:val="24"/>
              </w:rPr>
            </w:pPr>
            <w:r w:rsidRPr="00124142">
              <w:rPr>
                <w:rFonts w:ascii="宋体" w:eastAsia="宋体" w:hAnsi="宋体" w:cs="宋体" w:hint="eastAsia"/>
                <w:kern w:val="0"/>
                <w:sz w:val="18"/>
                <w:szCs w:val="18"/>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spacing w:line="120" w:lineRule="atLeast"/>
              <w:rPr>
                <w:rFonts w:ascii="宋体" w:eastAsia="宋体" w:hAnsi="宋体" w:cs="宋体"/>
                <w:kern w:val="0"/>
                <w:sz w:val="24"/>
                <w:szCs w:val="24"/>
              </w:rPr>
            </w:pPr>
            <w:r w:rsidRPr="00124142">
              <w:rPr>
                <w:rFonts w:ascii="宋体" w:eastAsia="宋体" w:hAnsi="宋体" w:cs="宋体" w:hint="eastAsia"/>
                <w:kern w:val="0"/>
                <w:sz w:val="24"/>
                <w:szCs w:val="24"/>
              </w:rPr>
              <w:t>传真</w:t>
            </w:r>
          </w:p>
        </w:tc>
        <w:tc>
          <w:tcPr>
            <w:tcW w:w="2204" w:type="dxa"/>
            <w:tcBorders>
              <w:top w:val="nil"/>
              <w:left w:val="nil"/>
              <w:bottom w:val="single" w:sz="8" w:space="0" w:color="auto"/>
              <w:right w:val="single" w:sz="8" w:space="0" w:color="auto"/>
            </w:tcBorders>
            <w:tcMar>
              <w:top w:w="0" w:type="dxa"/>
              <w:left w:w="108" w:type="dxa"/>
              <w:bottom w:w="0" w:type="dxa"/>
              <w:right w:w="108" w:type="dxa"/>
            </w:tcMar>
            <w:hideMark/>
          </w:tcPr>
          <w:p w:rsidR="00124142" w:rsidRPr="00124142" w:rsidRDefault="00124142" w:rsidP="00124142">
            <w:pPr>
              <w:widowControl/>
              <w:spacing w:line="120" w:lineRule="atLeast"/>
              <w:jc w:val="left"/>
              <w:rPr>
                <w:rFonts w:ascii="宋体" w:eastAsia="宋体" w:hAnsi="宋体" w:cs="宋体"/>
                <w:kern w:val="0"/>
                <w:sz w:val="24"/>
                <w:szCs w:val="24"/>
              </w:rPr>
            </w:pPr>
            <w:r w:rsidRPr="00124142">
              <w:rPr>
                <w:rFonts w:ascii="宋体" w:eastAsia="宋体" w:hAnsi="宋体" w:cs="宋体" w:hint="eastAsia"/>
                <w:kern w:val="0"/>
                <w:sz w:val="18"/>
                <w:szCs w:val="18"/>
              </w:rPr>
              <w:t> </w:t>
            </w:r>
          </w:p>
        </w:tc>
      </w:tr>
      <w:tr w:rsidR="00124142" w:rsidRPr="00124142" w:rsidTr="00124142">
        <w:trPr>
          <w:trHeight w:val="25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247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申请时间</w:t>
            </w:r>
          </w:p>
        </w:tc>
        <w:tc>
          <w:tcPr>
            <w:tcW w:w="588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24"/>
                <w:szCs w:val="24"/>
              </w:rPr>
              <w:t>          年    月    日</w:t>
            </w:r>
          </w:p>
        </w:tc>
      </w:tr>
      <w:tr w:rsidR="00124142" w:rsidRPr="00124142" w:rsidTr="00124142">
        <w:trPr>
          <w:jc w:val="center"/>
        </w:trPr>
        <w:tc>
          <w:tcPr>
            <w:tcW w:w="5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18"/>
                <w:szCs w:val="18"/>
              </w:rPr>
              <w:t> </w:t>
            </w:r>
            <w:r w:rsidRPr="00124142">
              <w:rPr>
                <w:rFonts w:ascii="宋体" w:eastAsia="宋体" w:hAnsi="宋体" w:cs="宋体" w:hint="eastAsia"/>
                <w:kern w:val="0"/>
                <w:sz w:val="24"/>
                <w:szCs w:val="24"/>
              </w:rPr>
              <w:t>所需</w:t>
            </w:r>
            <w:r w:rsidRPr="00124142">
              <w:rPr>
                <w:rFonts w:ascii="宋体" w:eastAsia="宋体" w:hAnsi="宋体" w:cs="宋体" w:hint="eastAsia"/>
                <w:kern w:val="0"/>
                <w:sz w:val="24"/>
                <w:szCs w:val="24"/>
              </w:rPr>
              <w:lastRenderedPageBreak/>
              <w:t>信息情况</w:t>
            </w:r>
          </w:p>
        </w:tc>
        <w:tc>
          <w:tcPr>
            <w:tcW w:w="163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lastRenderedPageBreak/>
              <w:t>所需信息</w:t>
            </w:r>
          </w:p>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的名称</w:t>
            </w:r>
          </w:p>
        </w:tc>
        <w:tc>
          <w:tcPr>
            <w:tcW w:w="6721"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18"/>
                <w:szCs w:val="18"/>
              </w:rPr>
              <w:t> </w:t>
            </w:r>
          </w:p>
        </w:tc>
      </w:tr>
      <w:tr w:rsidR="00124142" w:rsidRPr="00124142" w:rsidTr="00124142">
        <w:trPr>
          <w:trHeight w:val="1365"/>
          <w:jc w:val="center"/>
        </w:trPr>
        <w:tc>
          <w:tcPr>
            <w:tcW w:w="0" w:type="auto"/>
            <w:vMerge/>
            <w:tcBorders>
              <w:top w:val="nil"/>
              <w:left w:val="single" w:sz="8" w:space="0" w:color="auto"/>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163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所需信息的</w:t>
            </w:r>
          </w:p>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内容描述</w:t>
            </w:r>
          </w:p>
        </w:tc>
        <w:tc>
          <w:tcPr>
            <w:tcW w:w="6721"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24"/>
                <w:szCs w:val="24"/>
              </w:rPr>
              <w:t>  </w:t>
            </w:r>
          </w:p>
        </w:tc>
      </w:tr>
      <w:tr w:rsidR="00124142" w:rsidRPr="00124142" w:rsidTr="00124142">
        <w:trPr>
          <w:trHeight w:val="1287"/>
          <w:jc w:val="center"/>
        </w:trPr>
        <w:tc>
          <w:tcPr>
            <w:tcW w:w="0" w:type="auto"/>
            <w:vMerge/>
            <w:tcBorders>
              <w:top w:val="nil"/>
              <w:left w:val="single" w:sz="8" w:space="0" w:color="auto"/>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163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所需信息</w:t>
            </w:r>
          </w:p>
          <w:p w:rsidR="00124142" w:rsidRPr="00124142" w:rsidRDefault="00124142" w:rsidP="00124142">
            <w:pPr>
              <w:widowControl/>
              <w:rPr>
                <w:rFonts w:ascii="宋体" w:eastAsia="宋体" w:hAnsi="宋体" w:cs="宋体"/>
                <w:kern w:val="0"/>
                <w:sz w:val="24"/>
                <w:szCs w:val="24"/>
              </w:rPr>
            </w:pPr>
            <w:r w:rsidRPr="00124142">
              <w:rPr>
                <w:rFonts w:ascii="宋体" w:eastAsia="宋体" w:hAnsi="宋体" w:cs="宋体" w:hint="eastAsia"/>
                <w:kern w:val="0"/>
                <w:sz w:val="24"/>
                <w:szCs w:val="24"/>
              </w:rPr>
              <w:t>的用途</w:t>
            </w:r>
          </w:p>
        </w:tc>
        <w:tc>
          <w:tcPr>
            <w:tcW w:w="6721"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18"/>
                <w:szCs w:val="18"/>
              </w:rPr>
              <w:t> </w:t>
            </w:r>
          </w:p>
        </w:tc>
      </w:tr>
      <w:tr w:rsidR="00124142" w:rsidRPr="00124142" w:rsidTr="00124142">
        <w:trPr>
          <w:trHeight w:val="2152"/>
          <w:jc w:val="center"/>
        </w:trPr>
        <w:tc>
          <w:tcPr>
            <w:tcW w:w="0" w:type="auto"/>
            <w:vMerge/>
            <w:tcBorders>
              <w:top w:val="nil"/>
              <w:left w:val="single" w:sz="8" w:space="0" w:color="auto"/>
              <w:bottom w:val="single" w:sz="8" w:space="0" w:color="auto"/>
              <w:right w:val="single" w:sz="8" w:space="0" w:color="auto"/>
            </w:tcBorders>
            <w:vAlign w:val="center"/>
            <w:hideMark/>
          </w:tcPr>
          <w:p w:rsidR="00124142" w:rsidRPr="00124142" w:rsidRDefault="00124142" w:rsidP="00124142">
            <w:pPr>
              <w:widowControl/>
              <w:jc w:val="left"/>
              <w:rPr>
                <w:rFonts w:ascii="宋体" w:eastAsia="宋体" w:hAnsi="宋体" w:cs="宋体"/>
                <w:kern w:val="0"/>
                <w:sz w:val="24"/>
                <w:szCs w:val="24"/>
              </w:rPr>
            </w:pPr>
          </w:p>
        </w:tc>
        <w:tc>
          <w:tcPr>
            <w:tcW w:w="8352"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24"/>
                <w:szCs w:val="24"/>
              </w:rPr>
              <w:t>获取信息的方式（可选）</w:t>
            </w:r>
          </w:p>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24"/>
                <w:szCs w:val="24"/>
              </w:rPr>
              <w:t>□ 邮    寄</w:t>
            </w:r>
          </w:p>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24"/>
                <w:szCs w:val="24"/>
              </w:rPr>
              <w:t>□ 电子邮件</w:t>
            </w:r>
          </w:p>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24"/>
                <w:szCs w:val="24"/>
              </w:rPr>
              <w:t>□ 传    真</w:t>
            </w:r>
          </w:p>
          <w:p w:rsidR="00124142" w:rsidRPr="00124142" w:rsidRDefault="00124142" w:rsidP="00124142">
            <w:pPr>
              <w:widowControl/>
              <w:jc w:val="left"/>
              <w:rPr>
                <w:rFonts w:ascii="宋体" w:eastAsia="宋体" w:hAnsi="宋体" w:cs="宋体"/>
                <w:kern w:val="0"/>
                <w:sz w:val="24"/>
                <w:szCs w:val="24"/>
              </w:rPr>
            </w:pPr>
            <w:r w:rsidRPr="00124142">
              <w:rPr>
                <w:rFonts w:ascii="宋体" w:eastAsia="宋体" w:hAnsi="宋体" w:cs="宋体" w:hint="eastAsia"/>
                <w:kern w:val="0"/>
                <w:sz w:val="24"/>
                <w:szCs w:val="24"/>
              </w:rPr>
              <w:t>□ 自行领取</w:t>
            </w:r>
          </w:p>
        </w:tc>
      </w:tr>
      <w:bookmarkEnd w:id="0"/>
    </w:tbl>
    <w:p w:rsidR="00C0712E" w:rsidRPr="00023AB7" w:rsidRDefault="00C0712E" w:rsidP="00023AB7">
      <w:pPr>
        <w:widowControl/>
        <w:shd w:val="clear" w:color="auto" w:fill="FFFFFF"/>
        <w:jc w:val="left"/>
        <w:rPr>
          <w:rFonts w:ascii="微软雅黑" w:eastAsia="微软雅黑" w:hAnsi="微软雅黑" w:cs="宋体"/>
          <w:color w:val="333333"/>
          <w:kern w:val="0"/>
          <w:sz w:val="23"/>
          <w:szCs w:val="23"/>
        </w:rPr>
      </w:pPr>
    </w:p>
    <w:sectPr w:rsidR="00C0712E" w:rsidRPr="00023AB7" w:rsidSect="00C071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964" w:rsidRDefault="00894964" w:rsidP="00124142">
      <w:r>
        <w:separator/>
      </w:r>
    </w:p>
  </w:endnote>
  <w:endnote w:type="continuationSeparator" w:id="0">
    <w:p w:rsidR="00894964" w:rsidRDefault="00894964" w:rsidP="00124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964" w:rsidRDefault="00894964" w:rsidP="00124142">
      <w:r>
        <w:separator/>
      </w:r>
    </w:p>
  </w:footnote>
  <w:footnote w:type="continuationSeparator" w:id="0">
    <w:p w:rsidR="00894964" w:rsidRDefault="00894964" w:rsidP="001241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06B6"/>
    <w:multiLevelType w:val="hybridMultilevel"/>
    <w:tmpl w:val="E24ABDB0"/>
    <w:lvl w:ilvl="0" w:tplc="A34AE7BE">
      <w:start w:val="1"/>
      <w:numFmt w:val="japaneseCounting"/>
      <w:lvlText w:val="（%1）"/>
      <w:lvlJc w:val="left"/>
      <w:pPr>
        <w:ind w:left="1720" w:hanging="1080"/>
      </w:pPr>
      <w:rPr>
        <w:rFonts w:hAnsi="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4804DE8"/>
    <w:multiLevelType w:val="hybridMultilevel"/>
    <w:tmpl w:val="EF9832EA"/>
    <w:lvl w:ilvl="0" w:tplc="E162F580">
      <w:start w:val="1"/>
      <w:numFmt w:val="japaneseCounting"/>
      <w:lvlText w:val="（%1）"/>
      <w:lvlJc w:val="left"/>
      <w:pPr>
        <w:ind w:left="1720" w:hanging="1080"/>
      </w:pPr>
      <w:rPr>
        <w:rFonts w:hAnsi="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9CE0FC2"/>
    <w:multiLevelType w:val="hybridMultilevel"/>
    <w:tmpl w:val="78A825E2"/>
    <w:lvl w:ilvl="0" w:tplc="4B02EE88">
      <w:start w:val="1"/>
      <w:numFmt w:val="japaneseCounting"/>
      <w:lvlText w:val="（%1）"/>
      <w:lvlJc w:val="left"/>
      <w:pPr>
        <w:ind w:left="1720" w:hanging="1080"/>
      </w:pPr>
      <w:rPr>
        <w:rFonts w:hAnsi="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4142"/>
    <w:rsid w:val="00023AB7"/>
    <w:rsid w:val="00061558"/>
    <w:rsid w:val="00084BD8"/>
    <w:rsid w:val="00084F49"/>
    <w:rsid w:val="000B6E0E"/>
    <w:rsid w:val="00124142"/>
    <w:rsid w:val="002C2D34"/>
    <w:rsid w:val="00352A2E"/>
    <w:rsid w:val="00484950"/>
    <w:rsid w:val="004915C5"/>
    <w:rsid w:val="005475C4"/>
    <w:rsid w:val="00592E58"/>
    <w:rsid w:val="00626389"/>
    <w:rsid w:val="0063615C"/>
    <w:rsid w:val="00737368"/>
    <w:rsid w:val="007C0BAE"/>
    <w:rsid w:val="007E4696"/>
    <w:rsid w:val="00894964"/>
    <w:rsid w:val="009B6E94"/>
    <w:rsid w:val="00C0712E"/>
    <w:rsid w:val="00C64A99"/>
    <w:rsid w:val="00D2426E"/>
    <w:rsid w:val="00E236F4"/>
    <w:rsid w:val="00E311ED"/>
    <w:rsid w:val="00F13C56"/>
    <w:rsid w:val="00FC7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2E"/>
    <w:pPr>
      <w:widowControl w:val="0"/>
      <w:jc w:val="both"/>
    </w:pPr>
  </w:style>
  <w:style w:type="paragraph" w:styleId="3">
    <w:name w:val="heading 3"/>
    <w:basedOn w:val="a"/>
    <w:link w:val="3Char"/>
    <w:uiPriority w:val="9"/>
    <w:qFormat/>
    <w:rsid w:val="0012414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41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4142"/>
    <w:rPr>
      <w:sz w:val="18"/>
      <w:szCs w:val="18"/>
    </w:rPr>
  </w:style>
  <w:style w:type="paragraph" w:styleId="a4">
    <w:name w:val="footer"/>
    <w:basedOn w:val="a"/>
    <w:link w:val="Char0"/>
    <w:uiPriority w:val="99"/>
    <w:semiHidden/>
    <w:unhideWhenUsed/>
    <w:rsid w:val="001241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4142"/>
    <w:rPr>
      <w:sz w:val="18"/>
      <w:szCs w:val="18"/>
    </w:rPr>
  </w:style>
  <w:style w:type="paragraph" w:customStyle="1" w:styleId="p">
    <w:name w:val="p"/>
    <w:basedOn w:val="a"/>
    <w:rsid w:val="00124142"/>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124142"/>
  </w:style>
  <w:style w:type="character" w:customStyle="1" w:styleId="apple-converted-space">
    <w:name w:val="apple-converted-space"/>
    <w:basedOn w:val="a0"/>
    <w:rsid w:val="00124142"/>
  </w:style>
  <w:style w:type="character" w:customStyle="1" w:styleId="3Char">
    <w:name w:val="标题 3 Char"/>
    <w:basedOn w:val="a0"/>
    <w:link w:val="3"/>
    <w:uiPriority w:val="9"/>
    <w:rsid w:val="00124142"/>
    <w:rPr>
      <w:rFonts w:ascii="宋体" w:eastAsia="宋体" w:hAnsi="宋体" w:cs="宋体"/>
      <w:b/>
      <w:bCs/>
      <w:kern w:val="0"/>
      <w:sz w:val="27"/>
      <w:szCs w:val="27"/>
    </w:rPr>
  </w:style>
  <w:style w:type="character" w:styleId="a5">
    <w:name w:val="Hyperlink"/>
    <w:basedOn w:val="a0"/>
    <w:uiPriority w:val="99"/>
    <w:semiHidden/>
    <w:unhideWhenUsed/>
    <w:rsid w:val="00124142"/>
    <w:rPr>
      <w:color w:val="0000FF"/>
      <w:u w:val="single"/>
    </w:rPr>
  </w:style>
  <w:style w:type="paragraph" w:styleId="a6">
    <w:name w:val="List Paragraph"/>
    <w:basedOn w:val="a"/>
    <w:uiPriority w:val="34"/>
    <w:qFormat/>
    <w:rsid w:val="00061558"/>
    <w:pPr>
      <w:ind w:firstLineChars="200" w:firstLine="420"/>
    </w:pPr>
  </w:style>
</w:styles>
</file>

<file path=word/webSettings.xml><?xml version="1.0" encoding="utf-8"?>
<w:webSettings xmlns:r="http://schemas.openxmlformats.org/officeDocument/2006/relationships" xmlns:w="http://schemas.openxmlformats.org/wordprocessingml/2006/main">
  <w:divs>
    <w:div w:id="392627512">
      <w:bodyDiv w:val="1"/>
      <w:marLeft w:val="0"/>
      <w:marRight w:val="0"/>
      <w:marTop w:val="0"/>
      <w:marBottom w:val="0"/>
      <w:divBdr>
        <w:top w:val="none" w:sz="0" w:space="0" w:color="auto"/>
        <w:left w:val="none" w:sz="0" w:space="0" w:color="auto"/>
        <w:bottom w:val="none" w:sz="0" w:space="0" w:color="auto"/>
        <w:right w:val="none" w:sz="0" w:space="0" w:color="auto"/>
      </w:divBdr>
    </w:div>
    <w:div w:id="131205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wbgs-2007@163.com" TargetMode="External"/><Relationship Id="rId3" Type="http://schemas.openxmlformats.org/officeDocument/2006/relationships/settings" Target="settings.xml"/><Relationship Id="rId7" Type="http://schemas.openxmlformats.org/officeDocument/2006/relationships/hyperlink" Target="http://www.baidu.com/link?url=Ho2Rk_Fao8C4vunO0fOdM0qI3VfW0yMkfZYguF1jYXFQV5nJPahcZg7eaNkBOts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1228</Words>
  <Characters>1229</Characters>
  <Application>Microsoft Office Word</Application>
  <DocSecurity>0</DocSecurity>
  <Lines>76</Lines>
  <Paragraphs>74</Paragraphs>
  <ScaleCrop>false</ScaleCrop>
  <Company>发改委</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8</cp:revision>
  <dcterms:created xsi:type="dcterms:W3CDTF">2019-04-10T07:09:00Z</dcterms:created>
  <dcterms:modified xsi:type="dcterms:W3CDTF">2020-08-31T03:31:00Z</dcterms:modified>
</cp:coreProperties>
</file>